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7BC" w:rsidRDefault="002D27BC" w:rsidP="002D27BC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3 do SWZ 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CA5FC7">
        <w:rPr>
          <w:rFonts w:ascii="Arial" w:hAnsi="Arial" w:cs="Arial"/>
          <w:bCs/>
          <w:sz w:val="22"/>
          <w:szCs w:val="22"/>
        </w:rPr>
        <w:t>mer postępowania: SA.270.31</w:t>
      </w:r>
      <w:bookmarkStart w:id="0" w:name="_GoBack"/>
      <w:bookmarkEnd w:id="0"/>
      <w:r w:rsidR="00C354C8">
        <w:rPr>
          <w:rFonts w:ascii="Arial" w:hAnsi="Arial" w:cs="Arial"/>
          <w:bCs/>
          <w:sz w:val="22"/>
          <w:szCs w:val="22"/>
        </w:rPr>
        <w:t>.2023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2D27BC" w:rsidRDefault="002D27BC" w:rsidP="002D27B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WYKONAWCY O NIE PODLEGANIU WYKLUCZENIU Z UDZIAŁU W POSTĘPOWANIU i SPEŁNIANIU WARUNKÓW UDZIAŁU W POSTĘPOWANIU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E5044C">
        <w:rPr>
          <w:rFonts w:ascii="Arial" w:hAnsi="Arial" w:cs="Arial"/>
          <w:b/>
          <w:bCs/>
        </w:rPr>
        <w:t>U</w:t>
      </w:r>
      <w:r w:rsidR="00A3049D">
        <w:rPr>
          <w:rFonts w:ascii="Arial" w:hAnsi="Arial" w:cs="Arial"/>
          <w:b/>
          <w:bCs/>
        </w:rPr>
        <w:t>trzymanie dróg leśnych oraz szlaków zrywkowych 2023r.</w:t>
      </w:r>
      <w:r w:rsidR="00CA7026">
        <w:rPr>
          <w:rFonts w:ascii="Arial" w:hAnsi="Arial" w:cs="Arial"/>
          <w:b/>
          <w:bCs/>
        </w:rPr>
        <w:t xml:space="preserve"> – etap II</w:t>
      </w:r>
      <w:r>
        <w:rPr>
          <w:rFonts w:ascii="Arial" w:hAnsi="Arial" w:cs="Arial"/>
          <w:b/>
          <w:sz w:val="22"/>
          <w:szCs w:val="22"/>
        </w:rPr>
        <w:t>”</w:t>
      </w:r>
      <w:r w:rsidR="00841CDF">
        <w:rPr>
          <w:rFonts w:ascii="Arial" w:hAnsi="Arial" w:cs="Arial"/>
          <w:b/>
          <w:sz w:val="22"/>
          <w:szCs w:val="22"/>
        </w:rPr>
        <w:t xml:space="preserve"> – Pakiet - ……… .</w:t>
      </w:r>
    </w:p>
    <w:p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7BC" w:rsidRDefault="002D27BC" w:rsidP="002D27BC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2D27BC" w:rsidRDefault="002D27BC" w:rsidP="002D27BC">
      <w:pPr>
        <w:spacing w:before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nie podlegam/reprezentowany przeze mnie wykonawca nie podlega wykluczeniu z ww. postępowania na podstawie art. 108 ust. 1 pkt 1-6; art. 109 ust. 1 pkt 1, 4, 5 i 7 ustawy z dnia 11 września 2019r. Prawo zamówień publicznych (Dz. U. z 2022 r., poz. 1710 z późn. zm., dalej PZP) oraz</w:t>
      </w:r>
      <w:r>
        <w:rPr>
          <w:rFonts w:ascii="Arial" w:eastAsia="A" w:hAnsi="Arial" w:cs="Arial"/>
          <w:sz w:val="22"/>
          <w:szCs w:val="22"/>
        </w:rPr>
        <w:t xml:space="preserve"> </w:t>
      </w:r>
      <w:r>
        <w:rPr>
          <w:rFonts w:ascii="Arial" w:eastAsia="A" w:hAnsi="Arial" w:cs="Arial"/>
          <w:b/>
          <w:sz w:val="22"/>
          <w:szCs w:val="22"/>
        </w:rPr>
        <w:t>art.7 ust. 1 pkt 1-3 ustawy z dnia 13 kwietnia 2022r. „o szczególnych rozwiązaniach w zakresie przeciwdziałania wspieraniu agresji na Ukrainę oraz służących ochronie bezpieczeństwa narodowego (Dz.U. 2022r. poz. 835)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spełniam warunki udziału w postępowaniu określone przez Zamawiającego w pkt 7.1. SWZ dla ww. postępowania o udzielenie zamówienia publicznego.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sz w:val="22"/>
          <w:szCs w:val="22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sz w:val="22"/>
          <w:szCs w:val="22"/>
        </w:rPr>
        <w:t>, polegam na zasobach następującego/ych podmiotu/ów: __________________________________________________________________________ __________________________________________________________________________</w:t>
      </w:r>
    </w:p>
    <w:p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następującym zakresie:</w:t>
      </w:r>
    </w:p>
    <w:p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2D27BC" w:rsidRDefault="002D27BC" w:rsidP="002D27BC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>
        <w:rPr>
          <w:rFonts w:ascii="Arial" w:hAnsi="Arial" w:cs="Arial"/>
          <w:bCs/>
          <w:i/>
          <w:sz w:val="22"/>
          <w:szCs w:val="22"/>
        </w:rPr>
        <w:t>(wskazać podmiot i określić odpowiedni zakres dla wskazanego podmiotu)</w:t>
      </w:r>
    </w:p>
    <w:p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podstawie art. 274 ust.4 PZP wskazuję dane umożliwiające dostęp do wymaganych przez Zamawiającego w SWZ podmiotowych środków dowodowych: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:rsidR="002D27BC" w:rsidRDefault="002D27BC" w:rsidP="002D27BC">
      <w:pPr>
        <w:spacing w:before="120"/>
        <w:ind w:left="5670" w:hanging="567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2D27BC" w:rsidRDefault="002D27BC" w:rsidP="002D27B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2D27BC" w:rsidRDefault="002D27BC" w:rsidP="002D27B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(1) w postaci elektronicznej opatrzonej kwalifikowanym podpisem e</w:t>
      </w:r>
      <w:r w:rsidR="008A147E">
        <w:rPr>
          <w:rFonts w:ascii="Arial" w:hAnsi="Arial" w:cs="Arial"/>
          <w:bCs/>
          <w:i/>
          <w:sz w:val="22"/>
          <w:szCs w:val="22"/>
        </w:rPr>
        <w:t xml:space="preserve">lektronicznym przez wykonawcę lub </w:t>
      </w:r>
      <w:r>
        <w:rPr>
          <w:rFonts w:ascii="Arial" w:hAnsi="Arial" w:cs="Arial"/>
          <w:bCs/>
          <w:i/>
          <w:sz w:val="22"/>
          <w:szCs w:val="22"/>
        </w:rPr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D27BC" w:rsidRDefault="002D27BC" w:rsidP="002D27B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CE1365" w:rsidRDefault="00CE1365"/>
    <w:sectPr w:rsidR="00CE1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BC"/>
    <w:rsid w:val="001E692B"/>
    <w:rsid w:val="002B51EF"/>
    <w:rsid w:val="002C6A8F"/>
    <w:rsid w:val="002D27BC"/>
    <w:rsid w:val="007C1802"/>
    <w:rsid w:val="00841CDF"/>
    <w:rsid w:val="008A147E"/>
    <w:rsid w:val="009B07B4"/>
    <w:rsid w:val="00A3049D"/>
    <w:rsid w:val="00B05A82"/>
    <w:rsid w:val="00B30F35"/>
    <w:rsid w:val="00C354C8"/>
    <w:rsid w:val="00CA5FC7"/>
    <w:rsid w:val="00CA7026"/>
    <w:rsid w:val="00CE1365"/>
    <w:rsid w:val="00E5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2814F-9111-40F2-B1C4-8CA493B6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2023-10-09T06:02:00Z</dcterms:created>
  <dcterms:modified xsi:type="dcterms:W3CDTF">2023-10-10T11:54:00Z</dcterms:modified>
</cp:coreProperties>
</file>