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75" w:rsidRDefault="007E3B45" w:rsidP="002F3EBB">
      <w:pPr>
        <w:pStyle w:val="Nagwek"/>
        <w:rPr>
          <w:b/>
          <w:color w:val="FF0000"/>
        </w:rPr>
      </w:pPr>
      <w:bookmarkStart w:id="0" w:name="_GoBack"/>
      <w:bookmarkEnd w:id="0"/>
      <w:r w:rsidRPr="00720455">
        <w:rPr>
          <w:b/>
          <w:color w:val="FF0000"/>
        </w:rPr>
        <w:tab/>
      </w:r>
      <w:r w:rsidRPr="00720455">
        <w:rPr>
          <w:b/>
          <w:color w:val="FF0000"/>
        </w:rPr>
        <w:tab/>
      </w:r>
    </w:p>
    <w:p w:rsidR="00227B88" w:rsidRPr="00720455" w:rsidRDefault="00BE7775" w:rsidP="002F3EBB">
      <w:pPr>
        <w:pStyle w:val="Nagwek"/>
      </w:pPr>
      <w:r>
        <w:tab/>
      </w:r>
      <w:r>
        <w:tab/>
      </w:r>
      <w:r w:rsidR="00227B88" w:rsidRPr="00720455">
        <w:t xml:space="preserve">Egz. nr </w:t>
      </w:r>
      <w:r w:rsidR="00FF127A" w:rsidRPr="00720455">
        <w:t>…</w:t>
      </w:r>
      <w:r w:rsidR="00227B88" w:rsidRPr="00720455">
        <w:t>…</w:t>
      </w:r>
      <w:r w:rsidR="00935778" w:rsidRPr="00720455">
        <w:t>..</w:t>
      </w:r>
    </w:p>
    <w:p w:rsidR="00227B88" w:rsidRPr="00720455" w:rsidRDefault="00981B44" w:rsidP="00A0148C">
      <w:pPr>
        <w:spacing w:line="360" w:lineRule="auto"/>
        <w:jc w:val="center"/>
      </w:pPr>
      <w:r w:rsidRPr="00720455">
        <w:t xml:space="preserve">- </w:t>
      </w:r>
      <w:r w:rsidR="00BE7775">
        <w:t>PROJEKT</w:t>
      </w:r>
      <w:r w:rsidRPr="00720455">
        <w:t xml:space="preserve"> -</w:t>
      </w:r>
    </w:p>
    <w:p w:rsidR="00800C88" w:rsidRPr="00720455" w:rsidRDefault="00981B44" w:rsidP="00CF1AA1">
      <w:pPr>
        <w:spacing w:line="360" w:lineRule="auto"/>
        <w:jc w:val="center"/>
        <w:rPr>
          <w:b/>
        </w:rPr>
      </w:pPr>
      <w:r w:rsidRPr="00720455">
        <w:rPr>
          <w:b/>
        </w:rPr>
        <w:t>Umowa</w:t>
      </w:r>
      <w:r w:rsidR="002D4A23" w:rsidRPr="00720455">
        <w:rPr>
          <w:b/>
        </w:rPr>
        <w:t xml:space="preserve"> </w:t>
      </w:r>
      <w:r w:rsidR="007E2007" w:rsidRPr="00720455">
        <w:rPr>
          <w:b/>
        </w:rPr>
        <w:t>n</w:t>
      </w:r>
      <w:r w:rsidR="00636BC2" w:rsidRPr="00720455">
        <w:rPr>
          <w:b/>
        </w:rPr>
        <w:t xml:space="preserve">r </w:t>
      </w:r>
      <w:r w:rsidR="00293574" w:rsidRPr="00720455">
        <w:rPr>
          <w:b/>
        </w:rPr>
        <w:t xml:space="preserve">………. </w:t>
      </w:r>
      <w:r w:rsidR="00720455" w:rsidRPr="00720455">
        <w:rPr>
          <w:b/>
        </w:rPr>
        <w:t>2024</w:t>
      </w:r>
    </w:p>
    <w:p w:rsidR="0019195A" w:rsidRPr="00720455" w:rsidRDefault="002D4A23" w:rsidP="00BE7775">
      <w:pPr>
        <w:tabs>
          <w:tab w:val="left" w:pos="3960"/>
        </w:tabs>
        <w:jc w:val="both"/>
      </w:pPr>
      <w:r w:rsidRPr="00720455">
        <w:t xml:space="preserve">        zawarta w dniu </w:t>
      </w:r>
      <w:r w:rsidR="00293574" w:rsidRPr="00720455">
        <w:t>………</w:t>
      </w:r>
      <w:r w:rsidR="00FF127A" w:rsidRPr="00720455">
        <w:t>………….</w:t>
      </w:r>
      <w:r w:rsidR="00293574" w:rsidRPr="00720455">
        <w:t xml:space="preserve">. </w:t>
      </w:r>
      <w:r w:rsidR="00800C88" w:rsidRPr="00720455">
        <w:t>202</w:t>
      </w:r>
      <w:r w:rsidR="00720455" w:rsidRPr="00720455">
        <w:t>4</w:t>
      </w:r>
      <w:r w:rsidR="0019195A" w:rsidRPr="00720455">
        <w:t xml:space="preserve"> r. w Rzeszowie pomiędzy:</w:t>
      </w:r>
    </w:p>
    <w:p w:rsidR="002D4A23" w:rsidRPr="00720455" w:rsidRDefault="00980C50" w:rsidP="00BE7775">
      <w:pPr>
        <w:tabs>
          <w:tab w:val="left" w:pos="3960"/>
        </w:tabs>
        <w:jc w:val="both"/>
      </w:pPr>
      <w:r w:rsidRPr="00720455">
        <w:t xml:space="preserve">Skarbem Państwa - </w:t>
      </w:r>
      <w:r w:rsidR="002D4A23" w:rsidRPr="00720455">
        <w:t>Wojewodą Podkarpackim</w:t>
      </w:r>
      <w:r w:rsidRPr="00720455">
        <w:t xml:space="preserve"> z siedzibą w Rzeszowie</w:t>
      </w:r>
      <w:r w:rsidR="0019195A" w:rsidRPr="00720455">
        <w:t xml:space="preserve">, ul. Grunwaldzka 15, </w:t>
      </w:r>
      <w:r w:rsidRPr="00720455">
        <w:br/>
      </w:r>
      <w:r w:rsidR="0019195A" w:rsidRPr="00720455">
        <w:t>35-959 Rzeszów</w:t>
      </w:r>
      <w:r w:rsidRPr="00720455">
        <w:t xml:space="preserve">, REGON: 000514348, NIP: 8131721402, </w:t>
      </w:r>
      <w:r w:rsidR="002D4A23" w:rsidRPr="00720455">
        <w:t xml:space="preserve">zwanym dalej w umowie </w:t>
      </w:r>
      <w:r w:rsidR="002D4A23" w:rsidRPr="00720455">
        <w:rPr>
          <w:b/>
        </w:rPr>
        <w:t>Zamawiającym</w:t>
      </w:r>
      <w:r w:rsidR="0019195A" w:rsidRPr="00720455">
        <w:rPr>
          <w:b/>
        </w:rPr>
        <w:t>,</w:t>
      </w:r>
      <w:r w:rsidR="002D4A23" w:rsidRPr="00720455">
        <w:rPr>
          <w:b/>
        </w:rPr>
        <w:t xml:space="preserve"> </w:t>
      </w:r>
      <w:r w:rsidR="002D4A23" w:rsidRPr="00720455">
        <w:t>reprezentowanym przez:</w:t>
      </w:r>
    </w:p>
    <w:p w:rsidR="002D4A23" w:rsidRPr="00720455" w:rsidRDefault="00F00F78" w:rsidP="00BE7775">
      <w:pPr>
        <w:tabs>
          <w:tab w:val="left" w:pos="3960"/>
        </w:tabs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720455" w:rsidRPr="00720455">
        <w:t xml:space="preserve"> </w:t>
      </w:r>
    </w:p>
    <w:p w:rsidR="002D4A23" w:rsidRPr="00720455" w:rsidRDefault="002D4A23" w:rsidP="00BE7775">
      <w:pPr>
        <w:tabs>
          <w:tab w:val="left" w:pos="3960"/>
        </w:tabs>
        <w:jc w:val="both"/>
      </w:pPr>
      <w:r w:rsidRPr="00720455">
        <w:t>a</w:t>
      </w:r>
    </w:p>
    <w:p w:rsidR="002D4A23" w:rsidRPr="00720455" w:rsidRDefault="00980C50" w:rsidP="00BE7775">
      <w:pPr>
        <w:tabs>
          <w:tab w:val="left" w:pos="3960"/>
        </w:tabs>
        <w:jc w:val="both"/>
        <w:rPr>
          <w:b/>
        </w:rPr>
      </w:pPr>
      <w:r w:rsidRPr="00720455">
        <w:t>…………………………………………………….</w:t>
      </w:r>
      <w:r w:rsidR="00004E2B" w:rsidRPr="00720455">
        <w:t>……………………</w:t>
      </w:r>
      <w:r w:rsidRPr="00720455">
        <w:t>…</w:t>
      </w:r>
      <w:r w:rsidR="00004E2B" w:rsidRPr="00720455">
        <w:t>……..</w:t>
      </w:r>
      <w:r w:rsidR="009105E4" w:rsidRPr="00720455">
        <w:t xml:space="preserve"> – prowadzącym działalność gospodarczą pod nazwą</w:t>
      </w:r>
      <w:r w:rsidR="00004E2B" w:rsidRPr="00720455">
        <w:t>……………………………..</w:t>
      </w:r>
      <w:r w:rsidR="00935778" w:rsidRPr="00720455">
        <w:t xml:space="preserve">, </w:t>
      </w:r>
      <w:r w:rsidRPr="00720455">
        <w:t>REGON: ………………………</w:t>
      </w:r>
      <w:r w:rsidR="00935778" w:rsidRPr="00720455">
        <w:t xml:space="preserve">NIP </w:t>
      </w:r>
      <w:r w:rsidR="00004E2B" w:rsidRPr="00720455">
        <w:t>……………………</w:t>
      </w:r>
      <w:r w:rsidR="00935778" w:rsidRPr="00720455">
        <w:t>,</w:t>
      </w:r>
      <w:r w:rsidR="00946621" w:rsidRPr="00720455">
        <w:t xml:space="preserve"> zwanym dalej</w:t>
      </w:r>
      <w:r w:rsidR="005267D7" w:rsidRPr="00720455">
        <w:t xml:space="preserve"> </w:t>
      </w:r>
      <w:r w:rsidR="002D4A23" w:rsidRPr="00720455">
        <w:t xml:space="preserve">w umowie </w:t>
      </w:r>
      <w:r w:rsidR="004847DA" w:rsidRPr="00720455">
        <w:rPr>
          <w:b/>
        </w:rPr>
        <w:t>Wykonawcą</w:t>
      </w:r>
    </w:p>
    <w:p w:rsidR="00980C50" w:rsidRPr="00720455" w:rsidRDefault="00980C50" w:rsidP="00BE7775">
      <w:pPr>
        <w:tabs>
          <w:tab w:val="left" w:pos="3960"/>
        </w:tabs>
        <w:jc w:val="both"/>
      </w:pPr>
      <w:r w:rsidRPr="00720455">
        <w:t xml:space="preserve">oraz zwanymi łącznie </w:t>
      </w:r>
      <w:r w:rsidRPr="00720455">
        <w:rPr>
          <w:b/>
        </w:rPr>
        <w:t>Stronami</w:t>
      </w:r>
    </w:p>
    <w:p w:rsidR="00A0148C" w:rsidRPr="00720455" w:rsidRDefault="002E6D8B" w:rsidP="00564ECE">
      <w:pPr>
        <w:tabs>
          <w:tab w:val="left" w:pos="3960"/>
        </w:tabs>
        <w:spacing w:line="360" w:lineRule="auto"/>
        <w:jc w:val="center"/>
        <w:rPr>
          <w:b/>
        </w:rPr>
      </w:pPr>
      <w:r w:rsidRPr="00720455">
        <w:rPr>
          <w:b/>
        </w:rPr>
        <w:t>§ 1</w:t>
      </w:r>
    </w:p>
    <w:p w:rsidR="003F7289" w:rsidRDefault="0003548B" w:rsidP="00BE7775">
      <w:pPr>
        <w:jc w:val="both"/>
      </w:pPr>
      <w:r>
        <w:t xml:space="preserve">1. </w:t>
      </w:r>
      <w:r w:rsidR="002D4A23" w:rsidRPr="003F7289">
        <w:t xml:space="preserve">Zamawiający zleca </w:t>
      </w:r>
      <w:r w:rsidR="005573F8" w:rsidRPr="003F7289">
        <w:t xml:space="preserve">usługę </w:t>
      </w:r>
      <w:r w:rsidR="003F7289" w:rsidRPr="003F7289">
        <w:t>przewozu pustych b</w:t>
      </w:r>
      <w:r w:rsidR="003F7289">
        <w:t xml:space="preserve">utli tlenowych z banków tlenu </w:t>
      </w:r>
      <w:r w:rsidR="003F7289" w:rsidRPr="003F7289">
        <w:t>do Składnicy Rządowej Agencji Rezerw Strategiczny</w:t>
      </w:r>
      <w:r w:rsidR="003F7289">
        <w:t xml:space="preserve">ch w Lublińcu, ul. Klonowa 40, </w:t>
      </w:r>
      <w:r w:rsidR="003F7289" w:rsidRPr="003F7289">
        <w:t>42-700 Lubliniec. Usługa obejmuje również załadunek i rozładunek poprzez przeniesienie butli z banków tlenu do samochodu, wypakowanie ich w miejscu docelowym oraz zapewnienie odpowiedniego zabezpieczenia butli tlenowych podczas transportu w celu uniknięcia uszkodzeń.</w:t>
      </w:r>
    </w:p>
    <w:p w:rsidR="00BE7775" w:rsidRPr="003F7289" w:rsidRDefault="00BE7775" w:rsidP="00BE7775">
      <w:pPr>
        <w:jc w:val="both"/>
      </w:pPr>
    </w:p>
    <w:p w:rsidR="002D4A23" w:rsidRPr="00D22370" w:rsidRDefault="002D4A23" w:rsidP="00A0148C">
      <w:pPr>
        <w:tabs>
          <w:tab w:val="left" w:pos="3960"/>
        </w:tabs>
        <w:spacing w:line="360" w:lineRule="auto"/>
        <w:jc w:val="both"/>
      </w:pPr>
      <w:r w:rsidRPr="00D22370">
        <w:t xml:space="preserve">2. </w:t>
      </w:r>
      <w:r w:rsidR="00D22370" w:rsidRPr="00D22370">
        <w:t xml:space="preserve">Realizacja usługi </w:t>
      </w:r>
      <w:r w:rsidR="00BA01C8">
        <w:t xml:space="preserve">nastąpi </w:t>
      </w:r>
      <w:r w:rsidR="00D22370" w:rsidRPr="00D22370">
        <w:t>zgodnie z zaproponowaną ofertą</w:t>
      </w:r>
      <w:r w:rsidR="003F7187" w:rsidRPr="00D22370">
        <w:t xml:space="preserve"> </w:t>
      </w:r>
      <w:r w:rsidR="00366E79" w:rsidRPr="00D22370">
        <w:t xml:space="preserve">z dnia </w:t>
      </w:r>
      <w:r w:rsidR="00564ECE" w:rsidRPr="00D22370">
        <w:t>……</w:t>
      </w:r>
      <w:r w:rsidR="00BA01C8">
        <w:t>.</w:t>
      </w:r>
      <w:r w:rsidR="00564ECE" w:rsidRPr="00D22370">
        <w:t>…</w:t>
      </w:r>
      <w:r w:rsidR="000741B5" w:rsidRPr="00D22370">
        <w:t>…</w:t>
      </w:r>
      <w:r w:rsidR="00564ECE" w:rsidRPr="00D22370">
        <w:t xml:space="preserve">… </w:t>
      </w:r>
      <w:r w:rsidR="003F7289" w:rsidRPr="00D22370">
        <w:t>2024</w:t>
      </w:r>
      <w:r w:rsidR="00590B8A" w:rsidRPr="00D22370">
        <w:t xml:space="preserve"> r.</w:t>
      </w:r>
    </w:p>
    <w:p w:rsidR="00A0148C" w:rsidRPr="00E74B89" w:rsidRDefault="002E6D8B" w:rsidP="00A0148C">
      <w:pPr>
        <w:tabs>
          <w:tab w:val="left" w:pos="3960"/>
        </w:tabs>
        <w:spacing w:line="360" w:lineRule="auto"/>
        <w:jc w:val="center"/>
      </w:pPr>
      <w:r w:rsidRPr="00E74B89">
        <w:rPr>
          <w:b/>
        </w:rPr>
        <w:t>§ 2</w:t>
      </w:r>
    </w:p>
    <w:p w:rsidR="002D4A23" w:rsidRPr="00E74B89" w:rsidRDefault="002D4A23" w:rsidP="00BE7775">
      <w:pPr>
        <w:tabs>
          <w:tab w:val="left" w:pos="3960"/>
        </w:tabs>
        <w:jc w:val="both"/>
      </w:pPr>
      <w:r w:rsidRPr="00E74B89">
        <w:t xml:space="preserve">Za </w:t>
      </w:r>
      <w:r w:rsidR="00E74B89" w:rsidRPr="00E74B89">
        <w:t>wykonanie</w:t>
      </w:r>
      <w:r w:rsidRPr="00E74B89">
        <w:t xml:space="preserve"> przedmiot</w:t>
      </w:r>
      <w:r w:rsidR="00E74B89" w:rsidRPr="00E74B89">
        <w:t>u</w:t>
      </w:r>
      <w:r w:rsidRPr="00E74B89">
        <w:t xml:space="preserve"> umowy, o którym mowa w § 1, Zamawiający zapłaci </w:t>
      </w:r>
      <w:r w:rsidR="004847DA" w:rsidRPr="00E74B89">
        <w:t>Wykonawcy</w:t>
      </w:r>
      <w:r w:rsidRPr="00E74B89">
        <w:t xml:space="preserve"> wynagrodzenie umowne w formie </w:t>
      </w:r>
      <w:r w:rsidR="003F7187" w:rsidRPr="00E74B89">
        <w:t>jednorazowego przelewu</w:t>
      </w:r>
      <w:r w:rsidRPr="00E74B89">
        <w:t>, zgodnego ze złożoną ofertą sprzedaży, w wysokości:</w:t>
      </w:r>
    </w:p>
    <w:p w:rsidR="002D4A23" w:rsidRPr="00E74B89" w:rsidRDefault="002D4A23" w:rsidP="00BE7775">
      <w:pPr>
        <w:tabs>
          <w:tab w:val="left" w:pos="3960"/>
        </w:tabs>
        <w:jc w:val="both"/>
      </w:pPr>
      <w:r w:rsidRPr="00E74B89">
        <w:t xml:space="preserve">Brutto: </w:t>
      </w:r>
      <w:r w:rsidRPr="00E74B89">
        <w:rPr>
          <w:b/>
        </w:rPr>
        <w:t xml:space="preserve"> </w:t>
      </w:r>
      <w:r w:rsidR="00564ECE" w:rsidRPr="00E74B89">
        <w:t>……….………..</w:t>
      </w:r>
      <w:r w:rsidR="00707298" w:rsidRPr="00E74B89">
        <w:t xml:space="preserve"> </w:t>
      </w:r>
      <w:r w:rsidR="00946621" w:rsidRPr="00E74B89">
        <w:t>zł</w:t>
      </w:r>
      <w:r w:rsidR="00AB1967" w:rsidRPr="00E74B89">
        <w:rPr>
          <w:b/>
        </w:rPr>
        <w:t xml:space="preserve"> </w:t>
      </w:r>
      <w:r w:rsidRPr="00E74B89">
        <w:t>(słownie</w:t>
      </w:r>
      <w:r w:rsidR="00026BCB" w:rsidRPr="00E74B89">
        <w:t>:</w:t>
      </w:r>
      <w:r w:rsidRPr="00E74B89">
        <w:rPr>
          <w:b/>
        </w:rPr>
        <w:t xml:space="preserve"> </w:t>
      </w:r>
      <w:r w:rsidR="00564ECE" w:rsidRPr="00E74B89">
        <w:t>……………...……………………………………</w:t>
      </w:r>
      <w:r w:rsidR="008B5899" w:rsidRPr="00E74B89">
        <w:t xml:space="preserve"> </w:t>
      </w:r>
      <w:r w:rsidR="00564ECE" w:rsidRPr="00E74B89">
        <w:rPr>
          <w:vertAlign w:val="superscript"/>
        </w:rPr>
        <w:t>0</w:t>
      </w:r>
      <w:r w:rsidR="00707298" w:rsidRPr="00E74B89">
        <w:rPr>
          <w:vertAlign w:val="superscript"/>
        </w:rPr>
        <w:t>0</w:t>
      </w:r>
      <w:r w:rsidR="00707298" w:rsidRPr="00E74B89">
        <w:t>/100</w:t>
      </w:r>
      <w:r w:rsidRPr="00E74B89">
        <w:t>).</w:t>
      </w:r>
    </w:p>
    <w:p w:rsidR="004F433B" w:rsidRPr="00E74B89" w:rsidRDefault="002D4A23" w:rsidP="00BE7775">
      <w:pPr>
        <w:tabs>
          <w:tab w:val="left" w:pos="3960"/>
        </w:tabs>
        <w:jc w:val="both"/>
      </w:pPr>
      <w:r w:rsidRPr="00E74B89">
        <w:t>Netto</w:t>
      </w:r>
      <w:r w:rsidR="000E1CEF" w:rsidRPr="00E74B89">
        <w:t xml:space="preserve">: </w:t>
      </w:r>
      <w:r w:rsidR="00564ECE" w:rsidRPr="00E74B89">
        <w:t>………………...</w:t>
      </w:r>
      <w:r w:rsidR="00BA4F46" w:rsidRPr="00E74B89">
        <w:t xml:space="preserve"> </w:t>
      </w:r>
      <w:r w:rsidR="00946621" w:rsidRPr="00E74B89">
        <w:t xml:space="preserve">zł </w:t>
      </w:r>
      <w:r w:rsidR="00026BCB" w:rsidRPr="00E74B89">
        <w:t xml:space="preserve">(słownie: </w:t>
      </w:r>
      <w:r w:rsidR="00564ECE" w:rsidRPr="00E74B89">
        <w:t>…………………………………………………….</w:t>
      </w:r>
      <w:r w:rsidR="007E3B45" w:rsidRPr="00E74B89">
        <w:t xml:space="preserve"> </w:t>
      </w:r>
      <w:r w:rsidR="007E3B45" w:rsidRPr="00E74B89">
        <w:rPr>
          <w:vertAlign w:val="superscript"/>
        </w:rPr>
        <w:t>00</w:t>
      </w:r>
      <w:r w:rsidR="00BA4F46" w:rsidRPr="00E74B89">
        <w:t>/100</w:t>
      </w:r>
      <w:r w:rsidRPr="00E74B89">
        <w:t>).</w:t>
      </w:r>
    </w:p>
    <w:p w:rsidR="005C584B" w:rsidRDefault="005C584B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E74B89" w:rsidRDefault="002E6D8B" w:rsidP="00A0148C">
      <w:pPr>
        <w:tabs>
          <w:tab w:val="left" w:pos="3960"/>
        </w:tabs>
        <w:spacing w:line="360" w:lineRule="auto"/>
        <w:jc w:val="center"/>
      </w:pPr>
      <w:r w:rsidRPr="00E74B89">
        <w:rPr>
          <w:b/>
        </w:rPr>
        <w:t>§ 3</w:t>
      </w:r>
    </w:p>
    <w:p w:rsidR="006E74DD" w:rsidRDefault="002D4A23" w:rsidP="00BE7775">
      <w:pPr>
        <w:pStyle w:val="Akapitzlist"/>
        <w:numPr>
          <w:ilvl w:val="0"/>
          <w:numId w:val="7"/>
        </w:numPr>
        <w:tabs>
          <w:tab w:val="left" w:pos="426"/>
        </w:tabs>
        <w:ind w:left="0" w:firstLine="0"/>
        <w:jc w:val="both"/>
      </w:pPr>
      <w:r w:rsidRPr="003F7289">
        <w:t>Zapłata wynagrodz</w:t>
      </w:r>
      <w:r w:rsidR="006E74DD">
        <w:t xml:space="preserve">enia za przedmiot umowy nastąpi </w:t>
      </w:r>
      <w:r w:rsidR="008D5D00" w:rsidRPr="003F7289">
        <w:t>jednorazowo przelewem w ciągu</w:t>
      </w:r>
      <w:r w:rsidR="003F7289" w:rsidRPr="003F7289">
        <w:t xml:space="preserve"> </w:t>
      </w:r>
      <w:r w:rsidR="006E74DD">
        <w:br/>
      </w:r>
      <w:r w:rsidR="003F7289" w:rsidRPr="003F7289">
        <w:t>21</w:t>
      </w:r>
      <w:r w:rsidR="00624102" w:rsidRPr="003F7289">
        <w:t xml:space="preserve"> dni </w:t>
      </w:r>
      <w:r w:rsidRPr="003F7289">
        <w:t xml:space="preserve">po </w:t>
      </w:r>
      <w:r w:rsidR="003F7289" w:rsidRPr="003F7289">
        <w:t>zrealizowaniu</w:t>
      </w:r>
      <w:r w:rsidRPr="003F7289">
        <w:t xml:space="preserve"> przedmiot</w:t>
      </w:r>
      <w:r w:rsidR="00881492" w:rsidRPr="003F7289">
        <w:t>u</w:t>
      </w:r>
      <w:r w:rsidRPr="003F7289">
        <w:t xml:space="preserve"> umowy</w:t>
      </w:r>
      <w:r w:rsidR="000C76BB">
        <w:t xml:space="preserve"> (zgodnie z załączonym do </w:t>
      </w:r>
      <w:r w:rsidR="000B6871">
        <w:t xml:space="preserve">ogłoszenia </w:t>
      </w:r>
      <w:r w:rsidR="000B6871">
        <w:br/>
        <w:t>o zamówieniu</w:t>
      </w:r>
      <w:r w:rsidR="000C76BB">
        <w:t xml:space="preserve"> opisem przedmiotu zamówienia</w:t>
      </w:r>
      <w:r w:rsidR="000B6871">
        <w:t xml:space="preserve"> – załącznik nr 2</w:t>
      </w:r>
      <w:r w:rsidR="000C76BB">
        <w:t>)</w:t>
      </w:r>
      <w:r w:rsidRPr="003F7289">
        <w:t>,</w:t>
      </w:r>
      <w:r w:rsidR="000C76BB">
        <w:t xml:space="preserve"> co zostanie potwierdzone stosownym protokołem </w:t>
      </w:r>
      <w:r w:rsidR="000B6871">
        <w:t xml:space="preserve">odbioru </w:t>
      </w:r>
      <w:r w:rsidR="00624102" w:rsidRPr="000C76BB">
        <w:t>i doręczeniu p</w:t>
      </w:r>
      <w:r w:rsidR="004847DA" w:rsidRPr="000C76BB">
        <w:t>rzez Wykonawcę</w:t>
      </w:r>
      <w:r w:rsidR="00624102" w:rsidRPr="000C76BB">
        <w:t xml:space="preserve"> prawidłowo wystawionej faktury</w:t>
      </w:r>
      <w:r w:rsidR="0003548B">
        <w:t xml:space="preserve"> VAT, o której mowa w </w:t>
      </w:r>
      <w:r w:rsidR="0003548B" w:rsidRPr="0003548B">
        <w:t>§ 5</w:t>
      </w:r>
      <w:r w:rsidR="00624102" w:rsidRPr="000C76BB">
        <w:t xml:space="preserve">. </w:t>
      </w:r>
    </w:p>
    <w:p w:rsidR="00BE7775" w:rsidRDefault="00BE7775" w:rsidP="00BE7775">
      <w:pPr>
        <w:pStyle w:val="Akapitzlist"/>
        <w:tabs>
          <w:tab w:val="left" w:pos="426"/>
        </w:tabs>
        <w:ind w:left="0"/>
        <w:jc w:val="both"/>
      </w:pPr>
    </w:p>
    <w:p w:rsidR="006E74DD" w:rsidRPr="0003548B" w:rsidRDefault="00624102" w:rsidP="00BE7775">
      <w:pPr>
        <w:pStyle w:val="Akapitzlist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0C76BB">
        <w:t xml:space="preserve"> </w:t>
      </w:r>
      <w:r w:rsidR="006E74DD" w:rsidRPr="0003548B">
        <w:t>Fakturę VAT należy wystawić na adres:</w:t>
      </w:r>
    </w:p>
    <w:p w:rsidR="006E74DD" w:rsidRPr="0003548B" w:rsidRDefault="006E74DD" w:rsidP="00BE7775">
      <w:pPr>
        <w:pStyle w:val="Bezodstpw"/>
        <w:ind w:left="284" w:hanging="284"/>
        <w:rPr>
          <w:b/>
        </w:rPr>
      </w:pPr>
      <w:r w:rsidRPr="0003548B">
        <w:rPr>
          <w:b/>
        </w:rPr>
        <w:t>Podkarpacki Urząd Wojewódzki w Rzeszowie,</w:t>
      </w:r>
    </w:p>
    <w:p w:rsidR="006E74DD" w:rsidRPr="0003548B" w:rsidRDefault="006E74DD" w:rsidP="00BE7775">
      <w:pPr>
        <w:pStyle w:val="Bezodstpw"/>
        <w:ind w:left="284" w:hanging="284"/>
        <w:rPr>
          <w:b/>
        </w:rPr>
      </w:pPr>
      <w:r w:rsidRPr="0003548B">
        <w:rPr>
          <w:b/>
        </w:rPr>
        <w:t>ul. Grunwaldzka 15, 35-959 Rzeszów</w:t>
      </w:r>
    </w:p>
    <w:p w:rsidR="00946621" w:rsidRPr="006E74DD" w:rsidRDefault="006E74DD" w:rsidP="00BE7775">
      <w:pPr>
        <w:pStyle w:val="Bezodstpw"/>
        <w:ind w:left="284" w:hanging="284"/>
        <w:rPr>
          <w:b/>
        </w:rPr>
      </w:pPr>
      <w:r>
        <w:rPr>
          <w:b/>
        </w:rPr>
        <w:t>NIP 813-17-21-402</w:t>
      </w:r>
    </w:p>
    <w:p w:rsidR="00A0148C" w:rsidRPr="000C76BB" w:rsidRDefault="002E6D8B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0C76BB">
        <w:rPr>
          <w:b/>
        </w:rPr>
        <w:t>§ 4</w:t>
      </w:r>
    </w:p>
    <w:p w:rsidR="00BE7775" w:rsidRPr="000C76BB" w:rsidRDefault="000C76BB" w:rsidP="00BE7775">
      <w:pPr>
        <w:pStyle w:val="Akapitzlist"/>
        <w:numPr>
          <w:ilvl w:val="0"/>
          <w:numId w:val="4"/>
        </w:numPr>
        <w:tabs>
          <w:tab w:val="left" w:pos="3960"/>
        </w:tabs>
        <w:ind w:left="284" w:hanging="284"/>
        <w:jc w:val="both"/>
      </w:pPr>
      <w:r w:rsidRPr="000C76BB">
        <w:t>Usługę</w:t>
      </w:r>
      <w:r w:rsidR="002D4A23" w:rsidRPr="000C76BB">
        <w:t xml:space="preserve"> należy zrealizować w terminie do dnia </w:t>
      </w:r>
      <w:r w:rsidRPr="000C76BB">
        <w:t>30.09.2024</w:t>
      </w:r>
      <w:r w:rsidR="002E6D8B" w:rsidRPr="000C76BB">
        <w:t xml:space="preserve"> r</w:t>
      </w:r>
      <w:r w:rsidR="002D4A23" w:rsidRPr="000C76BB">
        <w:t>.</w:t>
      </w:r>
    </w:p>
    <w:p w:rsidR="00F00F78" w:rsidRDefault="000C76BB" w:rsidP="00BE7775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</w:pPr>
      <w:r w:rsidRPr="000C76BB">
        <w:t>Osobą upoważnioną do kontaktu</w:t>
      </w:r>
      <w:r w:rsidR="002D4A23" w:rsidRPr="000C76BB">
        <w:t xml:space="preserve"> przez Zamawiającego </w:t>
      </w:r>
      <w:r w:rsidRPr="000C76BB">
        <w:t>jest</w:t>
      </w:r>
      <w:r w:rsidR="00567C71" w:rsidRPr="000C76BB">
        <w:t>:</w:t>
      </w:r>
      <w:r w:rsidR="00564ECE" w:rsidRPr="000C76BB">
        <w:t xml:space="preserve"> p. Ewelina Czenczek – Kierownik </w:t>
      </w:r>
      <w:r w:rsidRPr="000C76BB">
        <w:t>Wojewódzkiego Centrum Zarządzania Kryzysowego</w:t>
      </w:r>
      <w:r w:rsidR="00564ECE" w:rsidRPr="000C76BB">
        <w:t xml:space="preserve"> w Rzes</w:t>
      </w:r>
      <w:r w:rsidRPr="000C76BB">
        <w:t>zowie (tel. 17-867-1852</w:t>
      </w:r>
      <w:r w:rsidR="00A55EC6" w:rsidRPr="000C76BB">
        <w:t>)</w:t>
      </w:r>
      <w:r w:rsidR="00567C71" w:rsidRPr="000C76BB">
        <w:t xml:space="preserve"> oraz - p. </w:t>
      </w:r>
      <w:r w:rsidR="00F00F78">
        <w:t>Robert Kogut</w:t>
      </w:r>
      <w:r w:rsidR="005C584B">
        <w:t xml:space="preserve"> – </w:t>
      </w:r>
      <w:r w:rsidR="00F00F78">
        <w:t>Kierownik Magazynu w Wojewódzkim Centrum Zarządzania Kry</w:t>
      </w:r>
      <w:r w:rsidR="005C584B">
        <w:t xml:space="preserve">zysowego (tel. </w:t>
      </w:r>
      <w:r w:rsidR="005C584B" w:rsidRPr="005C584B">
        <w:t>17-854-4014</w:t>
      </w:r>
      <w:r w:rsidR="005C584B">
        <w:t>).</w:t>
      </w:r>
    </w:p>
    <w:p w:rsidR="005C584B" w:rsidRPr="000C76BB" w:rsidRDefault="005C584B" w:rsidP="00A0148C">
      <w:pPr>
        <w:tabs>
          <w:tab w:val="left" w:pos="3960"/>
        </w:tabs>
        <w:spacing w:line="360" w:lineRule="auto"/>
        <w:jc w:val="center"/>
        <w:rPr>
          <w:b/>
        </w:rPr>
      </w:pPr>
    </w:p>
    <w:p w:rsidR="00A0148C" w:rsidRPr="000C76BB" w:rsidRDefault="00C72405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0C76BB">
        <w:rPr>
          <w:b/>
        </w:rPr>
        <w:lastRenderedPageBreak/>
        <w:t>§ 5</w:t>
      </w:r>
    </w:p>
    <w:p w:rsidR="0003548B" w:rsidRDefault="002D4A23" w:rsidP="00BE7775">
      <w:pPr>
        <w:pStyle w:val="Akapitzlist"/>
        <w:numPr>
          <w:ilvl w:val="0"/>
          <w:numId w:val="5"/>
        </w:numPr>
        <w:tabs>
          <w:tab w:val="left" w:pos="0"/>
        </w:tabs>
        <w:ind w:left="0" w:firstLine="0"/>
        <w:jc w:val="both"/>
      </w:pPr>
      <w:r w:rsidRPr="0003548B">
        <w:t>Wykonanie umowy</w:t>
      </w:r>
      <w:r w:rsidR="000B213A">
        <w:t xml:space="preserve"> należy potwierdzić podpisaniem protokołu odbioru końcowego, </w:t>
      </w:r>
      <w:r w:rsidR="000B213A">
        <w:br/>
      </w:r>
      <w:r w:rsidR="00CF1AA1" w:rsidRPr="0003548B">
        <w:t>po</w:t>
      </w:r>
      <w:r w:rsidRPr="0003548B">
        <w:t xml:space="preserve"> </w:t>
      </w:r>
      <w:r w:rsidR="000C76BB" w:rsidRPr="0003548B">
        <w:t>przewiezieniu</w:t>
      </w:r>
      <w:r w:rsidR="0003548B" w:rsidRPr="0003548B">
        <w:t xml:space="preserve"> pustych butli tlenowych z banków tlenu z poniższych lokalizacji</w:t>
      </w:r>
      <w:r w:rsidR="000B213A">
        <w:t xml:space="preserve"> oraz według podanych ilości</w:t>
      </w:r>
      <w:r w:rsidR="0003548B" w:rsidRPr="0003548B">
        <w:t>:</w:t>
      </w:r>
    </w:p>
    <w:p w:rsidR="00BE7775" w:rsidRPr="0003548B" w:rsidRDefault="00BE7775" w:rsidP="00BE7775">
      <w:pPr>
        <w:pStyle w:val="Akapitzlist"/>
        <w:tabs>
          <w:tab w:val="left" w:pos="0"/>
        </w:tabs>
        <w:ind w:left="0"/>
        <w:jc w:val="both"/>
      </w:pPr>
    </w:p>
    <w:p w:rsidR="0003548B" w:rsidRPr="000B213A" w:rsidRDefault="0003548B" w:rsidP="00BE7775">
      <w:pPr>
        <w:pStyle w:val="Akapitzlist"/>
        <w:numPr>
          <w:ilvl w:val="0"/>
          <w:numId w:val="6"/>
        </w:numPr>
        <w:ind w:left="284" w:hanging="284"/>
        <w:jc w:val="both"/>
      </w:pPr>
      <w:r w:rsidRPr="0003548B">
        <w:rPr>
          <w:bCs/>
        </w:rPr>
        <w:t>Zespołu Opieki Zdrowotnej w Dębicy (ul</w:t>
      </w:r>
      <w:r w:rsidR="000B213A">
        <w:rPr>
          <w:bCs/>
        </w:rPr>
        <w:t>. Krakowska 91, 39-200 Dębica)</w:t>
      </w:r>
      <w:r w:rsidR="00213949">
        <w:rPr>
          <w:bCs/>
        </w:rPr>
        <w:t>:</w:t>
      </w:r>
    </w:p>
    <w:p w:rsidR="000B213A" w:rsidRPr="00AA3C3F" w:rsidRDefault="000B213A" w:rsidP="00BE7775">
      <w:pPr>
        <w:pStyle w:val="Akapitzlist"/>
        <w:ind w:hanging="720"/>
      </w:pPr>
      <w:r w:rsidRPr="00AA3C3F">
        <w:t xml:space="preserve">- </w:t>
      </w:r>
      <w:r>
        <w:t>244</w:t>
      </w:r>
      <w:r w:rsidRPr="00AA3C3F">
        <w:t xml:space="preserve"> szt. 50 L</w:t>
      </w:r>
      <w:r>
        <w:t>,</w:t>
      </w:r>
    </w:p>
    <w:p w:rsidR="000B213A" w:rsidRPr="00A97F0C" w:rsidRDefault="000B213A" w:rsidP="00BE7775">
      <w:pPr>
        <w:pStyle w:val="Akapitzlist"/>
        <w:ind w:hanging="720"/>
      </w:pPr>
      <w:r>
        <w:t xml:space="preserve">- 66 </w:t>
      </w:r>
      <w:r w:rsidRPr="00A97F0C">
        <w:t>szt. 40</w:t>
      </w:r>
      <w:r>
        <w:t xml:space="preserve"> </w:t>
      </w:r>
      <w:r w:rsidRPr="00A97F0C">
        <w:t>L</w:t>
      </w:r>
      <w:r>
        <w:t>,</w:t>
      </w:r>
    </w:p>
    <w:p w:rsidR="000B213A" w:rsidRPr="0003548B" w:rsidRDefault="000B213A" w:rsidP="00BE7775">
      <w:pPr>
        <w:pStyle w:val="Akapitzlist"/>
        <w:ind w:hanging="720"/>
      </w:pPr>
      <w:r>
        <w:t xml:space="preserve">- </w:t>
      </w:r>
      <w:r w:rsidRPr="00A97F0C">
        <w:t>33</w:t>
      </w:r>
      <w:r>
        <w:t xml:space="preserve"> </w:t>
      </w:r>
      <w:r w:rsidRPr="00A97F0C">
        <w:t>szt. 10</w:t>
      </w:r>
      <w:r>
        <w:t xml:space="preserve"> </w:t>
      </w:r>
      <w:r w:rsidRPr="00A97F0C">
        <w:t>L</w:t>
      </w:r>
      <w:r>
        <w:t>,</w:t>
      </w:r>
    </w:p>
    <w:p w:rsidR="0003548B" w:rsidRPr="000B213A" w:rsidRDefault="0003548B" w:rsidP="00BE7775">
      <w:pPr>
        <w:pStyle w:val="Akapitzlist"/>
        <w:numPr>
          <w:ilvl w:val="0"/>
          <w:numId w:val="6"/>
        </w:numPr>
        <w:ind w:left="284" w:hanging="284"/>
        <w:jc w:val="both"/>
      </w:pPr>
      <w:r w:rsidRPr="0003548B">
        <w:rPr>
          <w:bCs/>
        </w:rPr>
        <w:t>Centrum Medycznego w  Łańcucie Sp. z o.o. (ul. Paderewskiego 5, 37-100 Łańcut)</w:t>
      </w:r>
      <w:r w:rsidR="00213949">
        <w:rPr>
          <w:bCs/>
        </w:rPr>
        <w:t>:</w:t>
      </w:r>
    </w:p>
    <w:p w:rsidR="000B213A" w:rsidRPr="00A97F0C" w:rsidRDefault="000B213A" w:rsidP="00BE7775">
      <w:r>
        <w:t xml:space="preserve">- </w:t>
      </w:r>
      <w:r w:rsidRPr="00A97F0C">
        <w:t>116 szt. 40</w:t>
      </w:r>
      <w:r>
        <w:t xml:space="preserve"> </w:t>
      </w:r>
      <w:r w:rsidRPr="00A97F0C">
        <w:t>L</w:t>
      </w:r>
      <w:r>
        <w:t>,</w:t>
      </w:r>
    </w:p>
    <w:p w:rsidR="000B213A" w:rsidRPr="0003548B" w:rsidRDefault="000B213A" w:rsidP="00BE7775">
      <w:r>
        <w:t xml:space="preserve">- 21 </w:t>
      </w:r>
      <w:r w:rsidRPr="00A97F0C">
        <w:t>szt. 10</w:t>
      </w:r>
      <w:r>
        <w:t xml:space="preserve"> </w:t>
      </w:r>
      <w:r w:rsidRPr="00A97F0C">
        <w:t>L</w:t>
      </w:r>
      <w:r>
        <w:t>,</w:t>
      </w:r>
    </w:p>
    <w:p w:rsidR="0003548B" w:rsidRPr="000B213A" w:rsidRDefault="0003548B" w:rsidP="00BE7775">
      <w:pPr>
        <w:pStyle w:val="Akapitzlist"/>
        <w:numPr>
          <w:ilvl w:val="0"/>
          <w:numId w:val="6"/>
        </w:numPr>
        <w:ind w:left="0" w:firstLine="0"/>
        <w:jc w:val="both"/>
      </w:pPr>
      <w:r w:rsidRPr="0003548B">
        <w:rPr>
          <w:bCs/>
        </w:rPr>
        <w:t>Wojewódzkiej Stacji Pogotowia Ratunkow</w:t>
      </w:r>
      <w:r w:rsidR="00847273">
        <w:rPr>
          <w:bCs/>
        </w:rPr>
        <w:t xml:space="preserve">ego w Przemyślu – Samodzielnego </w:t>
      </w:r>
      <w:r w:rsidRPr="0003548B">
        <w:rPr>
          <w:bCs/>
        </w:rPr>
        <w:t xml:space="preserve">Publicznego Zakładu Opieki Zdrowotnej (ul. Słowackiego 85, </w:t>
      </w:r>
      <w:r w:rsidR="000B213A">
        <w:rPr>
          <w:bCs/>
        </w:rPr>
        <w:t>37-700 Przemyśl)</w:t>
      </w:r>
      <w:r w:rsidR="00213949">
        <w:rPr>
          <w:bCs/>
        </w:rPr>
        <w:t>:</w:t>
      </w:r>
    </w:p>
    <w:p w:rsidR="000B213A" w:rsidRPr="00A97F0C" w:rsidRDefault="000B213A" w:rsidP="00BE7775">
      <w:r>
        <w:t xml:space="preserve">- </w:t>
      </w:r>
      <w:r w:rsidRPr="00A97F0C">
        <w:t>22</w:t>
      </w:r>
      <w:r>
        <w:t xml:space="preserve"> </w:t>
      </w:r>
      <w:r w:rsidRPr="00A97F0C">
        <w:t>szt. 10</w:t>
      </w:r>
      <w:r>
        <w:t xml:space="preserve"> </w:t>
      </w:r>
      <w:r w:rsidRPr="00A97F0C">
        <w:t>L</w:t>
      </w:r>
      <w:r>
        <w:t>,</w:t>
      </w:r>
    </w:p>
    <w:p w:rsidR="000B213A" w:rsidRPr="0003548B" w:rsidRDefault="000B213A" w:rsidP="00BE7775">
      <w:r>
        <w:t xml:space="preserve">- </w:t>
      </w:r>
      <w:r w:rsidRPr="00A97F0C">
        <w:t>23 szt. 2</w:t>
      </w:r>
      <w:r>
        <w:t xml:space="preserve"> </w:t>
      </w:r>
      <w:r w:rsidRPr="00A97F0C">
        <w:t>L</w:t>
      </w:r>
      <w:r>
        <w:t>,</w:t>
      </w:r>
    </w:p>
    <w:p w:rsidR="007E3B45" w:rsidRDefault="0003548B" w:rsidP="00BE7775">
      <w:pPr>
        <w:pStyle w:val="Akapitzlist"/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03548B">
        <w:rPr>
          <w:bCs/>
        </w:rPr>
        <w:t xml:space="preserve">Samodzielnego Publicznego Pogotowia Ratunkowego w Krośnie (ul. Grodzka 45, </w:t>
      </w:r>
      <w:r w:rsidR="0074254A">
        <w:rPr>
          <w:bCs/>
        </w:rPr>
        <w:br/>
      </w:r>
      <w:r>
        <w:rPr>
          <w:bCs/>
        </w:rPr>
        <w:t>38-400 Krosno)</w:t>
      </w:r>
      <w:r w:rsidR="00213949">
        <w:t>:</w:t>
      </w:r>
    </w:p>
    <w:p w:rsidR="00FB24DD" w:rsidRDefault="000B213A" w:rsidP="00BE7775">
      <w:pPr>
        <w:jc w:val="both"/>
      </w:pPr>
      <w:r>
        <w:t xml:space="preserve">- </w:t>
      </w:r>
      <w:r w:rsidRPr="00A97F0C">
        <w:t>140</w:t>
      </w:r>
      <w:r>
        <w:t xml:space="preserve"> </w:t>
      </w:r>
      <w:r w:rsidRPr="00A97F0C">
        <w:t>szt. 10</w:t>
      </w:r>
      <w:r>
        <w:t xml:space="preserve"> </w:t>
      </w:r>
      <w:r w:rsidRPr="00A97F0C">
        <w:t>L</w:t>
      </w:r>
    </w:p>
    <w:p w:rsidR="00BE7775" w:rsidRDefault="00213949" w:rsidP="00BE7775">
      <w:pPr>
        <w:jc w:val="both"/>
      </w:pPr>
      <w:r w:rsidRPr="0003548B">
        <w:t>do Składnicy Rządowej Agencji Rezerw Strategicznych w Lubliń</w:t>
      </w:r>
      <w:r>
        <w:t xml:space="preserve">cu, </w:t>
      </w:r>
      <w:r>
        <w:br/>
        <w:t xml:space="preserve">ul. </w:t>
      </w:r>
      <w:r w:rsidRPr="0003548B">
        <w:t>Klonowa 40, 42-700 Lubliniec</w:t>
      </w:r>
      <w:r w:rsidR="00BE7775">
        <w:t>.</w:t>
      </w:r>
    </w:p>
    <w:p w:rsidR="00BE7775" w:rsidRDefault="00BE7775" w:rsidP="00BE7775">
      <w:pPr>
        <w:jc w:val="both"/>
      </w:pPr>
    </w:p>
    <w:p w:rsidR="00847273" w:rsidRDefault="00BE7775" w:rsidP="00BE7775">
      <w:pPr>
        <w:jc w:val="both"/>
      </w:pPr>
      <w:r>
        <w:t xml:space="preserve">2. </w:t>
      </w:r>
      <w:r w:rsidR="00847273">
        <w:t xml:space="preserve">Terminy odbioru z poszczególnych lokalizacji zostaną ustalone wg harmonogramu </w:t>
      </w:r>
      <w:r w:rsidR="00847273">
        <w:br/>
        <w:t>z Biorącymi do używania przedmiot użyczenia oraz zostaną wyznaczone osoby odpowiedzialne za przekazanie przedmiotu umowy.</w:t>
      </w:r>
    </w:p>
    <w:p w:rsidR="00BE7775" w:rsidRDefault="00BE7775" w:rsidP="00BE7775">
      <w:pPr>
        <w:jc w:val="both"/>
      </w:pPr>
    </w:p>
    <w:p w:rsidR="00BA01C8" w:rsidRDefault="005C584B" w:rsidP="005C584B">
      <w:pPr>
        <w:tabs>
          <w:tab w:val="left" w:pos="3960"/>
        </w:tabs>
        <w:jc w:val="both"/>
      </w:pPr>
      <w:r>
        <w:t xml:space="preserve">3. </w:t>
      </w:r>
      <w:r w:rsidR="00BA01C8">
        <w:t>Transport zostanie zrealizowany zgodnie ze specyfikacją:</w:t>
      </w:r>
    </w:p>
    <w:p w:rsidR="00BA01C8" w:rsidRDefault="00BA01C8" w:rsidP="00BE7775">
      <w:pPr>
        <w:pStyle w:val="Akapitzlist"/>
        <w:tabs>
          <w:tab w:val="left" w:pos="3960"/>
        </w:tabs>
        <w:ind w:left="0"/>
        <w:jc w:val="both"/>
      </w:pPr>
      <w:r>
        <w:t xml:space="preserve">1) Kosze do transportu: konieczne jest zapewnienie odpowiednich koszy lub pojemników, które będą służyć do umieszczenia butli tlenowych i zapewnią ich stabilny transport. </w:t>
      </w:r>
      <w:r>
        <w:br/>
        <w:t>Kosze powinny być wykonane z wytrzymałego materiału, zapewniającego ochronę butli podczas transportu oraz łatwe przenoszenie.</w:t>
      </w:r>
    </w:p>
    <w:p w:rsidR="00BA01C8" w:rsidRDefault="00BA01C8" w:rsidP="00BE7775">
      <w:pPr>
        <w:pStyle w:val="Akapitzlist"/>
        <w:tabs>
          <w:tab w:val="left" w:pos="3960"/>
        </w:tabs>
        <w:ind w:left="0"/>
        <w:jc w:val="both"/>
      </w:pPr>
      <w:r>
        <w:t>2) Bezpieczeństwo: transport butli tlenowych musi być przeprowadzony zgodnie z wszystkimi obowiązującymi przepisami bezpieczeństwa. Kosze transportowe powinny być odpowiednio zabezpieczone, aby zapobiec przypadkowemu przemieszczeniu się butli w trakcie transport. Kosze muszą być dostosowane do ilości i wielkości butli tlenowych.</w:t>
      </w:r>
    </w:p>
    <w:p w:rsidR="00BE7775" w:rsidRDefault="00BE7775" w:rsidP="00BE7775">
      <w:pPr>
        <w:pStyle w:val="Akapitzlist"/>
        <w:tabs>
          <w:tab w:val="left" w:pos="3960"/>
        </w:tabs>
        <w:ind w:left="0"/>
        <w:jc w:val="both"/>
      </w:pPr>
    </w:p>
    <w:p w:rsidR="00BA01C8" w:rsidRDefault="00BE7775" w:rsidP="00BE7775">
      <w:pPr>
        <w:pStyle w:val="Akapitzlist"/>
        <w:tabs>
          <w:tab w:val="left" w:pos="3960"/>
        </w:tabs>
        <w:ind w:left="0"/>
        <w:jc w:val="both"/>
      </w:pPr>
      <w:r>
        <w:t>4</w:t>
      </w:r>
      <w:r w:rsidR="005507D8">
        <w:t xml:space="preserve">. </w:t>
      </w:r>
      <w:r w:rsidR="00BA01C8">
        <w:t>Transport może zostać zrealizowany jako pojedynczy lub w przypadku ograniczeń dotyczących jednorazowego przewozu, może zostać podzielony i dostosowany do warunków transportowych, zapewniając efektywne i bezpieczne dostarczenie butli tlenowych.</w:t>
      </w:r>
    </w:p>
    <w:p w:rsidR="00BE7775" w:rsidRDefault="00BE7775" w:rsidP="00BE7775">
      <w:pPr>
        <w:pStyle w:val="Akapitzlist"/>
        <w:tabs>
          <w:tab w:val="left" w:pos="3960"/>
        </w:tabs>
        <w:ind w:left="0"/>
        <w:jc w:val="both"/>
      </w:pPr>
    </w:p>
    <w:p w:rsidR="00086894" w:rsidRDefault="00BE7775" w:rsidP="00BE7775">
      <w:pPr>
        <w:pStyle w:val="Akapitzlist"/>
        <w:tabs>
          <w:tab w:val="left" w:pos="3960"/>
        </w:tabs>
        <w:ind w:left="0"/>
        <w:jc w:val="both"/>
      </w:pPr>
      <w:r>
        <w:t>5</w:t>
      </w:r>
      <w:r w:rsidR="0074254A">
        <w:t xml:space="preserve">. </w:t>
      </w:r>
      <w:r w:rsidR="0074254A" w:rsidRPr="0074254A">
        <w:t>Wykonawca winien dysponować odpowiednim potencjałem technicznym oraz zasobami umożliwiającymi mu realizację przedmiotowej usługi</w:t>
      </w:r>
      <w:r w:rsidR="00086894">
        <w:t xml:space="preserve"> oraz posiadać wszystkie niezbędne dokumenty transportowe do wykonania przewozu.</w:t>
      </w:r>
    </w:p>
    <w:p w:rsidR="00B61A2E" w:rsidRDefault="00B61A2E" w:rsidP="00BE7775">
      <w:pPr>
        <w:pStyle w:val="Akapitzlist"/>
        <w:tabs>
          <w:tab w:val="left" w:pos="3960"/>
        </w:tabs>
        <w:ind w:left="0"/>
        <w:jc w:val="both"/>
      </w:pPr>
    </w:p>
    <w:p w:rsidR="00086894" w:rsidRDefault="00BE7775" w:rsidP="00BE7775">
      <w:pPr>
        <w:pStyle w:val="Akapitzlist"/>
        <w:tabs>
          <w:tab w:val="left" w:pos="3960"/>
        </w:tabs>
        <w:ind w:left="0"/>
        <w:jc w:val="both"/>
      </w:pPr>
      <w:r>
        <w:t>6</w:t>
      </w:r>
      <w:r w:rsidR="00086894">
        <w:t>. Wykonawca ma obowiązek podjąć wszelkie czynności niezbędne do zachowania bezpieczeństwa osób, mienia i środowiska w celu realizacji usługi.</w:t>
      </w:r>
    </w:p>
    <w:p w:rsidR="00BE7775" w:rsidRDefault="00BE7775" w:rsidP="00BE7775">
      <w:pPr>
        <w:pStyle w:val="Akapitzlist"/>
        <w:tabs>
          <w:tab w:val="left" w:pos="3960"/>
        </w:tabs>
        <w:ind w:left="0"/>
        <w:jc w:val="both"/>
      </w:pPr>
    </w:p>
    <w:p w:rsidR="0071390F" w:rsidRDefault="00BE7775" w:rsidP="00BE7775">
      <w:pPr>
        <w:pStyle w:val="Akapitzlist"/>
        <w:tabs>
          <w:tab w:val="left" w:pos="3960"/>
        </w:tabs>
        <w:ind w:left="0"/>
        <w:jc w:val="both"/>
      </w:pPr>
      <w:r>
        <w:t>7</w:t>
      </w:r>
      <w:r w:rsidR="0071390F">
        <w:t>. Wykonawca odpowiada za prawidłowe przystosowanie, oznakowanie środka transportu oraz jego niezbędne wyposażenie. Środek transportu powinien odpowiadać określonym wymaganiom technicznym.</w:t>
      </w:r>
    </w:p>
    <w:p w:rsidR="00BE7775" w:rsidRDefault="00BE7775" w:rsidP="00BE7775">
      <w:pPr>
        <w:pStyle w:val="Akapitzlist"/>
        <w:tabs>
          <w:tab w:val="left" w:pos="3960"/>
        </w:tabs>
        <w:ind w:left="0"/>
        <w:jc w:val="both"/>
      </w:pPr>
    </w:p>
    <w:p w:rsidR="0071390F" w:rsidRPr="0074254A" w:rsidRDefault="00BE7775" w:rsidP="00BE7775">
      <w:pPr>
        <w:pStyle w:val="Akapitzlist"/>
        <w:tabs>
          <w:tab w:val="left" w:pos="3960"/>
        </w:tabs>
        <w:ind w:left="0"/>
        <w:jc w:val="both"/>
      </w:pPr>
      <w:r>
        <w:lastRenderedPageBreak/>
        <w:t>8</w:t>
      </w:r>
      <w:r w:rsidR="0071390F">
        <w:t xml:space="preserve">. </w:t>
      </w:r>
      <w:r w:rsidR="008A42F0" w:rsidRPr="008A42F0">
        <w:t>Uczestnicy transportu winni być przeszkoleni z wykonujących czynności przy wykonywaniu przewozu oraz posiadać na to niezbędne dokumenty uprawniające.</w:t>
      </w:r>
    </w:p>
    <w:p w:rsidR="00CF1AA1" w:rsidRDefault="00CF1AA1" w:rsidP="002B2EAE">
      <w:pPr>
        <w:tabs>
          <w:tab w:val="left" w:pos="3960"/>
        </w:tabs>
        <w:spacing w:line="360" w:lineRule="auto"/>
        <w:rPr>
          <w:b/>
          <w:color w:val="FF0000"/>
          <w:sz w:val="10"/>
          <w:szCs w:val="10"/>
        </w:rPr>
      </w:pPr>
    </w:p>
    <w:p w:rsidR="005C584B" w:rsidRDefault="005C584B" w:rsidP="002B2EAE">
      <w:pPr>
        <w:tabs>
          <w:tab w:val="left" w:pos="3960"/>
        </w:tabs>
        <w:spacing w:line="360" w:lineRule="auto"/>
        <w:rPr>
          <w:b/>
          <w:color w:val="FF0000"/>
          <w:sz w:val="10"/>
          <w:szCs w:val="10"/>
        </w:rPr>
      </w:pPr>
    </w:p>
    <w:p w:rsidR="00A87F97" w:rsidRDefault="00A87F97" w:rsidP="002B2EAE">
      <w:pPr>
        <w:tabs>
          <w:tab w:val="left" w:pos="3960"/>
        </w:tabs>
        <w:spacing w:line="360" w:lineRule="auto"/>
        <w:rPr>
          <w:b/>
          <w:color w:val="FF0000"/>
          <w:sz w:val="10"/>
          <w:szCs w:val="10"/>
        </w:rPr>
      </w:pPr>
    </w:p>
    <w:p w:rsidR="00A0148C" w:rsidRPr="0003548B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03548B">
        <w:rPr>
          <w:b/>
        </w:rPr>
        <w:t xml:space="preserve">§ </w:t>
      </w:r>
      <w:r w:rsidR="00A0148C" w:rsidRPr="0003548B">
        <w:rPr>
          <w:b/>
        </w:rPr>
        <w:t>6</w:t>
      </w:r>
    </w:p>
    <w:p w:rsidR="002D4A23" w:rsidRPr="0003548B" w:rsidRDefault="002D4A23" w:rsidP="00BE7775">
      <w:pPr>
        <w:tabs>
          <w:tab w:val="left" w:pos="3960"/>
        </w:tabs>
        <w:jc w:val="both"/>
      </w:pPr>
      <w:r w:rsidRPr="0003548B">
        <w:t>1. W razie niewykonania lub nienależytego wykonania umowy:</w:t>
      </w:r>
    </w:p>
    <w:p w:rsidR="002D4A23" w:rsidRPr="0003548B" w:rsidRDefault="004847DA" w:rsidP="00BE7775">
      <w:pPr>
        <w:tabs>
          <w:tab w:val="left" w:pos="3960"/>
        </w:tabs>
        <w:jc w:val="both"/>
      </w:pPr>
      <w:r w:rsidRPr="0003548B">
        <w:t>Wykonawca</w:t>
      </w:r>
      <w:r w:rsidR="002D4A23" w:rsidRPr="0003548B">
        <w:t xml:space="preserve"> zobowiązuje się zapłacić Zamawiającemu kary umowne:</w:t>
      </w:r>
    </w:p>
    <w:p w:rsidR="002D4A23" w:rsidRPr="0003548B" w:rsidRDefault="002D4A23" w:rsidP="00BE7775">
      <w:pPr>
        <w:tabs>
          <w:tab w:val="left" w:pos="3960"/>
        </w:tabs>
        <w:ind w:left="360" w:hanging="360"/>
        <w:jc w:val="both"/>
      </w:pPr>
      <w:r w:rsidRPr="0003548B">
        <w:t xml:space="preserve">a/ w wysokości 5% należności ryczałtowej </w:t>
      </w:r>
      <w:r w:rsidR="008513BB" w:rsidRPr="0003548B">
        <w:t xml:space="preserve">brutto </w:t>
      </w:r>
      <w:r w:rsidRPr="0003548B">
        <w:t xml:space="preserve">wg § 2, gdy Zamawiający odstąpi od umowy z powodu okoliczności, za które </w:t>
      </w:r>
      <w:r w:rsidR="004847DA" w:rsidRPr="0003548B">
        <w:t>ponosi odpowiedzialność Wykonawca</w:t>
      </w:r>
      <w:r w:rsidRPr="0003548B">
        <w:t>,</w:t>
      </w:r>
    </w:p>
    <w:p w:rsidR="002D4A23" w:rsidRDefault="002D4A23" w:rsidP="00BE7775">
      <w:pPr>
        <w:tabs>
          <w:tab w:val="left" w:pos="3960"/>
        </w:tabs>
        <w:ind w:left="360" w:hanging="360"/>
        <w:jc w:val="both"/>
      </w:pPr>
      <w:r w:rsidRPr="0003548B">
        <w:t xml:space="preserve">b/ w wysokości 0,5% należności ryczałtowej </w:t>
      </w:r>
      <w:r w:rsidR="008513BB" w:rsidRPr="0003548B">
        <w:t xml:space="preserve">brutto </w:t>
      </w:r>
      <w:r w:rsidRPr="0003548B">
        <w:t>wg § 2 za każdy dzień zwłoki w wykonaniu zamówienia.</w:t>
      </w:r>
    </w:p>
    <w:p w:rsidR="00BE7775" w:rsidRPr="0003548B" w:rsidRDefault="00BE7775" w:rsidP="00BE7775">
      <w:pPr>
        <w:tabs>
          <w:tab w:val="left" w:pos="3960"/>
        </w:tabs>
        <w:ind w:left="360" w:hanging="360"/>
        <w:jc w:val="both"/>
      </w:pPr>
    </w:p>
    <w:p w:rsidR="006A4613" w:rsidRDefault="002D4A23" w:rsidP="005C584B">
      <w:pPr>
        <w:tabs>
          <w:tab w:val="left" w:pos="3960"/>
        </w:tabs>
        <w:jc w:val="both"/>
      </w:pPr>
      <w:r w:rsidRPr="0003548B">
        <w:t>2. Zamawiający z</w:t>
      </w:r>
      <w:r w:rsidR="004847DA" w:rsidRPr="0003548B">
        <w:t>obowiązuje się zapłacić Wykonawcy</w:t>
      </w:r>
      <w:r w:rsidRPr="0003548B">
        <w:t xml:space="preserve"> karę umowną w wysokości 5% należności ryczałtowej </w:t>
      </w:r>
      <w:r w:rsidR="008513BB" w:rsidRPr="0003548B">
        <w:t xml:space="preserve">brutto </w:t>
      </w:r>
      <w:r w:rsidRPr="0003548B">
        <w:t>w razie odstąpienia przez Wykonawcę od umowy z powodu okoliczności za, które ponosi</w:t>
      </w:r>
      <w:r w:rsidR="00B8534E" w:rsidRPr="0003548B">
        <w:t xml:space="preserve"> odpowiedzialność Zamawiający, </w:t>
      </w:r>
      <w:r w:rsidRPr="0003548B">
        <w:t xml:space="preserve">z wyjątkiem sytuacji wystąpienia istotnych okoliczności powodujących, że wykonanie umowy nie leży </w:t>
      </w:r>
      <w:r w:rsidR="00287ECE" w:rsidRPr="0003548B">
        <w:br/>
      </w:r>
      <w:r w:rsidRPr="0003548B">
        <w:t>w interesie publicznym, czego nie można było przewidzieć w chwili zawarcia umowy.</w:t>
      </w:r>
    </w:p>
    <w:p w:rsidR="00BE7775" w:rsidRPr="0003548B" w:rsidRDefault="00BE7775" w:rsidP="00BE7775">
      <w:pPr>
        <w:tabs>
          <w:tab w:val="left" w:pos="3960"/>
        </w:tabs>
        <w:ind w:left="284" w:hanging="284"/>
        <w:jc w:val="both"/>
      </w:pPr>
    </w:p>
    <w:p w:rsidR="006A4613" w:rsidRDefault="006A4613" w:rsidP="005C584B">
      <w:pPr>
        <w:jc w:val="both"/>
      </w:pPr>
      <w:r w:rsidRPr="0003548B">
        <w:t>3. Zamawiający zobowią</w:t>
      </w:r>
      <w:r w:rsidR="004847DA" w:rsidRPr="0003548B">
        <w:t>zuje się zapłacić  Wykonawcy</w:t>
      </w:r>
      <w:r w:rsidR="00D13BEF" w:rsidRPr="0003548B">
        <w:t xml:space="preserve"> karę</w:t>
      </w:r>
      <w:r w:rsidRPr="0003548B">
        <w:t xml:space="preserve"> umowną w wysokości 5% wartość należności ryczałtowej </w:t>
      </w:r>
      <w:r w:rsidR="008513BB" w:rsidRPr="0003548B">
        <w:t xml:space="preserve">brutto </w:t>
      </w:r>
      <w:r w:rsidRPr="0003548B">
        <w:t xml:space="preserve">gdy </w:t>
      </w:r>
      <w:r w:rsidR="00D13BEF" w:rsidRPr="0003548B">
        <w:t>Zamawiający</w:t>
      </w:r>
      <w:r w:rsidRPr="0003548B">
        <w:t xml:space="preserve"> odstąpi od umowy z powodu okoliczności, </w:t>
      </w:r>
      <w:r w:rsidR="00074052" w:rsidRPr="0003548B">
        <w:br/>
      </w:r>
      <w:r w:rsidRPr="0003548B">
        <w:t>za które odpowiada Zamawiający.</w:t>
      </w:r>
    </w:p>
    <w:p w:rsidR="00BE7775" w:rsidRPr="0003548B" w:rsidRDefault="00BE7775" w:rsidP="00BE7775">
      <w:pPr>
        <w:ind w:left="284" w:hanging="284"/>
        <w:jc w:val="both"/>
      </w:pPr>
    </w:p>
    <w:p w:rsidR="006A4613" w:rsidRDefault="00732706" w:rsidP="005C584B">
      <w:pPr>
        <w:jc w:val="both"/>
        <w:rPr>
          <w:shd w:val="clear" w:color="auto" w:fill="FFFFFF"/>
        </w:rPr>
      </w:pPr>
      <w:r w:rsidRPr="0003548B">
        <w:t>4</w:t>
      </w:r>
      <w:r w:rsidR="006A4613" w:rsidRPr="0003548B">
        <w:t>. Za każdy dz</w:t>
      </w:r>
      <w:r w:rsidR="004847DA" w:rsidRPr="0003548B">
        <w:t>ień opóźnienia w zapłacie ceny Wykonawca</w:t>
      </w:r>
      <w:r w:rsidR="006A4613" w:rsidRPr="0003548B">
        <w:t xml:space="preserve"> ma prawo  naliczać </w:t>
      </w:r>
      <w:r w:rsidR="006A4613" w:rsidRPr="0003548B">
        <w:rPr>
          <w:shd w:val="clear" w:color="auto" w:fill="FFFFFF"/>
        </w:rPr>
        <w:t>odsetk</w:t>
      </w:r>
      <w:r w:rsidRPr="0003548B">
        <w:rPr>
          <w:shd w:val="clear" w:color="auto" w:fill="FFFFFF"/>
        </w:rPr>
        <w:t>i</w:t>
      </w:r>
      <w:r w:rsidR="009613B3" w:rsidRPr="0003548B">
        <w:rPr>
          <w:shd w:val="clear" w:color="auto" w:fill="FFFFFF"/>
        </w:rPr>
        <w:t xml:space="preserve"> </w:t>
      </w:r>
      <w:r w:rsidR="006A4613" w:rsidRPr="0003548B">
        <w:rPr>
          <w:shd w:val="clear" w:color="auto" w:fill="FFFFFF"/>
        </w:rPr>
        <w:t>ustawow</w:t>
      </w:r>
      <w:r w:rsidRPr="0003548B">
        <w:rPr>
          <w:shd w:val="clear" w:color="auto" w:fill="FFFFFF"/>
        </w:rPr>
        <w:t>e</w:t>
      </w:r>
      <w:r w:rsidR="006A4613" w:rsidRPr="0003548B">
        <w:rPr>
          <w:shd w:val="clear" w:color="auto" w:fill="FFFFFF"/>
        </w:rPr>
        <w:t xml:space="preserve"> za opóźnienie a Zamawiający ma obowiązek ich zapłaty</w:t>
      </w:r>
      <w:r w:rsidR="004847DA" w:rsidRPr="0003548B">
        <w:rPr>
          <w:shd w:val="clear" w:color="auto" w:fill="FFFFFF"/>
        </w:rPr>
        <w:t>.</w:t>
      </w:r>
    </w:p>
    <w:p w:rsidR="00BE7775" w:rsidRPr="0003548B" w:rsidRDefault="00BE7775" w:rsidP="00BE7775">
      <w:pPr>
        <w:ind w:left="284" w:hanging="284"/>
        <w:jc w:val="both"/>
        <w:rPr>
          <w:shd w:val="clear" w:color="auto" w:fill="FFFFFF"/>
        </w:rPr>
      </w:pPr>
    </w:p>
    <w:p w:rsidR="002D4A23" w:rsidRDefault="00732706" w:rsidP="005C584B">
      <w:pPr>
        <w:tabs>
          <w:tab w:val="left" w:pos="3960"/>
        </w:tabs>
        <w:jc w:val="both"/>
      </w:pPr>
      <w:r w:rsidRPr="0003548B">
        <w:t>5</w:t>
      </w:r>
      <w:r w:rsidR="002D4A23" w:rsidRPr="0003548B">
        <w:t>. Strony mogą dochodzić na zasadach ogólnych odszkodowania przewyższającego wysokość kar umownych.</w:t>
      </w:r>
    </w:p>
    <w:p w:rsidR="00BE7775" w:rsidRPr="0003548B" w:rsidRDefault="00BE7775" w:rsidP="00BE7775">
      <w:pPr>
        <w:tabs>
          <w:tab w:val="left" w:pos="3960"/>
        </w:tabs>
        <w:ind w:left="284" w:hanging="284"/>
        <w:jc w:val="both"/>
      </w:pPr>
    </w:p>
    <w:p w:rsidR="00637FE1" w:rsidRPr="0003548B" w:rsidRDefault="00732706" w:rsidP="005C584B">
      <w:pPr>
        <w:tabs>
          <w:tab w:val="left" w:pos="3960"/>
        </w:tabs>
        <w:jc w:val="both"/>
      </w:pPr>
      <w:r w:rsidRPr="0003548B">
        <w:t>6</w:t>
      </w:r>
      <w:r w:rsidR="00B162CC" w:rsidRPr="0003548B">
        <w:t>.</w:t>
      </w:r>
      <w:r w:rsidR="002D4A23" w:rsidRPr="0003548B">
        <w:t xml:space="preserve"> W sprawach nieuregulowanych niniejszą umową mają zastosowanie przepisy Kodeksu Cywilnego.</w:t>
      </w:r>
    </w:p>
    <w:p w:rsidR="00CF1AA1" w:rsidRPr="00720455" w:rsidRDefault="00CF1AA1" w:rsidP="00A0148C">
      <w:pPr>
        <w:tabs>
          <w:tab w:val="left" w:pos="3960"/>
        </w:tabs>
        <w:spacing w:line="360" w:lineRule="auto"/>
        <w:jc w:val="center"/>
        <w:rPr>
          <w:b/>
          <w:color w:val="FF0000"/>
        </w:rPr>
      </w:pPr>
    </w:p>
    <w:p w:rsidR="00A0148C" w:rsidRPr="00E74B89" w:rsidRDefault="002D4A23" w:rsidP="00A0148C">
      <w:pPr>
        <w:tabs>
          <w:tab w:val="left" w:pos="3960"/>
        </w:tabs>
        <w:spacing w:line="360" w:lineRule="auto"/>
        <w:jc w:val="center"/>
        <w:rPr>
          <w:b/>
        </w:rPr>
      </w:pPr>
      <w:r w:rsidRPr="00E74B89">
        <w:rPr>
          <w:b/>
        </w:rPr>
        <w:t xml:space="preserve">§ </w:t>
      </w:r>
      <w:r w:rsidR="00A0148C" w:rsidRPr="00E74B89">
        <w:rPr>
          <w:b/>
        </w:rPr>
        <w:t>7</w:t>
      </w:r>
    </w:p>
    <w:p w:rsidR="002D4A23" w:rsidRDefault="002D4A23" w:rsidP="00BE7775">
      <w:pPr>
        <w:tabs>
          <w:tab w:val="left" w:pos="3960"/>
        </w:tabs>
        <w:jc w:val="both"/>
      </w:pPr>
      <w:r w:rsidRPr="00E74B89">
        <w:t>1</w:t>
      </w:r>
      <w:r w:rsidR="004F11B7" w:rsidRPr="00E74B89">
        <w:t>.</w:t>
      </w:r>
      <w:r w:rsidRPr="00E74B89">
        <w:t xml:space="preserve"> Wszelkie zmiany warunków umowy wymagają formy pisemnej, pod rygorem nieważności.</w:t>
      </w:r>
    </w:p>
    <w:p w:rsidR="00BE7775" w:rsidRPr="00E74B89" w:rsidRDefault="00BE7775" w:rsidP="00BE7775">
      <w:pPr>
        <w:tabs>
          <w:tab w:val="left" w:pos="3960"/>
        </w:tabs>
        <w:jc w:val="both"/>
      </w:pPr>
    </w:p>
    <w:p w:rsidR="002D4A23" w:rsidRDefault="002D4A23" w:rsidP="005C584B">
      <w:pPr>
        <w:tabs>
          <w:tab w:val="left" w:pos="3960"/>
        </w:tabs>
        <w:jc w:val="both"/>
      </w:pPr>
      <w:r w:rsidRPr="00E74B89">
        <w:t xml:space="preserve">2. Ewentualne spory wynikające z realizacji postanowień niniejszej umowy, a także </w:t>
      </w:r>
      <w:r w:rsidR="009613B3" w:rsidRPr="00E74B89">
        <w:br/>
      </w:r>
      <w:r w:rsidRPr="00E74B89">
        <w:t xml:space="preserve">po wyczerpaniu drogi reklamacyjnej, strony poddają pod rozstrzygnięcie sądu właściwego </w:t>
      </w:r>
      <w:r w:rsidR="009613B3" w:rsidRPr="00E74B89">
        <w:br/>
      </w:r>
      <w:r w:rsidRPr="00E74B89">
        <w:t>dla siedziby Zamawiającego.</w:t>
      </w:r>
    </w:p>
    <w:p w:rsidR="00BE7775" w:rsidRPr="00E74B89" w:rsidRDefault="00BE7775" w:rsidP="00BE7775">
      <w:pPr>
        <w:tabs>
          <w:tab w:val="left" w:pos="3960"/>
        </w:tabs>
        <w:ind w:left="284" w:hanging="284"/>
        <w:jc w:val="both"/>
      </w:pPr>
    </w:p>
    <w:p w:rsidR="002D4A23" w:rsidRPr="00E74B89" w:rsidRDefault="002D4A23" w:rsidP="005C584B">
      <w:pPr>
        <w:tabs>
          <w:tab w:val="left" w:pos="3960"/>
        </w:tabs>
        <w:jc w:val="both"/>
      </w:pPr>
      <w:r w:rsidRPr="00E74B89">
        <w:t xml:space="preserve">3. Umowę sporządza się w trzech jednobrzmiących egzemplarzach, dwa egz. </w:t>
      </w:r>
      <w:r w:rsidR="009613B3" w:rsidRPr="00E74B89">
        <w:br/>
      </w:r>
      <w:r w:rsidRPr="00E74B89">
        <w:t>dla Zamawia</w:t>
      </w:r>
      <w:r w:rsidR="004847DA" w:rsidRPr="00E74B89">
        <w:t>jącego i jeden egz. dla Wykonawcy</w:t>
      </w:r>
      <w:r w:rsidRPr="00E74B89">
        <w:t>.</w:t>
      </w:r>
    </w:p>
    <w:p w:rsidR="002D4A23" w:rsidRPr="00720455" w:rsidRDefault="002D4A23" w:rsidP="00A0148C">
      <w:pPr>
        <w:tabs>
          <w:tab w:val="left" w:pos="3960"/>
        </w:tabs>
        <w:spacing w:line="360" w:lineRule="auto"/>
        <w:jc w:val="both"/>
      </w:pPr>
    </w:p>
    <w:p w:rsidR="002D4A23" w:rsidRPr="00720455" w:rsidRDefault="00287ECE" w:rsidP="00A0148C">
      <w:pPr>
        <w:tabs>
          <w:tab w:val="left" w:pos="3960"/>
        </w:tabs>
        <w:spacing w:line="360" w:lineRule="auto"/>
        <w:jc w:val="both"/>
        <w:rPr>
          <w:b/>
        </w:rPr>
      </w:pPr>
      <w:r w:rsidRPr="00720455">
        <w:rPr>
          <w:b/>
        </w:rPr>
        <w:t xml:space="preserve">                </w:t>
      </w:r>
      <w:r w:rsidR="002D4A23" w:rsidRPr="00720455">
        <w:rPr>
          <w:b/>
        </w:rPr>
        <w:t xml:space="preserve">Zamawiający:                        </w:t>
      </w:r>
      <w:r w:rsidR="008513BB" w:rsidRPr="00720455">
        <w:rPr>
          <w:b/>
        </w:rPr>
        <w:t xml:space="preserve"> </w:t>
      </w:r>
      <w:r w:rsidR="002D4A23" w:rsidRPr="00720455">
        <w:rPr>
          <w:b/>
        </w:rPr>
        <w:t xml:space="preserve">                                      </w:t>
      </w:r>
      <w:r w:rsidRPr="00720455">
        <w:rPr>
          <w:b/>
        </w:rPr>
        <w:t xml:space="preserve">  </w:t>
      </w:r>
      <w:r w:rsidR="004847DA" w:rsidRPr="00720455">
        <w:rPr>
          <w:b/>
        </w:rPr>
        <w:t>Wykonawca</w:t>
      </w:r>
      <w:r w:rsidR="002D4A23" w:rsidRPr="00720455">
        <w:rPr>
          <w:b/>
        </w:rPr>
        <w:t>:</w:t>
      </w:r>
    </w:p>
    <w:p w:rsidR="002D4A23" w:rsidRPr="00720455" w:rsidRDefault="002D4A23" w:rsidP="00A0148C">
      <w:pPr>
        <w:spacing w:line="360" w:lineRule="auto"/>
      </w:pPr>
    </w:p>
    <w:p w:rsidR="003112E4" w:rsidRPr="00720455" w:rsidRDefault="003112E4" w:rsidP="00A0148C">
      <w:pPr>
        <w:spacing w:line="360" w:lineRule="auto"/>
      </w:pPr>
    </w:p>
    <w:p w:rsidR="0074254A" w:rsidRDefault="00637FE1" w:rsidP="00A0148C">
      <w:pPr>
        <w:spacing w:line="360" w:lineRule="auto"/>
      </w:pPr>
      <w:r w:rsidRPr="00720455">
        <w:t>………………………………………</w:t>
      </w:r>
      <w:r w:rsidRPr="00720455">
        <w:tab/>
      </w:r>
      <w:r w:rsidRPr="00720455">
        <w:tab/>
      </w:r>
      <w:r w:rsidRPr="00720455">
        <w:tab/>
        <w:t>...……………………………………</w:t>
      </w:r>
    </w:p>
    <w:p w:rsidR="005C584B" w:rsidRDefault="005C584B" w:rsidP="0074254A">
      <w:pPr>
        <w:tabs>
          <w:tab w:val="left" w:pos="2479"/>
        </w:tabs>
      </w:pPr>
    </w:p>
    <w:p w:rsidR="005C584B" w:rsidRDefault="005C584B" w:rsidP="0074254A">
      <w:pPr>
        <w:tabs>
          <w:tab w:val="left" w:pos="2479"/>
        </w:tabs>
      </w:pPr>
    </w:p>
    <w:p w:rsidR="005C584B" w:rsidRDefault="005C584B" w:rsidP="0074254A">
      <w:pPr>
        <w:tabs>
          <w:tab w:val="left" w:pos="2479"/>
        </w:tabs>
      </w:pPr>
    </w:p>
    <w:p w:rsidR="00637FE1" w:rsidRDefault="005C584B" w:rsidP="0074254A">
      <w:pPr>
        <w:tabs>
          <w:tab w:val="left" w:pos="2479"/>
        </w:tabs>
        <w:rPr>
          <w:i/>
          <w:sz w:val="20"/>
          <w:szCs w:val="20"/>
        </w:rPr>
      </w:pPr>
      <w:r w:rsidRPr="005C584B">
        <w:rPr>
          <w:i/>
          <w:sz w:val="20"/>
          <w:szCs w:val="20"/>
        </w:rPr>
        <w:t>Załącznik 1 – klauzula informacyjna RODO.</w:t>
      </w:r>
    </w:p>
    <w:p w:rsidR="00001942" w:rsidRPr="005410BB" w:rsidRDefault="00001942" w:rsidP="00001942">
      <w:pPr>
        <w:spacing w:after="120" w:line="276" w:lineRule="auto"/>
        <w:jc w:val="both"/>
        <w:rPr>
          <w:b/>
          <w:bCs/>
        </w:rPr>
      </w:pPr>
      <w:r w:rsidRPr="00447A93">
        <w:rPr>
          <w:b/>
          <w:bCs/>
        </w:rPr>
        <w:lastRenderedPageBreak/>
        <w:t>Informacje dotyczące przetwarzania danych osobowych w ramach umowy na realizację zmówienia przez wykon</w:t>
      </w:r>
      <w:r>
        <w:rPr>
          <w:b/>
          <w:bCs/>
        </w:rPr>
        <w:t xml:space="preserve">awcę wyłonionego w postępowaniu </w:t>
      </w:r>
      <w:r w:rsidRPr="00447A93">
        <w:rPr>
          <w:b/>
          <w:bCs/>
        </w:rPr>
        <w:t>o udzielenie zamówienia publicznego</w:t>
      </w:r>
      <w:r w:rsidRPr="005410BB">
        <w:rPr>
          <w:rFonts w:eastAsiaTheme="minorHAnsi"/>
          <w:b/>
          <w:lang w:eastAsia="en-US"/>
        </w:rPr>
        <w:t xml:space="preserve"> </w:t>
      </w:r>
      <w:r w:rsidRPr="005410BB">
        <w:rPr>
          <w:b/>
          <w:bCs/>
        </w:rPr>
        <w:t>o wartości niższej niż kwota 130 000 złotych netto</w:t>
      </w:r>
      <w:r>
        <w:rPr>
          <w:b/>
          <w:bCs/>
        </w:rPr>
        <w:t>.</w:t>
      </w:r>
    </w:p>
    <w:p w:rsidR="00001942" w:rsidRPr="00447A93" w:rsidRDefault="00001942" w:rsidP="00001942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:rsidR="00001942" w:rsidRPr="00447A93" w:rsidRDefault="00001942" w:rsidP="00001942">
      <w:pPr>
        <w:spacing w:line="276" w:lineRule="auto"/>
        <w:jc w:val="both"/>
        <w:rPr>
          <w:rFonts w:cs="Arial"/>
          <w:b/>
          <w:sz w:val="10"/>
          <w:szCs w:val="28"/>
        </w:rPr>
      </w:pPr>
    </w:p>
    <w:p w:rsidR="00001942" w:rsidRPr="00447A93" w:rsidRDefault="00001942" w:rsidP="00001942">
      <w:pPr>
        <w:pStyle w:val="Akapitzlist"/>
        <w:ind w:left="0"/>
        <w:jc w:val="both"/>
      </w:pPr>
      <w:r w:rsidRPr="00447A93">
        <w:t>W związku z przetwarzaniem danych osobowych informujemy, zgodnie z zapisami ogólnego rozporządzenia o ochronie danych z dnia 27 kwietnia 2016 r. (dalej: RODO), że:</w:t>
      </w:r>
    </w:p>
    <w:p w:rsidR="00001942" w:rsidRPr="00447A93" w:rsidRDefault="00001942" w:rsidP="00001942">
      <w:pPr>
        <w:pStyle w:val="Akapitzlist"/>
        <w:numPr>
          <w:ilvl w:val="0"/>
          <w:numId w:val="8"/>
        </w:numPr>
        <w:spacing w:line="276" w:lineRule="auto"/>
        <w:jc w:val="both"/>
        <w:rPr>
          <w:i/>
        </w:rPr>
      </w:pPr>
      <w:r w:rsidRPr="00447A93">
        <w:t xml:space="preserve">administratorem Pani/Pana danych osobowych jest Wojewoda Podkarpacki </w:t>
      </w:r>
      <w:r w:rsidRPr="00447A93">
        <w:br/>
        <w:t>z siedzibą w Rzeszowie, ul. Grunwaldzka 15, 35-959 Rzeszów</w:t>
      </w:r>
      <w:r w:rsidRPr="00447A93">
        <w:rPr>
          <w:i/>
        </w:rPr>
        <w:t>;</w:t>
      </w:r>
    </w:p>
    <w:p w:rsidR="00001942" w:rsidRPr="00447A93" w:rsidRDefault="00001942" w:rsidP="00001942">
      <w:pPr>
        <w:pStyle w:val="Akapitzlist"/>
        <w:numPr>
          <w:ilvl w:val="0"/>
          <w:numId w:val="8"/>
        </w:numPr>
        <w:spacing w:line="276" w:lineRule="auto"/>
        <w:jc w:val="both"/>
      </w:pPr>
      <w:r w:rsidRPr="00447A93">
        <w:t>Pani/Pana dane osobowe przetwarzane będą w celu realizacji udzielonego zamówienia publicznego na</w:t>
      </w:r>
      <w:r w:rsidRPr="00447A93">
        <w:rPr>
          <w:rFonts w:eastAsia="Arial Unicode MS"/>
        </w:rPr>
        <w:t xml:space="preserve"> podstawie zawartej umowy/udzielonego zlecenia,</w:t>
      </w:r>
      <w:r w:rsidRPr="00447A93">
        <w:t xml:space="preserve"> zgodnie z przepisami </w:t>
      </w:r>
      <w:r w:rsidRPr="00447A93">
        <w:rPr>
          <w:rFonts w:eastAsia="Arial Unicode MS"/>
        </w:rPr>
        <w:t>ustawy z dnia 23 kwietnia 1964 r. Kodeks cywilny</w:t>
      </w:r>
      <w:r w:rsidRPr="00447A93">
        <w:t xml:space="preserve">, w związku z art. 6 ust. 1 lit. b  i lit. c RODO; </w:t>
      </w:r>
    </w:p>
    <w:p w:rsidR="00001942" w:rsidRPr="00447A93" w:rsidRDefault="00001942" w:rsidP="00001942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</w:pPr>
      <w:r w:rsidRPr="00447A93"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>
        <w:t>5</w:t>
      </w:r>
      <w:r w:rsidRPr="00447A93">
        <w:t xml:space="preserve"> lat, licząc od roku zakończenia postępowania.</w:t>
      </w:r>
    </w:p>
    <w:p w:rsidR="00001942" w:rsidRPr="00447A93" w:rsidRDefault="00001942" w:rsidP="00001942">
      <w:pPr>
        <w:pStyle w:val="Akapitzlist"/>
        <w:numPr>
          <w:ilvl w:val="0"/>
          <w:numId w:val="8"/>
        </w:numPr>
        <w:spacing w:line="276" w:lineRule="auto"/>
        <w:jc w:val="both"/>
      </w:pPr>
      <w:r w:rsidRPr="00447A93">
        <w:t xml:space="preserve">podanie przez Panią/Pana danych osobowych jest niezbędne do realizacji udzielonego zamówienia publicznego;  </w:t>
      </w:r>
    </w:p>
    <w:p w:rsidR="00001942" w:rsidRPr="00447A93" w:rsidRDefault="00001942" w:rsidP="00001942">
      <w:pPr>
        <w:pStyle w:val="Akapitzlist"/>
        <w:numPr>
          <w:ilvl w:val="0"/>
          <w:numId w:val="8"/>
        </w:numPr>
        <w:spacing w:line="276" w:lineRule="auto"/>
        <w:jc w:val="both"/>
      </w:pPr>
      <w:r w:rsidRPr="00447A93">
        <w:t>odbiorcami Pani/Pana danych osobowych mogą być:</w:t>
      </w:r>
    </w:p>
    <w:p w:rsidR="00001942" w:rsidRPr="00447A93" w:rsidRDefault="00001942" w:rsidP="00001942">
      <w:pPr>
        <w:pStyle w:val="Akapitzlist"/>
        <w:numPr>
          <w:ilvl w:val="0"/>
          <w:numId w:val="11"/>
        </w:numPr>
        <w:tabs>
          <w:tab w:val="clear" w:pos="1070"/>
          <w:tab w:val="num" w:pos="709"/>
        </w:tabs>
        <w:spacing w:line="276" w:lineRule="auto"/>
        <w:ind w:left="709" w:hanging="283"/>
        <w:jc w:val="both"/>
      </w:pPr>
      <w:r w:rsidRPr="00447A93">
        <w:t>podmioty, które są uprawnione, na podstawie obowiązujących przepisów prawa,</w:t>
      </w:r>
      <w:r w:rsidRPr="00447A93">
        <w:br/>
        <w:t>do dostępu do nich oraz ich przetwarzania w zakresie określonym przepisami, w tym kontrolujące działalność Wojewody,</w:t>
      </w:r>
    </w:p>
    <w:p w:rsidR="00001942" w:rsidRPr="00447A93" w:rsidRDefault="00001942" w:rsidP="00001942">
      <w:pPr>
        <w:pStyle w:val="Akapitzlist"/>
        <w:numPr>
          <w:ilvl w:val="0"/>
          <w:numId w:val="11"/>
        </w:numPr>
        <w:tabs>
          <w:tab w:val="num" w:pos="709"/>
        </w:tabs>
        <w:spacing w:line="276" w:lineRule="auto"/>
        <w:ind w:left="709" w:hanging="283"/>
        <w:jc w:val="both"/>
      </w:pPr>
      <w:r w:rsidRPr="00447A93">
        <w:rPr>
          <w:rFonts w:eastAsia="Arial Unicode MS"/>
        </w:rPr>
        <w:t>podmioty wnioskujące o dostęp do dokumentacji postępowania w ramach dostępu</w:t>
      </w:r>
      <w:r w:rsidRPr="00447A93">
        <w:rPr>
          <w:rFonts w:eastAsia="Arial Unicode MS"/>
        </w:rPr>
        <w:br/>
        <w:t>do informacji publicznej</w:t>
      </w:r>
      <w:r w:rsidRPr="00447A93">
        <w:t>,</w:t>
      </w:r>
    </w:p>
    <w:p w:rsidR="00001942" w:rsidRPr="00447A93" w:rsidRDefault="00001942" w:rsidP="00001942">
      <w:pPr>
        <w:pStyle w:val="Akapitzlist"/>
        <w:numPr>
          <w:ilvl w:val="0"/>
          <w:numId w:val="11"/>
        </w:numPr>
        <w:tabs>
          <w:tab w:val="num" w:pos="709"/>
        </w:tabs>
        <w:spacing w:line="276" w:lineRule="auto"/>
        <w:ind w:left="709" w:hanging="283"/>
        <w:jc w:val="both"/>
      </w:pPr>
      <w:r w:rsidRPr="00447A93"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001942" w:rsidRPr="00447A93" w:rsidRDefault="00001942" w:rsidP="00001942">
      <w:pPr>
        <w:pStyle w:val="Akapitzlist"/>
        <w:numPr>
          <w:ilvl w:val="0"/>
          <w:numId w:val="11"/>
        </w:numPr>
        <w:tabs>
          <w:tab w:val="num" w:pos="709"/>
        </w:tabs>
        <w:spacing w:line="276" w:lineRule="auto"/>
        <w:ind w:left="709" w:hanging="283"/>
        <w:jc w:val="both"/>
      </w:pPr>
      <w:r w:rsidRPr="00447A93">
        <w:t xml:space="preserve">podmioty zaangażowane w utrzymanie systemów poczty elektronicznej oraz serwisu </w:t>
      </w:r>
      <w:proofErr w:type="spellStart"/>
      <w:r w:rsidRPr="00447A93">
        <w:t>ePUAP</w:t>
      </w:r>
      <w:proofErr w:type="spellEnd"/>
      <w:r w:rsidRPr="00447A93">
        <w:t>, które mogą być wykorzystywane do kontaktu z Panią/Panem;</w:t>
      </w:r>
    </w:p>
    <w:p w:rsidR="00001942" w:rsidRPr="00447A93" w:rsidRDefault="00001942" w:rsidP="00001942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:rsidR="00001942" w:rsidRPr="00447A93" w:rsidRDefault="00001942" w:rsidP="00001942">
      <w:pPr>
        <w:numPr>
          <w:ilvl w:val="0"/>
          <w:numId w:val="12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:rsidR="00001942" w:rsidRPr="00447A93" w:rsidRDefault="00001942" w:rsidP="00001942">
      <w:pPr>
        <w:pStyle w:val="Akapitzlist"/>
        <w:numPr>
          <w:ilvl w:val="0"/>
          <w:numId w:val="12"/>
        </w:numPr>
        <w:spacing w:after="120" w:line="276" w:lineRule="auto"/>
        <w:ind w:left="709" w:hanging="283"/>
        <w:jc w:val="both"/>
      </w:pPr>
      <w:r w:rsidRPr="00447A93">
        <w:t xml:space="preserve">żądania sprostowania lub uzupełnienia swoich danych na podstawie art. 16 RODO, </w:t>
      </w:r>
      <w:r w:rsidRPr="00447A93">
        <w:br/>
        <w:t>z zaznaczeniem, że skorzystanie z tego prawa nie może skutkować zmianą wyniku postępowania o udzielenie zamówienia publicznego ani zmianą postanowień umowy, za wyjątkiem zmian:</w:t>
      </w:r>
    </w:p>
    <w:p w:rsidR="00001942" w:rsidRPr="00447A93" w:rsidRDefault="00001942" w:rsidP="00001942">
      <w:pPr>
        <w:pStyle w:val="Akapitzlist"/>
        <w:numPr>
          <w:ilvl w:val="0"/>
          <w:numId w:val="13"/>
        </w:numPr>
        <w:tabs>
          <w:tab w:val="num" w:pos="720"/>
          <w:tab w:val="left" w:pos="993"/>
        </w:tabs>
        <w:spacing w:before="120" w:after="120" w:line="276" w:lineRule="auto"/>
        <w:ind w:left="1134" w:hanging="425"/>
        <w:jc w:val="both"/>
      </w:pPr>
      <w:r w:rsidRPr="00447A93">
        <w:t>przewidzianych w treści umowy,</w:t>
      </w:r>
    </w:p>
    <w:p w:rsidR="00001942" w:rsidRPr="00447A93" w:rsidRDefault="00001942" w:rsidP="00001942">
      <w:pPr>
        <w:pStyle w:val="Akapitzlist"/>
        <w:numPr>
          <w:ilvl w:val="0"/>
          <w:numId w:val="13"/>
        </w:numPr>
        <w:tabs>
          <w:tab w:val="num" w:pos="720"/>
          <w:tab w:val="left" w:pos="993"/>
        </w:tabs>
        <w:spacing w:before="120" w:line="276" w:lineRule="auto"/>
        <w:ind w:left="1134" w:hanging="425"/>
        <w:jc w:val="both"/>
      </w:pPr>
      <w:r w:rsidRPr="00447A93">
        <w:t>mających nieistotny charakter,</w:t>
      </w:r>
    </w:p>
    <w:p w:rsidR="00001942" w:rsidRPr="00447A93" w:rsidRDefault="00001942" w:rsidP="00001942">
      <w:pPr>
        <w:numPr>
          <w:ilvl w:val="0"/>
          <w:numId w:val="12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:rsidR="00001942" w:rsidRPr="00447A93" w:rsidRDefault="00001942" w:rsidP="00001942">
      <w:pPr>
        <w:numPr>
          <w:ilvl w:val="0"/>
          <w:numId w:val="12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:rsidR="00001942" w:rsidRPr="00447A93" w:rsidRDefault="00001942" w:rsidP="00001942">
      <w:pPr>
        <w:numPr>
          <w:ilvl w:val="0"/>
          <w:numId w:val="10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podejmowaniem decyzji, w tym profilowaniu,</w:t>
      </w:r>
    </w:p>
    <w:p w:rsidR="00001942" w:rsidRPr="00447A93" w:rsidRDefault="00001942" w:rsidP="00001942">
      <w:pPr>
        <w:numPr>
          <w:ilvl w:val="0"/>
          <w:numId w:val="10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przekazane odbiorcom w państwach znajdujących się poza Unią Europejską i Europejskim Obszarem Gospodarczym lub do organizacji międzynarodowej bez postawy prawnej.</w:t>
      </w:r>
    </w:p>
    <w:p w:rsidR="00001942" w:rsidRPr="00447A93" w:rsidRDefault="00001942" w:rsidP="00001942">
      <w:pPr>
        <w:spacing w:line="276" w:lineRule="auto"/>
        <w:jc w:val="both"/>
        <w:rPr>
          <w:sz w:val="10"/>
        </w:rPr>
      </w:pPr>
    </w:p>
    <w:p w:rsidR="00001942" w:rsidRPr="00447A93" w:rsidRDefault="00001942" w:rsidP="00001942">
      <w:pPr>
        <w:spacing w:line="276" w:lineRule="auto"/>
        <w:jc w:val="both"/>
      </w:pPr>
      <w:r w:rsidRPr="00447A93">
        <w:lastRenderedPageBreak/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001942" w:rsidRPr="00447A93" w:rsidRDefault="00001942" w:rsidP="00001942">
      <w:pPr>
        <w:numPr>
          <w:ilvl w:val="0"/>
          <w:numId w:val="9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:rsidR="00001942" w:rsidRPr="00447A93" w:rsidRDefault="00001942" w:rsidP="00001942">
      <w:pPr>
        <w:numPr>
          <w:ilvl w:val="0"/>
          <w:numId w:val="9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9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:rsidR="00001942" w:rsidRPr="00447A93" w:rsidRDefault="00001942" w:rsidP="00001942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</w:t>
      </w:r>
      <w:proofErr w:type="spellStart"/>
      <w:r w:rsidRPr="00447A93">
        <w:t>SkrytkaESP</w:t>
      </w:r>
      <w:proofErr w:type="spellEnd"/>
    </w:p>
    <w:p w:rsidR="00001942" w:rsidRPr="00447A93" w:rsidRDefault="00001942" w:rsidP="00001942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/skrytka,</w:t>
      </w:r>
    </w:p>
    <w:p w:rsidR="00001942" w:rsidRPr="00447A93" w:rsidRDefault="00001942" w:rsidP="00001942">
      <w:pPr>
        <w:numPr>
          <w:ilvl w:val="0"/>
          <w:numId w:val="9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:rsidR="00001942" w:rsidRPr="00447A93" w:rsidRDefault="00001942" w:rsidP="00001942">
      <w:pPr>
        <w:spacing w:before="120" w:line="276" w:lineRule="auto"/>
        <w:jc w:val="both"/>
        <w:rPr>
          <w:sz w:val="4"/>
        </w:rPr>
      </w:pPr>
    </w:p>
    <w:p w:rsidR="00001942" w:rsidRDefault="00001942" w:rsidP="00001942">
      <w:pPr>
        <w:tabs>
          <w:tab w:val="left" w:pos="2479"/>
        </w:tabs>
        <w:rPr>
          <w:i/>
          <w:sz w:val="20"/>
          <w:szCs w:val="20"/>
        </w:rPr>
      </w:pPr>
      <w:r w:rsidRPr="00447A93">
        <w:t xml:space="preserve">Jeśli uzna Pani/Pan, że dane osobowe nie są przetwarzane w sposób prawidłowy przysługuje Pani/Pan prawo wniesienia skargi do Prezesa Urzędu Ochrony Danych Osobowych </w:t>
      </w:r>
      <w:r w:rsidRPr="00447A93">
        <w:br/>
        <w:t>(ul. Stawki 2, 00-193 Warszawa).</w:t>
      </w:r>
    </w:p>
    <w:p w:rsidR="00001942" w:rsidRDefault="00001942" w:rsidP="0074254A">
      <w:pPr>
        <w:tabs>
          <w:tab w:val="left" w:pos="2479"/>
        </w:tabs>
        <w:rPr>
          <w:i/>
          <w:sz w:val="20"/>
          <w:szCs w:val="20"/>
        </w:rPr>
      </w:pPr>
    </w:p>
    <w:p w:rsidR="00001942" w:rsidRDefault="00001942" w:rsidP="0074254A">
      <w:pPr>
        <w:tabs>
          <w:tab w:val="left" w:pos="2479"/>
        </w:tabs>
        <w:rPr>
          <w:i/>
          <w:sz w:val="20"/>
          <w:szCs w:val="20"/>
        </w:rPr>
      </w:pPr>
    </w:p>
    <w:sectPr w:rsidR="00001942" w:rsidSect="008304E0">
      <w:footerReference w:type="even" r:id="rId10"/>
      <w:footerReference w:type="default" r:id="rId11"/>
      <w:headerReference w:type="first" r:id="rId12"/>
      <w:pgSz w:w="11906" w:h="16838"/>
      <w:pgMar w:top="1135" w:right="1274" w:bottom="993" w:left="1417" w:header="708" w:footer="5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08" w:rsidRDefault="00C25808" w:rsidP="000E1CEF">
      <w:r>
        <w:separator/>
      </w:r>
    </w:p>
  </w:endnote>
  <w:endnote w:type="continuationSeparator" w:id="0">
    <w:p w:rsidR="00C25808" w:rsidRDefault="00C25808" w:rsidP="000E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82" w:rsidRDefault="00615E97" w:rsidP="007526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4582" w:rsidRDefault="00C25808" w:rsidP="003961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82" w:rsidRPr="00B8534E" w:rsidRDefault="00615E97" w:rsidP="007526E9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8534E">
      <w:rPr>
        <w:rStyle w:val="Numerstrony"/>
        <w:sz w:val="20"/>
        <w:szCs w:val="20"/>
      </w:rPr>
      <w:t xml:space="preserve">Strona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PAGE  </w:instrText>
    </w:r>
    <w:r w:rsidRPr="00B8534E">
      <w:rPr>
        <w:rStyle w:val="Numerstrony"/>
        <w:sz w:val="20"/>
        <w:szCs w:val="20"/>
      </w:rPr>
      <w:fldChar w:fldCharType="separate"/>
    </w:r>
    <w:r w:rsidR="00887280">
      <w:rPr>
        <w:rStyle w:val="Numerstrony"/>
        <w:noProof/>
        <w:sz w:val="20"/>
        <w:szCs w:val="20"/>
      </w:rPr>
      <w:t>5</w:t>
    </w:r>
    <w:r w:rsidRPr="00B8534E">
      <w:rPr>
        <w:rStyle w:val="Numerstrony"/>
        <w:sz w:val="20"/>
        <w:szCs w:val="20"/>
      </w:rPr>
      <w:fldChar w:fldCharType="end"/>
    </w:r>
    <w:r w:rsidRPr="00B8534E">
      <w:rPr>
        <w:rStyle w:val="Numerstrony"/>
        <w:sz w:val="20"/>
        <w:szCs w:val="20"/>
      </w:rPr>
      <w:t xml:space="preserve"> z </w:t>
    </w:r>
    <w:r w:rsidRPr="00B8534E">
      <w:rPr>
        <w:rStyle w:val="Numerstrony"/>
        <w:sz w:val="20"/>
        <w:szCs w:val="20"/>
      </w:rPr>
      <w:fldChar w:fldCharType="begin"/>
    </w:r>
    <w:r w:rsidRPr="00B8534E">
      <w:rPr>
        <w:rStyle w:val="Numerstrony"/>
        <w:sz w:val="20"/>
        <w:szCs w:val="20"/>
      </w:rPr>
      <w:instrText xml:space="preserve"> NUMPAGES </w:instrText>
    </w:r>
    <w:r w:rsidRPr="00B8534E">
      <w:rPr>
        <w:rStyle w:val="Numerstrony"/>
        <w:sz w:val="20"/>
        <w:szCs w:val="20"/>
      </w:rPr>
      <w:fldChar w:fldCharType="separate"/>
    </w:r>
    <w:r w:rsidR="00887280">
      <w:rPr>
        <w:rStyle w:val="Numerstrony"/>
        <w:noProof/>
        <w:sz w:val="20"/>
        <w:szCs w:val="20"/>
      </w:rPr>
      <w:t>5</w:t>
    </w:r>
    <w:r w:rsidRPr="00B8534E">
      <w:rPr>
        <w:rStyle w:val="Numerstrony"/>
        <w:sz w:val="20"/>
        <w:szCs w:val="20"/>
      </w:rPr>
      <w:fldChar w:fldCharType="end"/>
    </w:r>
  </w:p>
  <w:p w:rsidR="00AE4582" w:rsidRPr="005E5E59" w:rsidRDefault="00A11AD7" w:rsidP="00396138">
    <w:pPr>
      <w:pStyle w:val="Stopka"/>
      <w:tabs>
        <w:tab w:val="clear" w:pos="4536"/>
        <w:tab w:val="clear" w:pos="9072"/>
      </w:tabs>
      <w:ind w:right="923"/>
      <w:rPr>
        <w:sz w:val="20"/>
        <w:szCs w:val="20"/>
      </w:rPr>
    </w:pPr>
    <w:r>
      <w:rPr>
        <w:sz w:val="20"/>
        <w:szCs w:val="20"/>
      </w:rPr>
      <w:t xml:space="preserve">Umowa nr </w:t>
    </w:r>
    <w:r w:rsidR="002B2EAE">
      <w:rPr>
        <w:sz w:val="20"/>
        <w:szCs w:val="20"/>
      </w:rPr>
      <w:t>……</w:t>
    </w:r>
    <w:r w:rsidR="00A55EC6">
      <w:rPr>
        <w:sz w:val="20"/>
        <w:szCs w:val="20"/>
      </w:rPr>
      <w:t>…..</w:t>
    </w:r>
    <w:r w:rsidR="002B2EAE">
      <w:rPr>
        <w:sz w:val="20"/>
        <w:szCs w:val="20"/>
      </w:rPr>
      <w:t>…/</w:t>
    </w:r>
    <w:r w:rsidR="00720455">
      <w:rPr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08" w:rsidRDefault="00C25808" w:rsidP="000E1CEF">
      <w:r>
        <w:separator/>
      </w:r>
    </w:p>
  </w:footnote>
  <w:footnote w:type="continuationSeparator" w:id="0">
    <w:p w:rsidR="00C25808" w:rsidRDefault="00C25808" w:rsidP="000E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75" w:rsidRDefault="00BE7775" w:rsidP="00BE7775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Załącznik nr 5 do ogłoszenia o zamówieniu</w:t>
    </w:r>
  </w:p>
  <w:p w:rsidR="00BE7775" w:rsidRDefault="00BE7775" w:rsidP="00BE7775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>znak: ZK-VI.272.14.2024</w:t>
    </w:r>
  </w:p>
  <w:p w:rsidR="00BE7775" w:rsidRDefault="00BE77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476C1"/>
    <w:multiLevelType w:val="hybridMultilevel"/>
    <w:tmpl w:val="EB7EE876"/>
    <w:lvl w:ilvl="0" w:tplc="ADF046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5F4659"/>
    <w:multiLevelType w:val="hybridMultilevel"/>
    <w:tmpl w:val="2C74C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4">
    <w:nsid w:val="2F2A13C6"/>
    <w:multiLevelType w:val="hybridMultilevel"/>
    <w:tmpl w:val="82068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F5DB0"/>
    <w:multiLevelType w:val="hybridMultilevel"/>
    <w:tmpl w:val="DE060894"/>
    <w:lvl w:ilvl="0" w:tplc="77FC63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E1655"/>
    <w:multiLevelType w:val="hybridMultilevel"/>
    <w:tmpl w:val="4E9E9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E5D5E"/>
    <w:multiLevelType w:val="hybridMultilevel"/>
    <w:tmpl w:val="81343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6283E"/>
    <w:multiLevelType w:val="hybridMultilevel"/>
    <w:tmpl w:val="443E7CB2"/>
    <w:lvl w:ilvl="0" w:tplc="3D928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49"/>
    <w:rsid w:val="00001942"/>
    <w:rsid w:val="00004E2B"/>
    <w:rsid w:val="00010BCE"/>
    <w:rsid w:val="00026BCB"/>
    <w:rsid w:val="0003548B"/>
    <w:rsid w:val="0003762C"/>
    <w:rsid w:val="00046C0A"/>
    <w:rsid w:val="0005042F"/>
    <w:rsid w:val="00074052"/>
    <w:rsid w:val="000741B5"/>
    <w:rsid w:val="00086894"/>
    <w:rsid w:val="000A27E0"/>
    <w:rsid w:val="000B213A"/>
    <w:rsid w:val="000B6871"/>
    <w:rsid w:val="000C1626"/>
    <w:rsid w:val="000C5B41"/>
    <w:rsid w:val="000C76BB"/>
    <w:rsid w:val="000D2519"/>
    <w:rsid w:val="000D4C64"/>
    <w:rsid w:val="000E1CEF"/>
    <w:rsid w:val="001065FE"/>
    <w:rsid w:val="001304B6"/>
    <w:rsid w:val="00141D49"/>
    <w:rsid w:val="00142E94"/>
    <w:rsid w:val="00152213"/>
    <w:rsid w:val="00163C43"/>
    <w:rsid w:val="001673E0"/>
    <w:rsid w:val="00173687"/>
    <w:rsid w:val="001752DE"/>
    <w:rsid w:val="00185FD8"/>
    <w:rsid w:val="001909D5"/>
    <w:rsid w:val="0019195A"/>
    <w:rsid w:val="00196749"/>
    <w:rsid w:val="00213949"/>
    <w:rsid w:val="00213F8F"/>
    <w:rsid w:val="002227E7"/>
    <w:rsid w:val="00225F51"/>
    <w:rsid w:val="00227B88"/>
    <w:rsid w:val="002411C9"/>
    <w:rsid w:val="00241828"/>
    <w:rsid w:val="00256192"/>
    <w:rsid w:val="0026234D"/>
    <w:rsid w:val="00272ECE"/>
    <w:rsid w:val="00287B6D"/>
    <w:rsid w:val="00287ECE"/>
    <w:rsid w:val="00293574"/>
    <w:rsid w:val="002969BF"/>
    <w:rsid w:val="002A0769"/>
    <w:rsid w:val="002A184D"/>
    <w:rsid w:val="002A4835"/>
    <w:rsid w:val="002B2EAE"/>
    <w:rsid w:val="002C0F08"/>
    <w:rsid w:val="002C0F3A"/>
    <w:rsid w:val="002C1171"/>
    <w:rsid w:val="002D0FAD"/>
    <w:rsid w:val="002D4A23"/>
    <w:rsid w:val="002E6D8B"/>
    <w:rsid w:val="002F3EBB"/>
    <w:rsid w:val="00303EC0"/>
    <w:rsid w:val="00310A63"/>
    <w:rsid w:val="003112E4"/>
    <w:rsid w:val="003170FF"/>
    <w:rsid w:val="00325492"/>
    <w:rsid w:val="00334DF9"/>
    <w:rsid w:val="00341ED2"/>
    <w:rsid w:val="003478C5"/>
    <w:rsid w:val="00366E79"/>
    <w:rsid w:val="003877B6"/>
    <w:rsid w:val="0039367F"/>
    <w:rsid w:val="003B0B5A"/>
    <w:rsid w:val="003E7303"/>
    <w:rsid w:val="003F6C14"/>
    <w:rsid w:val="003F7187"/>
    <w:rsid w:val="003F7289"/>
    <w:rsid w:val="00404877"/>
    <w:rsid w:val="0041046D"/>
    <w:rsid w:val="004158B5"/>
    <w:rsid w:val="00426FD0"/>
    <w:rsid w:val="00446180"/>
    <w:rsid w:val="00453769"/>
    <w:rsid w:val="0045586F"/>
    <w:rsid w:val="004655A1"/>
    <w:rsid w:val="00472346"/>
    <w:rsid w:val="004847DA"/>
    <w:rsid w:val="004A0A5B"/>
    <w:rsid w:val="004B2C5E"/>
    <w:rsid w:val="004D5F49"/>
    <w:rsid w:val="004D60B6"/>
    <w:rsid w:val="004F11B7"/>
    <w:rsid w:val="004F433B"/>
    <w:rsid w:val="00517334"/>
    <w:rsid w:val="005267D7"/>
    <w:rsid w:val="0052719E"/>
    <w:rsid w:val="00535598"/>
    <w:rsid w:val="005507D8"/>
    <w:rsid w:val="00555C34"/>
    <w:rsid w:val="005573F8"/>
    <w:rsid w:val="005620CB"/>
    <w:rsid w:val="00563CB0"/>
    <w:rsid w:val="00564ECE"/>
    <w:rsid w:val="00567C71"/>
    <w:rsid w:val="005869F8"/>
    <w:rsid w:val="00590B8A"/>
    <w:rsid w:val="005C395A"/>
    <w:rsid w:val="005C584B"/>
    <w:rsid w:val="005D0022"/>
    <w:rsid w:val="005D6376"/>
    <w:rsid w:val="006050A4"/>
    <w:rsid w:val="0061164A"/>
    <w:rsid w:val="00611CF0"/>
    <w:rsid w:val="006124C8"/>
    <w:rsid w:val="00615E97"/>
    <w:rsid w:val="00624102"/>
    <w:rsid w:val="00627036"/>
    <w:rsid w:val="006324FA"/>
    <w:rsid w:val="00636BC2"/>
    <w:rsid w:val="00637FE1"/>
    <w:rsid w:val="006527DC"/>
    <w:rsid w:val="00653A68"/>
    <w:rsid w:val="00667A29"/>
    <w:rsid w:val="006A4613"/>
    <w:rsid w:val="006A6CAC"/>
    <w:rsid w:val="006E6A77"/>
    <w:rsid w:val="006E74DD"/>
    <w:rsid w:val="006F3F3E"/>
    <w:rsid w:val="00702838"/>
    <w:rsid w:val="007038CA"/>
    <w:rsid w:val="00704E4C"/>
    <w:rsid w:val="00707298"/>
    <w:rsid w:val="0071390F"/>
    <w:rsid w:val="00717B01"/>
    <w:rsid w:val="00717EB9"/>
    <w:rsid w:val="00720455"/>
    <w:rsid w:val="00732706"/>
    <w:rsid w:val="0074254A"/>
    <w:rsid w:val="007468F0"/>
    <w:rsid w:val="007765DE"/>
    <w:rsid w:val="007A0188"/>
    <w:rsid w:val="007B2566"/>
    <w:rsid w:val="007C3CE7"/>
    <w:rsid w:val="007D6DEF"/>
    <w:rsid w:val="007E2007"/>
    <w:rsid w:val="007E3B45"/>
    <w:rsid w:val="00800C88"/>
    <w:rsid w:val="008118DC"/>
    <w:rsid w:val="008304E0"/>
    <w:rsid w:val="00834760"/>
    <w:rsid w:val="00835C36"/>
    <w:rsid w:val="008433AF"/>
    <w:rsid w:val="00847273"/>
    <w:rsid w:val="008513BB"/>
    <w:rsid w:val="00853B1A"/>
    <w:rsid w:val="00861C64"/>
    <w:rsid w:val="00865962"/>
    <w:rsid w:val="008757F8"/>
    <w:rsid w:val="008766E8"/>
    <w:rsid w:val="00881492"/>
    <w:rsid w:val="00887280"/>
    <w:rsid w:val="008919CC"/>
    <w:rsid w:val="008A42F0"/>
    <w:rsid w:val="008B5899"/>
    <w:rsid w:val="008C7ECD"/>
    <w:rsid w:val="008D5D00"/>
    <w:rsid w:val="009105E4"/>
    <w:rsid w:val="00916B42"/>
    <w:rsid w:val="00920246"/>
    <w:rsid w:val="00925130"/>
    <w:rsid w:val="00935778"/>
    <w:rsid w:val="00946621"/>
    <w:rsid w:val="009514D8"/>
    <w:rsid w:val="009613B3"/>
    <w:rsid w:val="0097170D"/>
    <w:rsid w:val="00980C50"/>
    <w:rsid w:val="00980DBD"/>
    <w:rsid w:val="00981B44"/>
    <w:rsid w:val="00994D72"/>
    <w:rsid w:val="009B678E"/>
    <w:rsid w:val="009D6A89"/>
    <w:rsid w:val="009E740D"/>
    <w:rsid w:val="00A0148C"/>
    <w:rsid w:val="00A034A3"/>
    <w:rsid w:val="00A10F6F"/>
    <w:rsid w:val="00A11AD7"/>
    <w:rsid w:val="00A22A1B"/>
    <w:rsid w:val="00A32810"/>
    <w:rsid w:val="00A33BC7"/>
    <w:rsid w:val="00A55EC6"/>
    <w:rsid w:val="00A570A4"/>
    <w:rsid w:val="00A87F97"/>
    <w:rsid w:val="00A904C9"/>
    <w:rsid w:val="00AB1967"/>
    <w:rsid w:val="00AB4164"/>
    <w:rsid w:val="00AF4CD9"/>
    <w:rsid w:val="00B162CC"/>
    <w:rsid w:val="00B402B2"/>
    <w:rsid w:val="00B42D39"/>
    <w:rsid w:val="00B61A2E"/>
    <w:rsid w:val="00B72239"/>
    <w:rsid w:val="00B8534E"/>
    <w:rsid w:val="00B855AE"/>
    <w:rsid w:val="00B90FE9"/>
    <w:rsid w:val="00B9688C"/>
    <w:rsid w:val="00BA01C8"/>
    <w:rsid w:val="00BA4F46"/>
    <w:rsid w:val="00BB420D"/>
    <w:rsid w:val="00BB6829"/>
    <w:rsid w:val="00BC32F9"/>
    <w:rsid w:val="00BC4726"/>
    <w:rsid w:val="00BC5AA5"/>
    <w:rsid w:val="00BE0293"/>
    <w:rsid w:val="00BE7775"/>
    <w:rsid w:val="00BF502E"/>
    <w:rsid w:val="00BF6A34"/>
    <w:rsid w:val="00C232A7"/>
    <w:rsid w:val="00C25808"/>
    <w:rsid w:val="00C30BB8"/>
    <w:rsid w:val="00C34142"/>
    <w:rsid w:val="00C40B79"/>
    <w:rsid w:val="00C529BF"/>
    <w:rsid w:val="00C579E3"/>
    <w:rsid w:val="00C64B34"/>
    <w:rsid w:val="00C72405"/>
    <w:rsid w:val="00C80F9F"/>
    <w:rsid w:val="00C833C7"/>
    <w:rsid w:val="00C84F8A"/>
    <w:rsid w:val="00C85CCB"/>
    <w:rsid w:val="00C91141"/>
    <w:rsid w:val="00C979D9"/>
    <w:rsid w:val="00CA54B0"/>
    <w:rsid w:val="00CB0BF7"/>
    <w:rsid w:val="00CC204B"/>
    <w:rsid w:val="00CC7DDE"/>
    <w:rsid w:val="00CF1AA1"/>
    <w:rsid w:val="00CF6E66"/>
    <w:rsid w:val="00D13BEF"/>
    <w:rsid w:val="00D164E8"/>
    <w:rsid w:val="00D22370"/>
    <w:rsid w:val="00D24740"/>
    <w:rsid w:val="00D25CD8"/>
    <w:rsid w:val="00D46605"/>
    <w:rsid w:val="00D65469"/>
    <w:rsid w:val="00DA5415"/>
    <w:rsid w:val="00DC5384"/>
    <w:rsid w:val="00DD4B87"/>
    <w:rsid w:val="00DE575C"/>
    <w:rsid w:val="00E24DD6"/>
    <w:rsid w:val="00E30E69"/>
    <w:rsid w:val="00E37008"/>
    <w:rsid w:val="00E4603A"/>
    <w:rsid w:val="00E62ECB"/>
    <w:rsid w:val="00E66A07"/>
    <w:rsid w:val="00E72E09"/>
    <w:rsid w:val="00E74B89"/>
    <w:rsid w:val="00E82656"/>
    <w:rsid w:val="00E91EA3"/>
    <w:rsid w:val="00EC35AF"/>
    <w:rsid w:val="00EC4915"/>
    <w:rsid w:val="00EC6B5D"/>
    <w:rsid w:val="00EF6A7B"/>
    <w:rsid w:val="00F00F78"/>
    <w:rsid w:val="00F04189"/>
    <w:rsid w:val="00F04CE4"/>
    <w:rsid w:val="00F1119B"/>
    <w:rsid w:val="00F2139E"/>
    <w:rsid w:val="00F37B64"/>
    <w:rsid w:val="00F40527"/>
    <w:rsid w:val="00F41A37"/>
    <w:rsid w:val="00F4417C"/>
    <w:rsid w:val="00F47B4A"/>
    <w:rsid w:val="00F714BA"/>
    <w:rsid w:val="00F7551A"/>
    <w:rsid w:val="00F83C7D"/>
    <w:rsid w:val="00FA0266"/>
    <w:rsid w:val="00FA0FB3"/>
    <w:rsid w:val="00FA64C9"/>
    <w:rsid w:val="00FB1347"/>
    <w:rsid w:val="00FB24DD"/>
    <w:rsid w:val="00FB78FC"/>
    <w:rsid w:val="00FF0B0C"/>
    <w:rsid w:val="00FF127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  <w:style w:type="character" w:styleId="Hipercze">
    <w:name w:val="Hyperlink"/>
    <w:rsid w:val="000019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4A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D4A23"/>
  </w:style>
  <w:style w:type="paragraph" w:styleId="Nagwek">
    <w:name w:val="header"/>
    <w:basedOn w:val="Normalny"/>
    <w:link w:val="NagwekZnak"/>
    <w:uiPriority w:val="99"/>
    <w:unhideWhenUsed/>
    <w:rsid w:val="000E1C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E1C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A4613"/>
  </w:style>
  <w:style w:type="paragraph" w:styleId="Tekstdymka">
    <w:name w:val="Balloon Text"/>
    <w:basedOn w:val="Normalny"/>
    <w:link w:val="TekstdymkaZnak"/>
    <w:uiPriority w:val="99"/>
    <w:semiHidden/>
    <w:unhideWhenUsed/>
    <w:rsid w:val="004D60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0B6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8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3B4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A0769"/>
    <w:pPr>
      <w:spacing w:before="100" w:beforeAutospacing="1" w:after="100" w:afterAutospacing="1"/>
    </w:pPr>
  </w:style>
  <w:style w:type="character" w:styleId="Hipercze">
    <w:name w:val="Hyperlink"/>
    <w:rsid w:val="00001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do@rzeszow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27FC-CD17-4FE8-BE82-E42D93E9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Skiba</dc:creator>
  <cp:lastModifiedBy>Małgorzata Tysionkiewicz</cp:lastModifiedBy>
  <cp:revision>99</cp:revision>
  <cp:lastPrinted>2024-08-12T10:54:00Z</cp:lastPrinted>
  <dcterms:created xsi:type="dcterms:W3CDTF">2022-11-08T09:48:00Z</dcterms:created>
  <dcterms:modified xsi:type="dcterms:W3CDTF">2024-08-12T11:26:00Z</dcterms:modified>
</cp:coreProperties>
</file>