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4B60C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4B60C2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3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3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Łączna</w:t>
      </w:r>
      <w:bookmarkStart w:id="4" w:name="_GoBack"/>
      <w:bookmarkEnd w:id="4"/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6E425CA2" w14:textId="24AD7745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417188">
        <w:rPr>
          <w:rFonts w:cstheme="minorHAnsi"/>
          <w:sz w:val="24"/>
          <w:szCs w:val="24"/>
        </w:rPr>
        <w:t>CLB</w:t>
      </w:r>
      <w:r w:rsidR="00BF2013">
        <w:rPr>
          <w:rFonts w:cstheme="minorHAnsi"/>
          <w:sz w:val="24"/>
          <w:szCs w:val="24"/>
        </w:rPr>
        <w:t>, RWMŚ</w:t>
      </w:r>
      <w:r w:rsidR="00417188">
        <w:rPr>
          <w:rFonts w:cstheme="minorHAnsi"/>
          <w:sz w:val="24"/>
          <w:szCs w:val="24"/>
        </w:rPr>
        <w:t xml:space="preserve"> </w:t>
      </w:r>
      <w:r w:rsidR="00BF2013" w:rsidRPr="00C5421E">
        <w:rPr>
          <w:rFonts w:cstheme="minorHAnsi"/>
          <w:sz w:val="24"/>
          <w:szCs w:val="24"/>
        </w:rPr>
        <w:t>Oddział</w:t>
      </w:r>
      <w:r w:rsidR="00BF2013">
        <w:rPr>
          <w:rFonts w:cstheme="minorHAnsi"/>
          <w:sz w:val="24"/>
          <w:szCs w:val="24"/>
        </w:rPr>
        <w:t xml:space="preserve"> Zielona Góra,</w:t>
      </w:r>
      <w:r w:rsidR="00BF2013">
        <w:rPr>
          <w:rFonts w:cstheme="minorHAnsi"/>
          <w:sz w:val="24"/>
          <w:szCs w:val="24"/>
        </w:rPr>
        <w:br/>
      </w:r>
      <w:r w:rsidR="00BF2013" w:rsidRPr="009571DF">
        <w:rPr>
          <w:rFonts w:cstheme="minorHAnsi"/>
          <w:sz w:val="24"/>
          <w:szCs w:val="24"/>
        </w:rPr>
        <w:t xml:space="preserve">ul. </w:t>
      </w:r>
      <w:r w:rsidR="00BF2013">
        <w:rPr>
          <w:rFonts w:cstheme="minorHAnsi"/>
          <w:sz w:val="24"/>
          <w:szCs w:val="24"/>
        </w:rPr>
        <w:t>Siemiradzkiego 19, 65 – 231 Zielona Góra</w:t>
      </w:r>
      <w:r w:rsidR="00417188">
        <w:rPr>
          <w:rFonts w:cstheme="minorHAnsi"/>
          <w:sz w:val="24"/>
          <w:szCs w:val="24"/>
        </w:rPr>
        <w:t>.</w:t>
      </w:r>
    </w:p>
    <w:p w14:paraId="0790656E" w14:textId="44BEA73A" w:rsidR="00721993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przedmiotem </w:t>
      </w:r>
      <w:r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28B40EF9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 nr</w:t>
    </w:r>
    <w:r w:rsidR="00BF2013">
      <w:rPr>
        <w:rFonts w:ascii="Arial" w:eastAsia="Calibri" w:hAnsi="Arial" w:cs="Arial"/>
        <w:b/>
        <w:sz w:val="20"/>
      </w:rPr>
      <w:t xml:space="preserve"> 105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10BC3D8A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2DEB8CA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682DF28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8A08048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D5E5F5E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4D0885A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B50FEF2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E1201AA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32E4E28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17188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21993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514D6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BF2013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36866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B3944-3E78-433A-BF4F-EF27ECAAA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2</cp:revision>
  <cp:lastPrinted>2025-03-06T12:57:00Z</cp:lastPrinted>
  <dcterms:created xsi:type="dcterms:W3CDTF">2025-08-13T14:23:00Z</dcterms:created>
  <dcterms:modified xsi:type="dcterms:W3CDTF">2025-08-13T14:23:00Z</dcterms:modified>
</cp:coreProperties>
</file>