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40CC" w:rsidRPr="00E340CC" w:rsidRDefault="00E340CC" w:rsidP="00E340CC">
      <w:pPr>
        <w:rPr>
          <w:rFonts w:asciiTheme="minorHAnsi" w:hAnsiTheme="minorHAnsi" w:cstheme="minorHAnsi"/>
          <w:b/>
          <w:bCs/>
          <w:i/>
          <w:iCs/>
        </w:rPr>
      </w:pPr>
      <w:r w:rsidRPr="00E340CC">
        <w:rPr>
          <w:rFonts w:asciiTheme="minorHAnsi" w:hAnsiTheme="minorHAnsi" w:cstheme="minorHAnsi"/>
          <w:b/>
          <w:bCs/>
          <w:i/>
          <w:iCs/>
        </w:rPr>
        <w:t>Załącznik nr 2 do Zaproszenia</w:t>
      </w:r>
    </w:p>
    <w:p w:rsidR="00E340CC" w:rsidRPr="00E340CC" w:rsidRDefault="00E340CC" w:rsidP="00E340CC">
      <w:pPr>
        <w:rPr>
          <w:rFonts w:asciiTheme="minorHAnsi" w:hAnsiTheme="minorHAnsi" w:cstheme="minorHAnsi"/>
          <w:b/>
          <w:bCs/>
          <w:i/>
          <w:iCs/>
        </w:rPr>
      </w:pPr>
    </w:p>
    <w:p w:rsidR="00E340CC" w:rsidRPr="00E340CC" w:rsidRDefault="00E340CC" w:rsidP="00E340CC">
      <w:pPr>
        <w:rPr>
          <w:rFonts w:asciiTheme="minorHAnsi" w:hAnsiTheme="minorHAnsi" w:cstheme="minorHAnsi"/>
          <w:b/>
          <w:bCs/>
          <w:i/>
          <w:iCs/>
        </w:rPr>
      </w:pPr>
      <w:r w:rsidRPr="00E340CC">
        <w:rPr>
          <w:rFonts w:asciiTheme="minorHAnsi" w:hAnsiTheme="minorHAnsi" w:cstheme="minorHAnsi"/>
          <w:b/>
          <w:bCs/>
          <w:i/>
          <w:iCs/>
        </w:rPr>
        <w:t>……………………………..</w:t>
      </w:r>
    </w:p>
    <w:p w:rsidR="00E340CC" w:rsidRPr="00E340CC" w:rsidRDefault="00E340CC" w:rsidP="00E340CC">
      <w:pPr>
        <w:rPr>
          <w:rFonts w:asciiTheme="minorHAnsi" w:hAnsiTheme="minorHAnsi" w:cstheme="minorHAnsi"/>
          <w:b/>
          <w:bCs/>
          <w:i/>
          <w:iCs/>
          <w:sz w:val="20"/>
        </w:rPr>
      </w:pPr>
      <w:r w:rsidRPr="00E340CC">
        <w:rPr>
          <w:rFonts w:asciiTheme="minorHAnsi" w:hAnsiTheme="minorHAnsi" w:cstheme="minorHAnsi"/>
          <w:i/>
          <w:iCs/>
          <w:sz w:val="20"/>
        </w:rPr>
        <w:t>(miejscowość data)</w:t>
      </w:r>
      <w:r w:rsidRPr="00E340CC">
        <w:rPr>
          <w:rFonts w:asciiTheme="minorHAnsi" w:hAnsiTheme="minorHAnsi" w:cstheme="minorHAnsi"/>
          <w:b/>
          <w:bCs/>
          <w:i/>
          <w:iCs/>
          <w:sz w:val="20"/>
        </w:rPr>
        <w:tab/>
      </w:r>
    </w:p>
    <w:p w:rsidR="00E340CC" w:rsidRPr="00E340CC" w:rsidRDefault="00E340CC" w:rsidP="00E340CC">
      <w:pPr>
        <w:rPr>
          <w:rFonts w:asciiTheme="minorHAnsi" w:hAnsiTheme="minorHAnsi" w:cstheme="minorHAnsi"/>
          <w:i/>
          <w:iCs/>
        </w:rPr>
      </w:pPr>
    </w:p>
    <w:p w:rsidR="00E340CC" w:rsidRPr="00E340CC" w:rsidRDefault="00E340CC" w:rsidP="00E340CC">
      <w:pPr>
        <w:rPr>
          <w:rFonts w:asciiTheme="minorHAnsi" w:hAnsiTheme="minorHAnsi" w:cstheme="minorHAnsi"/>
          <w:i/>
          <w:iCs/>
        </w:rPr>
      </w:pPr>
      <w:r w:rsidRPr="00E340CC">
        <w:rPr>
          <w:rFonts w:asciiTheme="minorHAnsi" w:hAnsiTheme="minorHAnsi" w:cstheme="minorHAnsi"/>
          <w:i/>
          <w:iCs/>
        </w:rPr>
        <w:t>…………………………………………</w:t>
      </w:r>
      <w:r w:rsidRPr="00E340CC">
        <w:rPr>
          <w:rFonts w:asciiTheme="minorHAnsi" w:hAnsiTheme="minorHAnsi" w:cstheme="minorHAnsi"/>
          <w:i/>
          <w:iCs/>
        </w:rPr>
        <w:tab/>
      </w:r>
      <w:r w:rsidRPr="00E340CC">
        <w:rPr>
          <w:rFonts w:asciiTheme="minorHAnsi" w:hAnsiTheme="minorHAnsi" w:cstheme="minorHAnsi"/>
          <w:i/>
          <w:iCs/>
        </w:rPr>
        <w:tab/>
      </w:r>
      <w:r w:rsidRPr="00E340CC">
        <w:rPr>
          <w:rFonts w:asciiTheme="minorHAnsi" w:hAnsiTheme="minorHAnsi" w:cstheme="minorHAnsi"/>
          <w:i/>
          <w:iCs/>
        </w:rPr>
        <w:tab/>
      </w:r>
      <w:r w:rsidRPr="00E340CC">
        <w:rPr>
          <w:rFonts w:asciiTheme="minorHAnsi" w:hAnsiTheme="minorHAnsi" w:cstheme="minorHAnsi"/>
          <w:i/>
          <w:iCs/>
        </w:rPr>
        <w:tab/>
      </w:r>
      <w:r w:rsidRPr="00E340CC">
        <w:rPr>
          <w:rFonts w:asciiTheme="minorHAnsi" w:hAnsiTheme="minorHAnsi" w:cstheme="minorHAnsi"/>
          <w:i/>
          <w:iCs/>
        </w:rPr>
        <w:tab/>
        <w:t xml:space="preserve">            </w:t>
      </w:r>
      <w:r w:rsidRPr="00E340CC">
        <w:rPr>
          <w:rFonts w:asciiTheme="minorHAnsi" w:hAnsiTheme="minorHAnsi" w:cstheme="minorHAnsi"/>
          <w:i/>
          <w:iCs/>
        </w:rPr>
        <w:tab/>
      </w:r>
      <w:r w:rsidRPr="00E340CC">
        <w:rPr>
          <w:rFonts w:asciiTheme="minorHAnsi" w:hAnsiTheme="minorHAnsi" w:cstheme="minorHAnsi"/>
          <w:i/>
          <w:iCs/>
        </w:rPr>
        <w:tab/>
        <w:t xml:space="preserve">         </w:t>
      </w:r>
      <w:r w:rsidRPr="00E340CC">
        <w:rPr>
          <w:rFonts w:asciiTheme="minorHAnsi" w:hAnsiTheme="minorHAnsi" w:cstheme="minorHAnsi"/>
          <w:i/>
          <w:iCs/>
        </w:rPr>
        <w:tab/>
      </w:r>
      <w:r w:rsidRPr="00E340CC">
        <w:rPr>
          <w:rFonts w:asciiTheme="minorHAnsi" w:hAnsiTheme="minorHAnsi" w:cstheme="minorHAnsi"/>
          <w:i/>
          <w:iCs/>
        </w:rPr>
        <w:tab/>
      </w:r>
      <w:r w:rsidRPr="00E340CC">
        <w:rPr>
          <w:rFonts w:asciiTheme="minorHAnsi" w:hAnsiTheme="minorHAnsi" w:cstheme="minorHAnsi"/>
          <w:i/>
          <w:iCs/>
        </w:rPr>
        <w:tab/>
      </w:r>
      <w:r w:rsidRPr="00E340CC">
        <w:rPr>
          <w:rFonts w:asciiTheme="minorHAnsi" w:hAnsiTheme="minorHAnsi" w:cstheme="minorHAnsi"/>
          <w:i/>
          <w:iCs/>
        </w:rPr>
        <w:tab/>
        <w:t xml:space="preserve"> </w:t>
      </w:r>
    </w:p>
    <w:p w:rsidR="00E340CC" w:rsidRPr="00E340CC" w:rsidRDefault="00E340CC" w:rsidP="00E340CC">
      <w:pPr>
        <w:rPr>
          <w:rFonts w:asciiTheme="minorHAnsi" w:hAnsiTheme="minorHAnsi" w:cstheme="minorHAnsi"/>
          <w:i/>
          <w:iCs/>
          <w:sz w:val="20"/>
        </w:rPr>
      </w:pPr>
      <w:r w:rsidRPr="00E340CC">
        <w:rPr>
          <w:rFonts w:asciiTheme="minorHAnsi" w:hAnsiTheme="minorHAnsi" w:cstheme="minorHAnsi"/>
          <w:i/>
          <w:iCs/>
          <w:sz w:val="20"/>
        </w:rPr>
        <w:t>(pieczęć Wykonawcy/Wykonawców)</w:t>
      </w:r>
      <w:r w:rsidRPr="00E340CC">
        <w:rPr>
          <w:rFonts w:asciiTheme="minorHAnsi" w:hAnsiTheme="minorHAnsi" w:cstheme="minorHAnsi"/>
          <w:i/>
          <w:iCs/>
          <w:sz w:val="20"/>
        </w:rPr>
        <w:tab/>
      </w:r>
      <w:r w:rsidRPr="00E340CC">
        <w:rPr>
          <w:rFonts w:asciiTheme="minorHAnsi" w:hAnsiTheme="minorHAnsi" w:cstheme="minorHAnsi"/>
          <w:i/>
          <w:iCs/>
          <w:sz w:val="20"/>
        </w:rPr>
        <w:tab/>
      </w:r>
      <w:r w:rsidRPr="00E340CC">
        <w:rPr>
          <w:rFonts w:asciiTheme="minorHAnsi" w:hAnsiTheme="minorHAnsi" w:cstheme="minorHAnsi"/>
          <w:i/>
          <w:iCs/>
          <w:sz w:val="20"/>
        </w:rPr>
        <w:tab/>
      </w:r>
      <w:r w:rsidRPr="00E340CC">
        <w:rPr>
          <w:rFonts w:asciiTheme="minorHAnsi" w:hAnsiTheme="minorHAnsi" w:cstheme="minorHAnsi"/>
          <w:i/>
          <w:iCs/>
          <w:sz w:val="20"/>
        </w:rPr>
        <w:tab/>
      </w:r>
      <w:r w:rsidRPr="00E340CC">
        <w:rPr>
          <w:rFonts w:asciiTheme="minorHAnsi" w:hAnsiTheme="minorHAnsi" w:cstheme="minorHAnsi"/>
          <w:i/>
          <w:iCs/>
          <w:sz w:val="20"/>
        </w:rPr>
        <w:tab/>
      </w:r>
      <w:r w:rsidRPr="00E340CC">
        <w:rPr>
          <w:rFonts w:asciiTheme="minorHAnsi" w:hAnsiTheme="minorHAnsi" w:cstheme="minorHAnsi"/>
          <w:i/>
          <w:iCs/>
          <w:sz w:val="20"/>
        </w:rPr>
        <w:tab/>
      </w:r>
      <w:r w:rsidRPr="00E340CC">
        <w:rPr>
          <w:rFonts w:asciiTheme="minorHAnsi" w:hAnsiTheme="minorHAnsi" w:cstheme="minorHAnsi"/>
          <w:i/>
          <w:iCs/>
          <w:sz w:val="20"/>
        </w:rPr>
        <w:tab/>
      </w:r>
      <w:r w:rsidRPr="00E340CC">
        <w:rPr>
          <w:rFonts w:asciiTheme="minorHAnsi" w:hAnsiTheme="minorHAnsi" w:cstheme="minorHAnsi"/>
          <w:i/>
          <w:iCs/>
          <w:sz w:val="20"/>
        </w:rPr>
        <w:tab/>
      </w:r>
      <w:r w:rsidRPr="00E340CC">
        <w:rPr>
          <w:rFonts w:asciiTheme="minorHAnsi" w:hAnsiTheme="minorHAnsi" w:cstheme="minorHAnsi"/>
          <w:i/>
          <w:iCs/>
          <w:sz w:val="20"/>
        </w:rPr>
        <w:tab/>
      </w:r>
    </w:p>
    <w:tbl>
      <w:tblPr>
        <w:tblW w:w="15650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124"/>
        <w:gridCol w:w="491"/>
        <w:gridCol w:w="4408"/>
        <w:gridCol w:w="615"/>
        <w:gridCol w:w="180"/>
        <w:gridCol w:w="615"/>
        <w:gridCol w:w="180"/>
        <w:gridCol w:w="615"/>
        <w:gridCol w:w="1369"/>
        <w:gridCol w:w="615"/>
        <w:gridCol w:w="1969"/>
        <w:gridCol w:w="425"/>
        <w:gridCol w:w="1298"/>
        <w:gridCol w:w="614"/>
        <w:gridCol w:w="1150"/>
        <w:gridCol w:w="56"/>
        <w:gridCol w:w="152"/>
        <w:gridCol w:w="462"/>
        <w:gridCol w:w="152"/>
      </w:tblGrid>
      <w:tr w:rsidR="00E340CC" w:rsidRPr="00E340CC" w:rsidTr="00E340CC">
        <w:trPr>
          <w:gridBefore w:val="2"/>
          <w:gridAfter w:val="5"/>
          <w:wBefore w:w="284" w:type="dxa"/>
          <w:wAfter w:w="1972" w:type="dxa"/>
          <w:trHeight w:val="315"/>
        </w:trPr>
        <w:tc>
          <w:tcPr>
            <w:tcW w:w="55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i/>
                <w:iCs/>
                <w:lang w:bidi="ar-SA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i/>
                <w:iCs/>
                <w:lang w:bidi="ar-SA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3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</w:tr>
      <w:tr w:rsidR="00E340CC" w:rsidRPr="00E340CC" w:rsidTr="00E340CC">
        <w:trPr>
          <w:gridAfter w:val="4"/>
          <w:wAfter w:w="822" w:type="dxa"/>
          <w:trHeight w:val="37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lang w:bidi="ar-SA"/>
              </w:rPr>
            </w:pPr>
          </w:p>
        </w:tc>
        <w:tc>
          <w:tcPr>
            <w:tcW w:w="1466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bookmarkStart w:id="0" w:name="_Hlk224283560"/>
            <w:r w:rsidRPr="00E340CC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FORMULARZ ASORTYMENTOWO - CENOWY</w:t>
            </w:r>
            <w:bookmarkEnd w:id="0"/>
          </w:p>
        </w:tc>
      </w:tr>
      <w:tr w:rsidR="00E340CC" w:rsidRPr="00E340CC" w:rsidTr="00E340CC">
        <w:trPr>
          <w:gridAfter w:val="4"/>
          <w:wAfter w:w="822" w:type="dxa"/>
          <w:trHeight w:val="34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</w:p>
        </w:tc>
        <w:tc>
          <w:tcPr>
            <w:tcW w:w="1466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lang w:bidi="ar-SA"/>
              </w:rPr>
            </w:pPr>
            <w:r w:rsidRPr="00E340CC">
              <w:rPr>
                <w:rFonts w:asciiTheme="minorHAnsi" w:eastAsia="Times New Roman" w:hAnsiTheme="minorHAnsi" w:cstheme="minorHAnsi"/>
                <w:lang w:bidi="ar-SA"/>
              </w:rPr>
              <w:t xml:space="preserve">Dotyczy oferty na </w:t>
            </w:r>
            <w:r w:rsidRPr="00E340CC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„Dostawa 35 przenośnych analizatorów alkoholu dla Głównego Inspektoratu Transportu Drogowego””.</w:t>
            </w:r>
          </w:p>
        </w:tc>
      </w:tr>
      <w:tr w:rsidR="00E340CC" w:rsidRPr="00E340CC" w:rsidTr="00E340CC">
        <w:trPr>
          <w:gridAfter w:val="2"/>
          <w:wAfter w:w="614" w:type="dxa"/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lang w:bidi="ar-SA"/>
              </w:rPr>
            </w:pPr>
          </w:p>
        </w:tc>
        <w:tc>
          <w:tcPr>
            <w:tcW w:w="50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30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</w:tr>
      <w:tr w:rsidR="00E340CC" w:rsidRPr="00E340CC" w:rsidTr="00E340CC">
        <w:trPr>
          <w:gridAfter w:val="2"/>
          <w:wAfter w:w="614" w:type="dxa"/>
          <w:trHeight w:val="31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50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E340CC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Nazwa, adres i NIP Wykonawcy: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30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</w:tr>
      <w:tr w:rsidR="00E340CC" w:rsidRPr="00E340CC" w:rsidTr="00E340CC">
        <w:trPr>
          <w:gridAfter w:val="2"/>
          <w:wAfter w:w="614" w:type="dxa"/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50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30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</w:tr>
      <w:tr w:rsidR="00E340CC" w:rsidRPr="00E340CC" w:rsidTr="00E340CC">
        <w:trPr>
          <w:gridAfter w:val="4"/>
          <w:wAfter w:w="822" w:type="dxa"/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466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lang w:bidi="ar-SA"/>
              </w:rPr>
            </w:pPr>
            <w:r w:rsidRPr="00E340CC">
              <w:rPr>
                <w:rFonts w:asciiTheme="minorHAnsi" w:eastAsia="Times New Roman" w:hAnsiTheme="minorHAnsi" w:cstheme="minorHAnsi"/>
                <w:lang w:bidi="ar-SA"/>
              </w:rPr>
              <w:t>………………………………………………………………………………………………………………………………………</w:t>
            </w:r>
          </w:p>
        </w:tc>
      </w:tr>
      <w:tr w:rsidR="00E340CC" w:rsidRPr="00E340CC" w:rsidTr="00E340CC">
        <w:trPr>
          <w:gridAfter w:val="2"/>
          <w:wAfter w:w="614" w:type="dxa"/>
          <w:trHeight w:val="31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sz w:val="20"/>
                <w:lang w:bidi="ar-SA"/>
              </w:rPr>
            </w:pPr>
          </w:p>
        </w:tc>
        <w:tc>
          <w:tcPr>
            <w:tcW w:w="1160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i/>
                <w:iCs/>
                <w:sz w:val="20"/>
                <w:lang w:bidi="ar-SA"/>
              </w:rPr>
            </w:pPr>
            <w:r w:rsidRPr="00E340CC">
              <w:rPr>
                <w:rFonts w:asciiTheme="minorHAnsi" w:eastAsia="Times New Roman" w:hAnsiTheme="minorHAnsi" w:cstheme="minorHAnsi"/>
                <w:i/>
                <w:iCs/>
                <w:sz w:val="20"/>
                <w:lang w:bidi="ar-SA"/>
              </w:rPr>
              <w:t>(nazwa firmy oraz dane teleadresowe wykonawcy w tym adres siedziby i adres poczty elektronicznej oraz numer</w:t>
            </w:r>
            <w:r w:rsidRPr="00E340CC">
              <w:rPr>
                <w:rFonts w:asciiTheme="minorHAnsi" w:eastAsia="Times New Roman" w:hAnsiTheme="minorHAnsi" w:cstheme="minorHAnsi"/>
                <w:i/>
                <w:iCs/>
                <w:sz w:val="20"/>
                <w:lang w:bidi="ar-SA"/>
              </w:rPr>
              <w:t xml:space="preserve"> t</w:t>
            </w:r>
            <w:r w:rsidRPr="00E340CC">
              <w:rPr>
                <w:rFonts w:asciiTheme="minorHAnsi" w:eastAsia="Times New Roman" w:hAnsiTheme="minorHAnsi" w:cstheme="minorHAnsi"/>
                <w:i/>
                <w:iCs/>
                <w:sz w:val="20"/>
                <w:lang w:bidi="ar-SA"/>
              </w:rPr>
              <w:t>elefonu osoby do</w:t>
            </w:r>
            <w:r>
              <w:rPr>
                <w:rFonts w:asciiTheme="minorHAnsi" w:eastAsia="Times New Roman" w:hAnsiTheme="minorHAnsi" w:cstheme="minorHAnsi"/>
                <w:i/>
                <w:iCs/>
                <w:sz w:val="20"/>
                <w:lang w:bidi="ar-SA"/>
              </w:rPr>
              <w:t xml:space="preserve"> </w:t>
            </w:r>
            <w:r w:rsidRPr="00E340CC">
              <w:rPr>
                <w:rFonts w:asciiTheme="minorHAnsi" w:eastAsia="Times New Roman" w:hAnsiTheme="minorHAnsi" w:cstheme="minorHAnsi"/>
                <w:i/>
                <w:iCs/>
                <w:sz w:val="20"/>
                <w:lang w:bidi="ar-SA"/>
              </w:rPr>
              <w:t>kontaktu)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ind w:left="332" w:hanging="332"/>
              <w:rPr>
                <w:rFonts w:asciiTheme="minorHAnsi" w:eastAsia="Times New Roman" w:hAnsiTheme="minorHAnsi" w:cstheme="minorHAnsi"/>
                <w:i/>
                <w:iCs/>
                <w:sz w:val="20"/>
                <w:lang w:bidi="ar-SA"/>
              </w:rPr>
            </w:pPr>
          </w:p>
        </w:tc>
        <w:tc>
          <w:tcPr>
            <w:tcW w:w="1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color w:val="auto"/>
                <w:sz w:val="20"/>
                <w:lang w:bidi="ar-SA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color w:val="auto"/>
                <w:sz w:val="20"/>
                <w:lang w:bidi="ar-SA"/>
              </w:rPr>
            </w:pPr>
          </w:p>
        </w:tc>
      </w:tr>
      <w:tr w:rsidR="00E340CC" w:rsidRPr="00E340CC" w:rsidTr="00E340CC">
        <w:trPr>
          <w:gridBefore w:val="2"/>
          <w:wBefore w:w="284" w:type="dxa"/>
          <w:trHeight w:val="315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5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3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8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</w:tr>
      <w:tr w:rsidR="00E340CC" w:rsidRPr="00E340CC" w:rsidTr="00E340CC">
        <w:trPr>
          <w:gridBefore w:val="2"/>
          <w:gridAfter w:val="2"/>
          <w:wBefore w:w="284" w:type="dxa"/>
          <w:wAfter w:w="614" w:type="dxa"/>
          <w:trHeight w:val="516"/>
        </w:trPr>
        <w:tc>
          <w:tcPr>
            <w:tcW w:w="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0CC" w:rsidRPr="00E340CC" w:rsidRDefault="00E340CC" w:rsidP="00E340CC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E340CC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Lp.</w:t>
            </w:r>
          </w:p>
        </w:tc>
        <w:tc>
          <w:tcPr>
            <w:tcW w:w="502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0CC" w:rsidRPr="00E340CC" w:rsidRDefault="00E340CC" w:rsidP="00E340CC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E340CC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Nazwa</w:t>
            </w:r>
          </w:p>
        </w:tc>
        <w:tc>
          <w:tcPr>
            <w:tcW w:w="7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0CC" w:rsidRPr="00E340CC" w:rsidRDefault="00E340CC" w:rsidP="00E340CC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E340CC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ilość</w:t>
            </w:r>
          </w:p>
        </w:tc>
        <w:tc>
          <w:tcPr>
            <w:tcW w:w="7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0CC" w:rsidRPr="00E340CC" w:rsidRDefault="00E340CC" w:rsidP="00E340CC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proofErr w:type="spellStart"/>
            <w:r w:rsidRPr="00E340CC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jm</w:t>
            </w:r>
            <w:proofErr w:type="spellEnd"/>
            <w:r w:rsidRPr="00E340CC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0CC" w:rsidRPr="00E340CC" w:rsidRDefault="00E340CC" w:rsidP="00E340CC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E340CC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 xml:space="preserve">Cena netto za </w:t>
            </w:r>
            <w:r w:rsidRPr="00E340CC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1 szt. (zł)</w:t>
            </w:r>
          </w:p>
        </w:tc>
        <w:tc>
          <w:tcPr>
            <w:tcW w:w="19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0CC" w:rsidRPr="00E340CC" w:rsidRDefault="00E340CC" w:rsidP="00E340CC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E340CC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Wartość netto (zł) (2x4)</w:t>
            </w:r>
          </w:p>
        </w:tc>
        <w:tc>
          <w:tcPr>
            <w:tcW w:w="233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0CC" w:rsidRPr="00E340CC" w:rsidRDefault="00E340CC" w:rsidP="00E340CC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E340CC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Stawka Vat (%)</w:t>
            </w:r>
          </w:p>
        </w:tc>
        <w:tc>
          <w:tcPr>
            <w:tcW w:w="135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0CC" w:rsidRPr="00E340CC" w:rsidRDefault="00E340CC" w:rsidP="00E340CC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E340CC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Wartość brutto (zł) *** (5+(5x6))</w:t>
            </w:r>
          </w:p>
        </w:tc>
      </w:tr>
      <w:tr w:rsidR="00E340CC" w:rsidRPr="00E340CC" w:rsidTr="00E340CC">
        <w:trPr>
          <w:gridBefore w:val="2"/>
          <w:gridAfter w:val="2"/>
          <w:wBefore w:w="284" w:type="dxa"/>
          <w:wAfter w:w="614" w:type="dxa"/>
          <w:trHeight w:val="315"/>
        </w:trPr>
        <w:tc>
          <w:tcPr>
            <w:tcW w:w="4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E340CC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 </w:t>
            </w:r>
          </w:p>
        </w:tc>
        <w:tc>
          <w:tcPr>
            <w:tcW w:w="502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E340CC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E340CC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2</w:t>
            </w:r>
          </w:p>
        </w:tc>
        <w:tc>
          <w:tcPr>
            <w:tcW w:w="795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E340CC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3</w:t>
            </w:r>
          </w:p>
        </w:tc>
        <w:tc>
          <w:tcPr>
            <w:tcW w:w="198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E340CC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4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E340CC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5</w:t>
            </w:r>
          </w:p>
        </w:tc>
        <w:tc>
          <w:tcPr>
            <w:tcW w:w="233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E340CC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6</w:t>
            </w:r>
          </w:p>
        </w:tc>
        <w:tc>
          <w:tcPr>
            <w:tcW w:w="135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E340CC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7</w:t>
            </w:r>
          </w:p>
        </w:tc>
      </w:tr>
      <w:tr w:rsidR="00E340CC" w:rsidRPr="00E340CC" w:rsidTr="00E340CC">
        <w:trPr>
          <w:gridBefore w:val="2"/>
          <w:gridAfter w:val="2"/>
          <w:wBefore w:w="284" w:type="dxa"/>
          <w:wAfter w:w="614" w:type="dxa"/>
          <w:trHeight w:val="300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lang w:bidi="ar-SA"/>
              </w:rPr>
            </w:pPr>
            <w:r w:rsidRPr="00E340CC">
              <w:rPr>
                <w:rFonts w:asciiTheme="minorHAnsi" w:eastAsia="Times New Roman" w:hAnsiTheme="minorHAnsi" w:cstheme="minorHAnsi"/>
                <w:lang w:bidi="ar-SA"/>
              </w:rPr>
              <w:t>1</w:t>
            </w:r>
          </w:p>
        </w:tc>
        <w:tc>
          <w:tcPr>
            <w:tcW w:w="50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color w:val="000000" w:themeColor="text1"/>
                <w:lang w:bidi="ar-SA"/>
              </w:rPr>
            </w:pPr>
            <w:bookmarkStart w:id="1" w:name="_Hlk226964960"/>
            <w:r w:rsidRPr="00E340CC">
              <w:rPr>
                <w:rFonts w:asciiTheme="minorHAnsi" w:eastAsia="Times New Roman" w:hAnsiTheme="minorHAnsi" w:cstheme="minorHAnsi"/>
                <w:color w:val="000000" w:themeColor="text1"/>
                <w:lang w:bidi="ar-SA"/>
              </w:rPr>
              <w:t>Przenośny analizator alkoholu</w:t>
            </w:r>
            <w:bookmarkEnd w:id="1"/>
          </w:p>
        </w:tc>
        <w:tc>
          <w:tcPr>
            <w:tcW w:w="7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lang w:bidi="ar-SA"/>
              </w:rPr>
            </w:pPr>
            <w:r w:rsidRPr="00E340CC">
              <w:rPr>
                <w:rFonts w:asciiTheme="minorHAnsi" w:eastAsia="Times New Roman" w:hAnsiTheme="minorHAnsi" w:cstheme="minorHAnsi"/>
                <w:lang w:bidi="ar-SA"/>
              </w:rPr>
              <w:t>35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lang w:bidi="ar-SA"/>
              </w:rPr>
            </w:pPr>
            <w:r w:rsidRPr="00E340CC">
              <w:rPr>
                <w:rFonts w:asciiTheme="minorHAnsi" w:eastAsia="Times New Roman" w:hAnsiTheme="minorHAnsi" w:cstheme="minorHAnsi"/>
                <w:lang w:bidi="ar-SA"/>
              </w:rPr>
              <w:t>szt.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lang w:bidi="ar-SA"/>
              </w:rPr>
            </w:pPr>
            <w:r w:rsidRPr="00E340CC">
              <w:rPr>
                <w:rFonts w:asciiTheme="minorHAnsi" w:eastAsia="Times New Roman" w:hAnsiTheme="minorHAnsi" w:cstheme="minorHAnsi"/>
                <w:lang w:bidi="ar-SA"/>
              </w:rPr>
              <w:t> 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lang w:bidi="ar-SA"/>
              </w:rPr>
            </w:pPr>
            <w:r w:rsidRPr="00E340CC">
              <w:rPr>
                <w:rFonts w:asciiTheme="minorHAnsi" w:eastAsia="Times New Roman" w:hAnsiTheme="minorHAnsi" w:cstheme="minorHAnsi"/>
                <w:lang w:bidi="ar-SA"/>
              </w:rPr>
              <w:t> </w:t>
            </w:r>
          </w:p>
        </w:tc>
        <w:tc>
          <w:tcPr>
            <w:tcW w:w="23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lang w:bidi="ar-SA"/>
              </w:rPr>
            </w:pPr>
            <w:r w:rsidRPr="00E340CC">
              <w:rPr>
                <w:rFonts w:asciiTheme="minorHAnsi" w:eastAsia="Times New Roman" w:hAnsiTheme="minorHAnsi" w:cstheme="minorHAnsi"/>
                <w:lang w:bidi="ar-SA"/>
              </w:rPr>
              <w:t> 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lang w:bidi="ar-SA"/>
              </w:rPr>
            </w:pPr>
            <w:r w:rsidRPr="00E340CC">
              <w:rPr>
                <w:rFonts w:asciiTheme="minorHAnsi" w:eastAsia="Times New Roman" w:hAnsiTheme="minorHAnsi" w:cstheme="minorHAnsi"/>
                <w:lang w:bidi="ar-SA"/>
              </w:rPr>
              <w:t> </w:t>
            </w:r>
          </w:p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lang w:bidi="ar-SA"/>
              </w:rPr>
            </w:pPr>
            <w:r w:rsidRPr="00E340CC">
              <w:rPr>
                <w:rFonts w:asciiTheme="minorHAnsi" w:eastAsia="Times New Roman" w:hAnsiTheme="minorHAnsi" w:cstheme="minorHAnsi"/>
                <w:lang w:bidi="ar-SA"/>
              </w:rPr>
              <w:t> </w:t>
            </w:r>
          </w:p>
        </w:tc>
      </w:tr>
      <w:tr w:rsidR="00E340CC" w:rsidRPr="00E340CC" w:rsidTr="00E340CC">
        <w:trPr>
          <w:gridBefore w:val="2"/>
          <w:gridAfter w:val="2"/>
          <w:wBefore w:w="284" w:type="dxa"/>
          <w:wAfter w:w="614" w:type="dxa"/>
          <w:trHeight w:val="41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08080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lang w:bidi="ar-SA"/>
              </w:rPr>
            </w:pPr>
            <w:r w:rsidRPr="00E340CC">
              <w:rPr>
                <w:rFonts w:asciiTheme="minorHAnsi" w:eastAsia="Times New Roman" w:hAnsiTheme="minorHAnsi" w:cstheme="minorHAnsi"/>
                <w:lang w:bidi="ar-SA"/>
              </w:rPr>
              <w:t> </w:t>
            </w:r>
          </w:p>
        </w:tc>
        <w:tc>
          <w:tcPr>
            <w:tcW w:w="8597" w:type="dxa"/>
            <w:gridSpan w:val="8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E340CC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RAZEM</w:t>
            </w:r>
          </w:p>
        </w:tc>
        <w:tc>
          <w:tcPr>
            <w:tcW w:w="19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</w:p>
        </w:tc>
        <w:tc>
          <w:tcPr>
            <w:tcW w:w="233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</w:p>
        </w:tc>
        <w:tc>
          <w:tcPr>
            <w:tcW w:w="135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lang w:bidi="ar-SA"/>
              </w:rPr>
            </w:pPr>
          </w:p>
        </w:tc>
      </w:tr>
      <w:tr w:rsidR="00E340CC" w:rsidRPr="00E340CC" w:rsidTr="00E340CC">
        <w:trPr>
          <w:gridBefore w:val="2"/>
          <w:wBefore w:w="284" w:type="dxa"/>
          <w:trHeight w:val="300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lang w:bidi="ar-SA"/>
              </w:rPr>
            </w:pPr>
          </w:p>
        </w:tc>
        <w:tc>
          <w:tcPr>
            <w:tcW w:w="5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3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8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</w:tr>
      <w:tr w:rsidR="00E340CC" w:rsidRPr="00E340CC" w:rsidTr="00E340CC">
        <w:trPr>
          <w:gridBefore w:val="2"/>
          <w:gridAfter w:val="2"/>
          <w:wBefore w:w="284" w:type="dxa"/>
          <w:wAfter w:w="614" w:type="dxa"/>
          <w:trHeight w:val="315"/>
        </w:trPr>
        <w:tc>
          <w:tcPr>
            <w:tcW w:w="1475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lang w:bidi="ar-SA"/>
              </w:rPr>
            </w:pPr>
            <w:r w:rsidRPr="00E340CC">
              <w:rPr>
                <w:rFonts w:asciiTheme="minorHAnsi" w:eastAsia="Times New Roman" w:hAnsiTheme="minorHAnsi" w:cstheme="minorHAnsi"/>
                <w:lang w:bidi="ar-SA"/>
              </w:rPr>
              <w:t xml:space="preserve">*** UWAGA: Zamawiający nie posiada statusu podatnika podatku od towarów i usług. Brak jest możliwości zastosowania zasady odwróconej płatności lub przeniesienia płatności podatku na rzecz Zamawiającego. </w:t>
            </w:r>
          </w:p>
        </w:tc>
      </w:tr>
      <w:tr w:rsidR="00E340CC" w:rsidRPr="00E340CC" w:rsidTr="00E340CC">
        <w:trPr>
          <w:gridBefore w:val="2"/>
          <w:gridAfter w:val="2"/>
          <w:wBefore w:w="284" w:type="dxa"/>
          <w:wAfter w:w="614" w:type="dxa"/>
          <w:trHeight w:val="315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426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0CC" w:rsidRPr="00E340CC" w:rsidRDefault="00E340CC" w:rsidP="00E340CC">
            <w:pPr>
              <w:widowControl/>
              <w:rPr>
                <w:rFonts w:asciiTheme="minorHAnsi" w:eastAsia="Times New Roman" w:hAnsiTheme="minorHAnsi" w:cstheme="minorHAnsi"/>
                <w:lang w:bidi="ar-SA"/>
              </w:rPr>
            </w:pPr>
          </w:p>
        </w:tc>
      </w:tr>
    </w:tbl>
    <w:p w:rsidR="00656ED1" w:rsidRPr="00E340CC" w:rsidRDefault="00E340CC" w:rsidP="00E340CC">
      <w:pPr>
        <w:pStyle w:val="Zwykytekst"/>
        <w:rPr>
          <w:rFonts w:asciiTheme="minorHAnsi" w:hAnsiTheme="minorHAnsi" w:cstheme="minorHAnsi"/>
        </w:rPr>
      </w:pPr>
      <w:r w:rsidRPr="00E340CC">
        <w:rPr>
          <w:rFonts w:asciiTheme="minorHAnsi" w:hAnsiTheme="minorHAnsi" w:cstheme="minorHAnsi"/>
          <w:sz w:val="24"/>
          <w:szCs w:val="24"/>
          <w:lang w:val="pl-PL"/>
        </w:rPr>
        <w:t xml:space="preserve">          ………………………..</w:t>
      </w:r>
      <w:r w:rsidRPr="00E340CC">
        <w:rPr>
          <w:rFonts w:asciiTheme="minorHAnsi" w:hAnsiTheme="minorHAnsi" w:cstheme="minorHAnsi"/>
          <w:sz w:val="24"/>
          <w:szCs w:val="24"/>
        </w:rPr>
        <w:t>………r.</w:t>
      </w:r>
      <w:r w:rsidRPr="00E340CC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Pr="00E340CC">
        <w:rPr>
          <w:rFonts w:asciiTheme="minorHAnsi" w:hAnsiTheme="minorHAnsi" w:cstheme="minorHAnsi"/>
          <w:i/>
          <w:iCs/>
          <w:sz w:val="24"/>
          <w:szCs w:val="24"/>
          <w:lang w:val="pl-PL"/>
        </w:rPr>
        <w:t xml:space="preserve">                                                                               </w:t>
      </w:r>
      <w:r w:rsidRPr="00E340CC">
        <w:rPr>
          <w:rFonts w:asciiTheme="minorHAnsi" w:hAnsiTheme="minorHAnsi" w:cstheme="minorHAnsi"/>
          <w:i/>
          <w:iCs/>
          <w:sz w:val="24"/>
          <w:szCs w:val="24"/>
        </w:rPr>
        <w:t>…………………………………………………</w:t>
      </w:r>
      <w:bookmarkStart w:id="2" w:name="_GoBack"/>
      <w:bookmarkEnd w:id="2"/>
    </w:p>
    <w:sectPr w:rsidR="00656ED1" w:rsidRPr="00E340CC" w:rsidSect="00E340CC">
      <w:headerReference w:type="default" r:id="rId4"/>
      <w:footerReference w:type="default" r:id="rId5"/>
      <w:headerReference w:type="first" r:id="rId6"/>
      <w:footerReference w:type="firs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8"/>
        <w:szCs w:val="28"/>
      </w:rPr>
      <w:id w:val="136941476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30930" w:rsidRPr="00790CE5" w:rsidRDefault="00E340CC" w:rsidP="00651705">
        <w:pPr>
          <w:pStyle w:val="Stopka"/>
          <w:jc w:val="right"/>
          <w:rPr>
            <w:rFonts w:ascii="Times New Roman" w:hAnsi="Times New Roman" w:cs="Times New Roman"/>
          </w:rPr>
        </w:pPr>
        <w:r w:rsidRPr="00790CE5">
          <w:rPr>
            <w:rFonts w:ascii="Times New Roman" w:eastAsiaTheme="majorEastAsia" w:hAnsi="Times New Roman" w:cs="Times New Roman"/>
          </w:rPr>
          <w:t xml:space="preserve">str. </w:t>
        </w:r>
        <w:r w:rsidRPr="00790CE5">
          <w:rPr>
            <w:rFonts w:ascii="Times New Roman" w:eastAsiaTheme="minorEastAsia" w:hAnsi="Times New Roman" w:cs="Times New Roman"/>
          </w:rPr>
          <w:fldChar w:fldCharType="begin"/>
        </w:r>
        <w:r w:rsidRPr="00790CE5">
          <w:rPr>
            <w:rFonts w:ascii="Times New Roman" w:hAnsi="Times New Roman" w:cs="Times New Roman"/>
          </w:rPr>
          <w:instrText>PAGE    \* MERGEFORMAT</w:instrText>
        </w:r>
        <w:r w:rsidRPr="00790CE5">
          <w:rPr>
            <w:rFonts w:ascii="Times New Roman" w:eastAsiaTheme="minorEastAsia" w:hAnsi="Times New Roman" w:cs="Times New Roman"/>
          </w:rPr>
          <w:fldChar w:fldCharType="separate"/>
        </w:r>
        <w:r w:rsidRPr="001F71AC">
          <w:rPr>
            <w:rFonts w:ascii="Times New Roman" w:eastAsiaTheme="majorEastAsia" w:hAnsi="Times New Roman" w:cs="Times New Roman"/>
            <w:noProof/>
          </w:rPr>
          <w:t>15</w:t>
        </w:r>
        <w:r w:rsidRPr="00790CE5">
          <w:rPr>
            <w:rFonts w:ascii="Times New Roman" w:eastAsiaTheme="majorEastAsia" w:hAnsi="Times New Roman" w:cs="Times New Roman"/>
          </w:rPr>
          <w:fldChar w:fldCharType="end"/>
        </w:r>
      </w:p>
    </w:sdtContent>
  </w:sdt>
  <w:p w:rsidR="00630930" w:rsidRDefault="00E340CC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0930" w:rsidRDefault="00E340CC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0930" w:rsidRDefault="00E340CC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0930" w:rsidRDefault="00E340C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0CC"/>
    <w:rsid w:val="00656ED1"/>
    <w:rsid w:val="00E3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5DE22"/>
  <w15:chartTrackingRefBased/>
  <w15:docId w15:val="{44151989-9574-4705-AA4B-D68A4FE5F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E340C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basedOn w:val="Domylnaczcionkaakapitu"/>
    <w:link w:val="Teksttreci30"/>
    <w:rsid w:val="00E340CC"/>
    <w:rPr>
      <w:rFonts w:eastAsia="Times New Roman"/>
      <w:b/>
      <w:bCs/>
      <w:sz w:val="24"/>
      <w:szCs w:val="24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E340CC"/>
    <w:pPr>
      <w:shd w:val="clear" w:color="auto" w:fill="FFFFFF"/>
      <w:spacing w:before="360" w:line="552" w:lineRule="exact"/>
      <w:ind w:hanging="400"/>
      <w:jc w:val="center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paragraph" w:styleId="Stopka">
    <w:name w:val="footer"/>
    <w:basedOn w:val="Normalny"/>
    <w:link w:val="StopkaZnak"/>
    <w:uiPriority w:val="99"/>
    <w:unhideWhenUsed/>
    <w:rsid w:val="00E340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340CC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Zwykytekst">
    <w:name w:val="Plain Text"/>
    <w:basedOn w:val="Normalny"/>
    <w:link w:val="ZwykytekstZnak"/>
    <w:unhideWhenUsed/>
    <w:rsid w:val="00E340CC"/>
    <w:pPr>
      <w:widowControl/>
    </w:pPr>
    <w:rPr>
      <w:rFonts w:ascii="Courier New" w:eastAsia="Times New Roman" w:hAnsi="Courier New" w:cs="Times New Roman"/>
      <w:color w:val="auto"/>
      <w:sz w:val="20"/>
      <w:szCs w:val="20"/>
      <w:lang w:val="x-none" w:bidi="ar-SA"/>
    </w:rPr>
  </w:style>
  <w:style w:type="character" w:customStyle="1" w:styleId="ZwykytekstZnak">
    <w:name w:val="Zwykły tekst Znak"/>
    <w:basedOn w:val="Domylnaczcionkaakapitu"/>
    <w:link w:val="Zwykytekst"/>
    <w:rsid w:val="00E340CC"/>
    <w:rPr>
      <w:rFonts w:ascii="Courier New" w:eastAsia="Times New Roman" w:hAnsi="Courier New"/>
      <w:szCs w:val="20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Glowny Inspektorat Transportu Drogowego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Janiszewska</dc:creator>
  <cp:keywords/>
  <dc:description/>
  <cp:lastModifiedBy>Paulina Janiszewska</cp:lastModifiedBy>
  <cp:revision>1</cp:revision>
  <dcterms:created xsi:type="dcterms:W3CDTF">2026-04-15T08:25:00Z</dcterms:created>
  <dcterms:modified xsi:type="dcterms:W3CDTF">2026-04-15T08:32:00Z</dcterms:modified>
</cp:coreProperties>
</file>