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7854E" w14:textId="77777777" w:rsidR="000F436A" w:rsidRDefault="000F436A" w:rsidP="000F436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Verdana" w:eastAsiaTheme="majorEastAsia" w:hAnsi="Verdana" w:cs="Segoe UI"/>
          <w:sz w:val="22"/>
          <w:szCs w:val="22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Verdana" w:eastAsiaTheme="majorEastAsia" w:hAnsi="Verdana" w:cs="Segoe UI"/>
          <w:b/>
          <w:bCs/>
          <w:sz w:val="22"/>
          <w:szCs w:val="22"/>
        </w:rPr>
        <w:t>Zasady przetwarzania danych osobowych </w:t>
      </w:r>
      <w:r>
        <w:rPr>
          <w:rStyle w:val="scxw185005786"/>
          <w:rFonts w:ascii="Verdana" w:eastAsiaTheme="majorEastAsia" w:hAnsi="Verdana" w:cs="Segoe UI"/>
          <w:sz w:val="22"/>
          <w:szCs w:val="22"/>
        </w:rPr>
        <w:t> </w:t>
      </w:r>
      <w:r>
        <w:rPr>
          <w:rFonts w:ascii="Verdana" w:hAnsi="Verdana" w:cs="Segoe UI"/>
          <w:sz w:val="22"/>
          <w:szCs w:val="22"/>
        </w:rPr>
        <w:br/>
      </w:r>
      <w:r>
        <w:rPr>
          <w:rStyle w:val="normaltextrun"/>
          <w:rFonts w:ascii="Verdana" w:eastAsiaTheme="majorEastAsia" w:hAnsi="Verdana" w:cs="Segoe UI"/>
          <w:b/>
          <w:bCs/>
          <w:sz w:val="22"/>
          <w:szCs w:val="22"/>
        </w:rPr>
        <w:t>przez Generalnego Dyrektora Dróg Krajowych i Autostrad </w:t>
      </w:r>
      <w:r>
        <w:rPr>
          <w:rStyle w:val="scxw185005786"/>
          <w:rFonts w:ascii="Verdana" w:eastAsiaTheme="majorEastAsia" w:hAnsi="Verdana" w:cs="Segoe UI"/>
          <w:sz w:val="22"/>
          <w:szCs w:val="22"/>
        </w:rPr>
        <w:t> </w:t>
      </w:r>
      <w:r>
        <w:rPr>
          <w:rFonts w:ascii="Verdana" w:hAnsi="Verdana" w:cs="Segoe UI"/>
          <w:sz w:val="22"/>
          <w:szCs w:val="22"/>
        </w:rPr>
        <w:br/>
      </w:r>
      <w:r>
        <w:rPr>
          <w:rStyle w:val="normaltextrun"/>
          <w:rFonts w:ascii="Verdana" w:eastAsiaTheme="majorEastAsia" w:hAnsi="Verdana" w:cs="Segoe UI"/>
          <w:b/>
          <w:bCs/>
          <w:sz w:val="22"/>
          <w:szCs w:val="22"/>
        </w:rPr>
        <w:t>w związku z realizacją zamówień publicznych o wartości mniejszej niż 170.000,00 PLN (netto) oraz wyłączonych spod stosowania przepisów </w:t>
      </w:r>
      <w:r>
        <w:rPr>
          <w:rStyle w:val="scxw185005786"/>
          <w:rFonts w:ascii="Verdana" w:eastAsiaTheme="majorEastAsia" w:hAnsi="Verdana" w:cs="Segoe UI"/>
          <w:sz w:val="22"/>
          <w:szCs w:val="22"/>
        </w:rPr>
        <w:t> </w:t>
      </w:r>
      <w:r>
        <w:rPr>
          <w:rFonts w:ascii="Verdana" w:hAnsi="Verdana" w:cs="Segoe UI"/>
          <w:sz w:val="22"/>
          <w:szCs w:val="22"/>
        </w:rPr>
        <w:br/>
      </w:r>
      <w:r>
        <w:rPr>
          <w:rStyle w:val="normaltextrun"/>
          <w:rFonts w:ascii="Verdana" w:eastAsiaTheme="majorEastAsia" w:hAnsi="Verdana" w:cs="Segoe UI"/>
          <w:b/>
          <w:bCs/>
          <w:sz w:val="22"/>
          <w:szCs w:val="22"/>
        </w:rPr>
        <w:t>ustawy z dnia 11 września 2019 r. – Prawo zamówień publicznych</w:t>
      </w:r>
      <w:r>
        <w:rPr>
          <w:rStyle w:val="scxw185005786"/>
          <w:rFonts w:ascii="Verdana" w:eastAsiaTheme="majorEastAsia" w:hAnsi="Verdana" w:cs="Segoe UI"/>
          <w:sz w:val="22"/>
          <w:szCs w:val="22"/>
        </w:rPr>
        <w:t> </w:t>
      </w:r>
      <w:r>
        <w:rPr>
          <w:rFonts w:ascii="Verdana" w:hAnsi="Verdana" w:cs="Segoe UI"/>
          <w:sz w:val="22"/>
          <w:szCs w:val="22"/>
        </w:rPr>
        <w:br/>
      </w:r>
      <w:r>
        <w:rPr>
          <w:rStyle w:val="normaltextrun"/>
          <w:rFonts w:ascii="Verdana" w:eastAsiaTheme="majorEastAsia" w:hAnsi="Verdana" w:cs="Segoe UI"/>
          <w:b/>
          <w:bCs/>
          <w:sz w:val="22"/>
          <w:szCs w:val="22"/>
        </w:rPr>
        <w:t>przez Generalną Dyrekcję Dróg Krajowych i Autostrad</w:t>
      </w:r>
      <w:r>
        <w:rPr>
          <w:rStyle w:val="eop"/>
          <w:rFonts w:ascii="Verdana" w:eastAsiaTheme="majorEastAsia" w:hAnsi="Verdana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ACE0FF2" w14:textId="77777777" w:rsidR="000F436A" w:rsidRDefault="000F436A" w:rsidP="000F43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5781F77F" w14:textId="77777777" w:rsidR="000F436A" w:rsidRDefault="000F436A" w:rsidP="000F436A">
      <w:pPr>
        <w:pStyle w:val="paragraph"/>
        <w:numPr>
          <w:ilvl w:val="0"/>
          <w:numId w:val="1"/>
        </w:numPr>
        <w:spacing w:before="0" w:beforeAutospacing="0" w:after="0" w:afterAutospacing="0"/>
        <w:ind w:left="780" w:firstLine="0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Administrator 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3000AE36" w14:textId="77777777" w:rsidR="000F436A" w:rsidRDefault="000F436A" w:rsidP="000F436A">
      <w:pPr>
        <w:pStyle w:val="paragraph"/>
        <w:spacing w:before="0" w:beforeAutospacing="0" w:after="0" w:afterAutospacing="0"/>
        <w:ind w:left="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Administratorem Państwa danych osobowych jest Generalny Dyrektor Dróg Krajowych </w:t>
      </w:r>
      <w:r>
        <w:rPr>
          <w:rStyle w:val="scxw185005786"/>
          <w:rFonts w:ascii="Verdana" w:eastAsiaTheme="majorEastAsi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i Autostrad, ul. Wronia 53, 00-874 Warszawa, tel. (022) 375 8888, e-mail: kancelaria@gddkia.gov.pl.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252816C0" w14:textId="77777777" w:rsidR="000F436A" w:rsidRDefault="000F436A" w:rsidP="000F436A">
      <w:pPr>
        <w:pStyle w:val="paragraph"/>
        <w:numPr>
          <w:ilvl w:val="0"/>
          <w:numId w:val="2"/>
        </w:numPr>
        <w:spacing w:before="0" w:beforeAutospacing="0" w:after="0" w:afterAutospacing="0"/>
        <w:ind w:left="780" w:firstLine="0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Inspektor Ochrony Danych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DFD8205" w14:textId="77777777" w:rsidR="000F436A" w:rsidRDefault="000F436A" w:rsidP="000F436A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color w:val="000000"/>
          <w:sz w:val="20"/>
          <w:szCs w:val="20"/>
        </w:rPr>
        <w:t>W sprawach związanych z przetwarzaniem danych osobowych, można </w:t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kontaktować się </w:t>
      </w:r>
      <w:r>
        <w:rPr>
          <w:rStyle w:val="scxw185005786"/>
          <w:rFonts w:ascii="Verdana" w:eastAsiaTheme="majorEastAsi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z</w:t>
      </w:r>
      <w:r>
        <w:rPr>
          <w:rStyle w:val="normaltextrun"/>
          <w:rFonts w:ascii="Verdana" w:eastAsiaTheme="majorEastAsia" w:hAnsi="Verdana" w:cs="Segoe UI"/>
          <w:color w:val="000000"/>
          <w:sz w:val="20"/>
          <w:szCs w:val="20"/>
        </w:rPr>
        <w:t> </w:t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Inspektorem Ochrony Danych w GDDKIA, za pośrednictwem adresu e-mail: iod@gddkia.gov.pl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5171AB1E" w14:textId="77777777" w:rsidR="000F436A" w:rsidRDefault="000F436A" w:rsidP="000F436A">
      <w:pPr>
        <w:pStyle w:val="paragraph"/>
        <w:numPr>
          <w:ilvl w:val="0"/>
          <w:numId w:val="3"/>
        </w:numPr>
        <w:spacing w:before="0" w:beforeAutospacing="0" w:after="0" w:afterAutospacing="0"/>
        <w:ind w:left="780" w:firstLine="0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Cel przetwarzania danych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10BE8BAC" w14:textId="77777777" w:rsidR="000F436A" w:rsidRDefault="000F436A" w:rsidP="000F436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Administrator przetwarza Państwa dane osobowe w celu </w:t>
      </w: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wyłonienia Wykonawcy</w:t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 oferującego najkorzystniejsze warunki oraz </w:t>
      </w: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zawarcia z nim, realizacji i rozliczenia zamówienia</w:t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 wyłączonego spod stosowania przepisów ustawy - Prawo zamówień publicznych, upubliczniania informacji o zawartej umowie, udzielania informacji o umowie podmiotom uprawnionym do uzyskania takich informacji oraz w celu </w:t>
      </w: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archiwizacji</w:t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.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7900FCEE" w14:textId="77777777" w:rsidR="000F436A" w:rsidRDefault="000F436A" w:rsidP="000F436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Państwa dane osobowe mogą być przetwarzane przez Administratora także w celu ustalenia, dochodzenia lub obrony roszczeń.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35F42030" w14:textId="77777777" w:rsidR="000F436A" w:rsidRDefault="000F436A" w:rsidP="000F436A">
      <w:pPr>
        <w:pStyle w:val="paragraph"/>
        <w:numPr>
          <w:ilvl w:val="0"/>
          <w:numId w:val="4"/>
        </w:numPr>
        <w:spacing w:before="0" w:beforeAutospacing="0" w:after="0" w:afterAutospacing="0"/>
        <w:ind w:left="780" w:firstLine="0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Podstawa prawna przetwarzania  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7183904D" w14:textId="77777777" w:rsidR="000F436A" w:rsidRDefault="000F436A" w:rsidP="000F436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Administrator przetwarza Państwa dane osobowe: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5F43C305" w14:textId="77777777" w:rsidR="000F436A" w:rsidRDefault="000F436A" w:rsidP="000F436A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w celu realizacji prawnie uzasadnionych interesów Administratora, polegających </w:t>
      </w:r>
      <w:r>
        <w:rPr>
          <w:rStyle w:val="scxw185005786"/>
          <w:rFonts w:ascii="Verdana" w:eastAsiaTheme="majorEastAsi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na  wyłonieniu Wykonawcy oferującego najkorzystniejsze warunki oraz zawarciu </w:t>
      </w:r>
      <w:r>
        <w:rPr>
          <w:rStyle w:val="scxw185005786"/>
          <w:rFonts w:ascii="Verdana" w:eastAsiaTheme="majorEastAsi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z nim i realizacji zamówienia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 oraz </w:t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obrony przed roszczeniami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- </w:t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art. 6 ust. 1 lit f RODO</w:t>
      </w:r>
      <w:r>
        <w:rPr>
          <w:rStyle w:val="superscript"/>
          <w:rFonts w:ascii="Verdana" w:eastAsiaTheme="majorEastAsia" w:hAnsi="Verdana" w:cs="Segoe UI"/>
          <w:sz w:val="16"/>
          <w:szCs w:val="16"/>
          <w:vertAlign w:val="superscript"/>
        </w:rPr>
        <w:t>1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459D8A22" w14:textId="77777777" w:rsidR="000F436A" w:rsidRDefault="000F436A" w:rsidP="000F436A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47C902BB" w14:textId="77777777" w:rsidR="000F436A" w:rsidRDefault="000F436A" w:rsidP="000F436A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w celu realizacji obowiązku prawnego nałożonego na Administratora na podstawie ustawy o rachunkowości (rozliczenie zamówienia), ustawy o finansach publicznych (ustalenie i dochodzenie roszczeń) oraz ustawy o archiwizacji i archiwach państwowych - art. 6 ust. 1 lit c RODO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57AAB9C" w14:textId="77777777" w:rsidR="000F436A" w:rsidRDefault="000F436A" w:rsidP="000F436A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w celu realizacji prawnie uzasadnionych interesów Administratora, polegających </w:t>
      </w:r>
      <w:r>
        <w:rPr>
          <w:rStyle w:val="scxw185005786"/>
          <w:rFonts w:ascii="Verdana" w:eastAsiaTheme="majorEastAsi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na prowadzeniu analiz związanych z realizowanymi zamówieniami publicznymi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- </w:t>
      </w:r>
      <w:r>
        <w:rPr>
          <w:rStyle w:val="scxw185005786"/>
          <w:rFonts w:ascii="Calibri" w:eastAsiaTheme="majorEastAsia" w:hAnsi="Calibri" w:cs="Calibri"/>
          <w:sz w:val="20"/>
          <w:szCs w:val="20"/>
        </w:rPr>
        <w:t> </w:t>
      </w:r>
      <w:r>
        <w:rPr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art. 6 ust. 1 lit f RODO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4E1633D2" w14:textId="77777777" w:rsidR="000F436A" w:rsidRDefault="000F436A" w:rsidP="000F436A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w celu udostępniania informacji publicznej na wniosek - w zakresie, w jakim ich udostępnienie nie podlega ograniczeniu na podstawie art. 5 ustawy o dostępie do informacji publicznej, w szczególności ze względu na prywatność osoby fizycznej lub tajemnicę przedsiębiorcy – art. 6 ust. 1 lit. c RODO;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44CEE950" w14:textId="77777777" w:rsidR="000F436A" w:rsidRDefault="000F436A" w:rsidP="000F436A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w celu upublicznienia i aktualizacji informacji o zawartej umowie w Centralnym Rejestrze Umów Jednostek Sektora Finansów Publicznych, obejmujących m.in. oznaczenie stron umowy (w tym imię i nazwisko), przedmiot umowy oraz jej wartość – art. 6 ust. 1 lit. c RODO w zw. z art. 34a ustawy o finansach publicznych;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50D97CBA" w14:textId="77777777" w:rsidR="000F436A" w:rsidRDefault="000F436A" w:rsidP="000F436A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 xml:space="preserve">w celu udzielania odpowiedzi innym zamawiającym, którzy w prowadzonych przez siebie postępowaniach o udzielenie zamówienia weryfikują prawdziwość informacji podanych przez wykonawcę, w tym dotyczących jego doświadczenia </w:t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lastRenderedPageBreak/>
        <w:t>lub należytego wykonania umów – art. 6 ust. 1 lit. e RODO w zw. z art. 128 ust. 5 Prawa zamówień publicznych.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4292BD2B" w14:textId="77777777" w:rsidR="000F436A" w:rsidRDefault="000F436A" w:rsidP="000F436A">
      <w:pPr>
        <w:pStyle w:val="paragraph"/>
        <w:spacing w:before="0" w:beforeAutospacing="0" w:after="0" w:afterAutospacing="0"/>
        <w:ind w:left="7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126FED0C" w14:textId="77777777" w:rsidR="000F436A" w:rsidRDefault="000F436A" w:rsidP="000F436A">
      <w:pPr>
        <w:pStyle w:val="paragraph"/>
        <w:numPr>
          <w:ilvl w:val="0"/>
          <w:numId w:val="12"/>
        </w:numPr>
        <w:spacing w:before="0" w:beforeAutospacing="0" w:after="0" w:afterAutospacing="0"/>
        <w:ind w:left="780" w:firstLine="0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Rodzaje przetwarzanych danych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6AE59157" w14:textId="77777777" w:rsidR="000F436A" w:rsidRDefault="000F436A" w:rsidP="000F436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Administrator zbiera i przetwarza następujące dane osobowe: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405A85A" w14:textId="77777777" w:rsidR="000F436A" w:rsidRDefault="000F436A" w:rsidP="000F436A">
      <w:pPr>
        <w:pStyle w:val="paragraph"/>
        <w:numPr>
          <w:ilvl w:val="0"/>
          <w:numId w:val="13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Imię i nazwisko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68182DFB" w14:textId="77777777" w:rsidR="000F436A" w:rsidRDefault="000F436A" w:rsidP="000F436A">
      <w:pPr>
        <w:pStyle w:val="paragraph"/>
        <w:numPr>
          <w:ilvl w:val="0"/>
          <w:numId w:val="14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Adres e-mail, nr telefonu 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2A8D340" w14:textId="77777777" w:rsidR="000F436A" w:rsidRDefault="000F436A" w:rsidP="000F436A">
      <w:pPr>
        <w:pStyle w:val="paragraph"/>
        <w:numPr>
          <w:ilvl w:val="0"/>
          <w:numId w:val="15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Stanowisko służbowe, nazwa firmy, nazwa podmiotu, nazwa pracodawcy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21BCE24B" w14:textId="77777777" w:rsidR="000F436A" w:rsidRDefault="000F436A" w:rsidP="000F436A">
      <w:pPr>
        <w:pStyle w:val="paragraph"/>
        <w:numPr>
          <w:ilvl w:val="0"/>
          <w:numId w:val="16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Nr PESEL, nr NIP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664218E2" w14:textId="77777777" w:rsidR="000F436A" w:rsidRDefault="000F436A" w:rsidP="000F436A">
      <w:pPr>
        <w:pStyle w:val="paragraph"/>
        <w:numPr>
          <w:ilvl w:val="0"/>
          <w:numId w:val="17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Adres zamieszkania, Adres do korespondencji, adres wykonywanej działalności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10C18B71" w14:textId="77777777" w:rsidR="000F436A" w:rsidRDefault="000F436A" w:rsidP="000F436A">
      <w:pPr>
        <w:pStyle w:val="paragraph"/>
        <w:numPr>
          <w:ilvl w:val="0"/>
          <w:numId w:val="18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Informacje o Państwa aktywności w ramach strony internetowej (m.in. logi i pliki </w:t>
      </w:r>
      <w:proofErr w:type="spellStart"/>
      <w:r>
        <w:rPr>
          <w:rStyle w:val="normaltextrun"/>
          <w:rFonts w:ascii="Verdana" w:eastAsiaTheme="majorEastAsia" w:hAnsi="Verdana" w:cs="Segoe UI"/>
          <w:sz w:val="20"/>
          <w:szCs w:val="20"/>
        </w:rPr>
        <w:t>cookies</w:t>
      </w:r>
      <w:proofErr w:type="spellEnd"/>
      <w:r>
        <w:rPr>
          <w:rStyle w:val="normaltextrun"/>
          <w:rFonts w:ascii="Verdana" w:eastAsiaTheme="majorEastAsia" w:hAnsi="Verdana" w:cs="Segoe UI"/>
          <w:sz w:val="20"/>
          <w:szCs w:val="20"/>
        </w:rPr>
        <w:t>),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6C0F32C2" w14:textId="77777777" w:rsidR="000F436A" w:rsidRDefault="000F436A" w:rsidP="000F436A">
      <w:pPr>
        <w:pStyle w:val="paragraph"/>
        <w:numPr>
          <w:ilvl w:val="0"/>
          <w:numId w:val="19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Dane zawarte w Krajowym Rejestrze Sądowym (KRS) lub w Centralnej Ewidencji </w:t>
      </w:r>
      <w:r>
        <w:rPr>
          <w:rStyle w:val="scxw185005786"/>
          <w:rFonts w:ascii="Verdana" w:eastAsiaTheme="majorEastAsi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i Informacji o Działalności Gospodarczej (</w:t>
      </w:r>
      <w:proofErr w:type="spellStart"/>
      <w:r>
        <w:rPr>
          <w:rStyle w:val="normaltextrun"/>
          <w:rFonts w:ascii="Verdana" w:eastAsiaTheme="majorEastAsia" w:hAnsi="Verdana" w:cs="Segoe UI"/>
          <w:sz w:val="20"/>
          <w:szCs w:val="20"/>
        </w:rPr>
        <w:t>CEiDG</w:t>
      </w:r>
      <w:proofErr w:type="spellEnd"/>
      <w:r>
        <w:rPr>
          <w:rStyle w:val="normaltextrun"/>
          <w:rFonts w:ascii="Verdana" w:eastAsiaTheme="majorEastAsia" w:hAnsi="Verdana" w:cs="Segoe UI"/>
          <w:sz w:val="20"/>
          <w:szCs w:val="20"/>
        </w:rPr>
        <w:t>),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1E1B2BF9" w14:textId="77777777" w:rsidR="000F436A" w:rsidRDefault="000F436A" w:rsidP="000F436A">
      <w:pPr>
        <w:pStyle w:val="paragraph"/>
        <w:numPr>
          <w:ilvl w:val="0"/>
          <w:numId w:val="20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doświadczenie zawodowe,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1372ADBA" w14:textId="77777777" w:rsidR="000F436A" w:rsidRDefault="000F436A" w:rsidP="000F436A">
      <w:pPr>
        <w:pStyle w:val="paragraph"/>
        <w:numPr>
          <w:ilvl w:val="0"/>
          <w:numId w:val="21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wykształcenie, zawód, rodzaj i nr uprawnień zawodowych,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317F69E0" w14:textId="77777777" w:rsidR="000F436A" w:rsidRDefault="000F436A" w:rsidP="000F436A">
      <w:pPr>
        <w:pStyle w:val="paragraph"/>
        <w:numPr>
          <w:ilvl w:val="0"/>
          <w:numId w:val="22"/>
        </w:numPr>
        <w:spacing w:before="0" w:beforeAutospacing="0" w:after="0" w:afterAutospacing="0"/>
        <w:ind w:left="99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nr rachunku bankowego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00D7DC9" w14:textId="77777777" w:rsidR="000F436A" w:rsidRDefault="000F436A" w:rsidP="000F436A">
      <w:pPr>
        <w:pStyle w:val="paragraph"/>
        <w:numPr>
          <w:ilvl w:val="0"/>
          <w:numId w:val="23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Źródło pochodzenia danych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209F3F78" w14:textId="77777777" w:rsidR="000F436A" w:rsidRDefault="000F436A" w:rsidP="000F436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Administrator otrzymuje Państwa dane osobowe od Wykonawców składających oferty, </w:t>
      </w:r>
      <w:r>
        <w:rPr>
          <w:rStyle w:val="scxw185005786"/>
          <w:rFonts w:ascii="Verdana" w:eastAsiaTheme="majorEastAsi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w tym od Wykonawcy, z którym zawarto umowę na realizację zamówienia. 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1852A1F5" w14:textId="77777777" w:rsidR="000F436A" w:rsidRDefault="000F436A" w:rsidP="000F436A">
      <w:pPr>
        <w:pStyle w:val="paragraph"/>
        <w:numPr>
          <w:ilvl w:val="0"/>
          <w:numId w:val="24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Obowiązek podania danych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351C006F" w14:textId="77777777" w:rsidR="000F436A" w:rsidRDefault="000F436A" w:rsidP="000F436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Podanie danych osobowych przez osoby reprezentujące Wykonawców jest warunkiem przyjęcia i rozpatrzenia oferty. Skutkiem niepodania tych danych może być wykluczenie  wykonawcy z postępowania i odrzucenie oferty złożonej przez Wykonawcę.  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E49604B" w14:textId="77777777" w:rsidR="000F436A" w:rsidRDefault="000F436A" w:rsidP="000F436A">
      <w:pPr>
        <w:pStyle w:val="paragraph"/>
        <w:numPr>
          <w:ilvl w:val="0"/>
          <w:numId w:val="25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Okres przechowywania danych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2FFFD90A" w14:textId="77777777" w:rsidR="000F436A" w:rsidRDefault="000F436A" w:rsidP="000F436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Administrator będzie przechowywał Państwa dane osobowe: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5362C87" w14:textId="77777777" w:rsidR="000F436A" w:rsidRDefault="000F436A" w:rsidP="000F436A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pozyskane od Wykonawców, których oferty nie zostały uznane za najkorzystniejsze – przez okres 5 lat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A56ECFF" w14:textId="77777777" w:rsidR="000F436A" w:rsidRDefault="000F436A" w:rsidP="000F436A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pozyskane od Wykonawców, z którymi zawarto umowę lub podjęto współpracę bez zawierania umowy na realizację zamówienia – przez okres realizacji i rozliczenia umowy lub współpracy, a następnie przez okres 5 lat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43CE9DB8" w14:textId="77777777" w:rsidR="000F436A" w:rsidRDefault="000F436A" w:rsidP="000F436A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przetwarzane w wyniku realizacji obowiązków wynikających z przepisów prawa – przez okres określony w tych przepisach. 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688586B0" w14:textId="77777777" w:rsidR="000F436A" w:rsidRDefault="000F436A" w:rsidP="000F436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Po zakończeniu ww. okresów dane osobowe podlegają weryfikacji i brakowaniu, </w:t>
      </w:r>
      <w:r>
        <w:rPr>
          <w:rStyle w:val="scxw185005786"/>
          <w:rFonts w:ascii="Verdana" w:eastAsiaTheme="majorEastAsi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a następne w zakresie w jakim wymagają tego przepisy o archiwizacji są przekazywane do archiwum. 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658D0EE3" w14:textId="77777777" w:rsidR="000F436A" w:rsidRDefault="000F436A" w:rsidP="000F436A">
      <w:pPr>
        <w:pStyle w:val="paragraph"/>
        <w:numPr>
          <w:ilvl w:val="0"/>
          <w:numId w:val="29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Dostęp do danych osobowych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6F810B74" w14:textId="77777777" w:rsidR="000F436A" w:rsidRDefault="000F436A" w:rsidP="000F436A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Dostęp do Państwa danych osobowych mają pracownicy i współpracownicy Generalnej Dyrekcji Dróg Krajowych i Autostrad. Ponadto Państwa dane osobowe są powierzane podmiotom świadczącym na rzecz Administratora usługi związane z obsługą i rozwojem systemów IT i udostępniane instytucjom kontrolującym Zamawiającego na mocy obowiązujących przepisów (np.: NIK, CUPT, CBA) oraz innym podmiotom uczestniczącym w postępowaniu o zamówienie publiczne lub występującym do Zamawiającego o wgląd do dokumentów na podstawie ustawy o dostępie do informacji publicznej.  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44A15E0C" w14:textId="77777777" w:rsidR="000F436A" w:rsidRDefault="000F436A" w:rsidP="000F436A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Dane osobowe podlegają upublicznieniu w Centralnym Rejestrze Umów Jednostek Sektora Finansów Publicznych w zakresie wynikającym z przepisów ustawy o finansach publicznych.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7DA1C467" w14:textId="77777777" w:rsidR="000F436A" w:rsidRDefault="000F436A" w:rsidP="000F436A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W ramach funkcjonowania systemów teleinformatycznych Administratora dane osobowe mogą być przechowywane w centrach przetwarzania danych (serwerach chmurowych) znajdujących się w państwach trzecich. Podstawą takiego działania są standardowe klauzule umowne (art. 46 ust. 2 lit c RODO). Szczegółowe informacje na temat warunków przechowywania Państwa danych osobowych na terenie państw trzecich możne udzielić Inspektor Ochrony Danych – kontakt iod@gddkia.gov.pl</w:t>
      </w:r>
      <w:r>
        <w:rPr>
          <w:rStyle w:val="normaltextrun"/>
          <w:rFonts w:ascii="Verdana" w:eastAsiaTheme="majorEastAsia" w:hAnsi="Verdana" w:cs="Segoe UI"/>
          <w:color w:val="00B050"/>
          <w:sz w:val="20"/>
          <w:szCs w:val="20"/>
        </w:rPr>
        <w:t> </w:t>
      </w:r>
      <w:r>
        <w:rPr>
          <w:rStyle w:val="eop"/>
          <w:rFonts w:ascii="Verdana" w:eastAsiaTheme="majorEastAsia" w:hAnsi="Verdana" w:cs="Segoe UI"/>
          <w:color w:val="00B050"/>
          <w:sz w:val="20"/>
          <w:szCs w:val="20"/>
        </w:rPr>
        <w:t> </w:t>
      </w:r>
    </w:p>
    <w:p w14:paraId="41F89FA6" w14:textId="77777777" w:rsidR="000F436A" w:rsidRDefault="000F436A" w:rsidP="000F436A">
      <w:pPr>
        <w:pStyle w:val="paragraph"/>
        <w:numPr>
          <w:ilvl w:val="0"/>
          <w:numId w:val="30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Prawa osób, których dane dotyczą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7A11836F" w14:textId="77777777" w:rsidR="000F436A" w:rsidRDefault="000F436A" w:rsidP="000F436A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lastRenderedPageBreak/>
        <w:t>Przysługują Państwu następujące prawa: 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CEC3B41" w14:textId="77777777" w:rsidR="000F436A" w:rsidRDefault="000F436A" w:rsidP="000F436A">
      <w:pPr>
        <w:pStyle w:val="paragraph"/>
        <w:numPr>
          <w:ilvl w:val="0"/>
          <w:numId w:val="3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prawo </w:t>
      </w: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dostępu do danych osobowych i ich sprostowania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5DA9DEE4" w14:textId="77777777" w:rsidR="000F436A" w:rsidRDefault="000F436A" w:rsidP="000F436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Realizując to prawo, możecie Państwo zwrócić się do Administratora z pytaniem m.in. o to czy przetwarza on Państwa dane osobowe, jakie dane osobowe przetwarza i skąd je pozyskał, a także jaki jest cel przetwarzania, jego podstawa prawna oraz jak długo dane te będą przetwarzane. 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58D8A618" w14:textId="77777777" w:rsidR="000F436A" w:rsidRDefault="000F436A" w:rsidP="000F436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W przypadku, gdy przetwarzane dane okażą się nieaktualne, możecie Państwo zwrócić się do Administratora z wnioskiem o ich aktualizację.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A68DBAF" w14:textId="77777777" w:rsidR="000F436A" w:rsidRDefault="000F436A" w:rsidP="000F436A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prawo żądania </w:t>
      </w: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ograniczenia przetwarzania</w:t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 - jeżeli spełnione są przesłanki określone w art. 18 RODO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73C090CD" w14:textId="77777777" w:rsidR="000F436A" w:rsidRDefault="000F436A" w:rsidP="000F436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Ograniczenie przetwarzania danych osobowych powoduje, że Administrator może jedynie przechowywać dane osobowe. Nie może on przekazywać tych danych innym podmiotom, modyfikować ich ani usuwać. 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3D800C92" w14:textId="77777777" w:rsidR="000F436A" w:rsidRDefault="000F436A" w:rsidP="000F436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Ograniczanie przetwarzania danych osobowych ma charakter czasowy i trwa </w:t>
      </w:r>
      <w:r>
        <w:rPr>
          <w:rStyle w:val="scxw185005786"/>
          <w:rFonts w:ascii="Verdana" w:eastAsiaTheme="majorEastAsi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do momentu dokonania przez Administratora oceny, czy dane osobowe są prawidłowe, przetwarzane zgodnie z prawem oraz niezbędne do realizacji celu przetwarzania. 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746F1FDE" w14:textId="77777777" w:rsidR="000F436A" w:rsidRDefault="000F436A" w:rsidP="000F436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Ograniczenie przetwarzania danych osobowych następuje także w przypadku wniesienia sprzeciwu wobec przetwarzania danych – do czasu rozpatrzenia przez Administratora tego sprzeciwu. 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662677E4" w14:textId="77777777" w:rsidR="000F436A" w:rsidRDefault="000F436A" w:rsidP="000F436A">
      <w:pPr>
        <w:pStyle w:val="paragraph"/>
        <w:numPr>
          <w:ilvl w:val="0"/>
          <w:numId w:val="3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prawo żądania </w:t>
      </w: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usunięcia danych osobowych</w:t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 - jeżeli spełnione są przesłanki określone w art.  17 RODO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6CD24390" w14:textId="77777777" w:rsidR="000F436A" w:rsidRDefault="000F436A" w:rsidP="000F436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Żądanie usunięcia danych osobowych realizowane jest m.in. gdy dalsze przetwarzanie danych nie jest już niezbędne do realizacji celu w jakim zostały zebrane lub dane osobowe były przetwarzane niezgodnie z prawem. Szczegółowe warunki korzystania z tego prawa określa art. 17 RODO.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5976CE11" w14:textId="77777777" w:rsidR="000F436A" w:rsidRDefault="000F436A" w:rsidP="000F436A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prawo </w:t>
      </w: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otrzymania danych osobowych w ustrukturyzowanym powszechnie używanym formacie</w:t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, przenoszenia tych danych do innych administratorów </w:t>
      </w:r>
      <w:r>
        <w:rPr>
          <w:rStyle w:val="scxw185005786"/>
          <w:rFonts w:ascii="Verdana" w:eastAsiaTheme="majorEastAsi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lub żądania, o ile jest to technicznie możliwe, przesłania ich przez administratora innemu administratorowi - w przypadku, gdy podstawą przetwarzania danych </w:t>
      </w:r>
      <w:r>
        <w:rPr>
          <w:rStyle w:val="scxw185005786"/>
          <w:rFonts w:ascii="Verdana" w:eastAsiaTheme="majorEastAsi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jest realizacja umowy z osobą, której dane dotyczą (art. 6 ust. 1 lit b RODO) 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3DCC4B9A" w14:textId="77777777" w:rsidR="000F436A" w:rsidRDefault="000F436A" w:rsidP="000F436A">
      <w:pPr>
        <w:pStyle w:val="paragraph"/>
        <w:numPr>
          <w:ilvl w:val="0"/>
          <w:numId w:val="35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prawo </w:t>
      </w: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wniesienia sprzeciwu wobec przetwarzania danych osobowych</w:t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 - </w:t>
      </w:r>
      <w:r>
        <w:rPr>
          <w:rStyle w:val="scxw185005786"/>
          <w:rFonts w:ascii="Verdana" w:eastAsiaTheme="majorEastAsi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w przypadku, gdy podstawą przetwarzania danych jest realizacja prawnie uzasadnionych interesów administratora (art. 6 ust. 1 lit f RODO). 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617D1C39" w14:textId="77777777" w:rsidR="000F436A" w:rsidRDefault="000F436A" w:rsidP="000F436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Wniesienie sprzeciwu powoduje zaprzestanie przetwarzania danych osobowych przez Administratora, chyba że wykaże on istnienie ważnych, prawnie uzasadnionych podstaw do przetwarzania, nadrzędnych wobec interesów, praw </w:t>
      </w:r>
      <w:r>
        <w:rPr>
          <w:rStyle w:val="scxw185005786"/>
          <w:rFonts w:ascii="Verdana" w:eastAsiaTheme="majorEastAsi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i wolności osoby, której dane dotyczą, lub podstaw do ustalenia, dochodzenia </w:t>
      </w:r>
      <w:r>
        <w:rPr>
          <w:rStyle w:val="scxw185005786"/>
          <w:rFonts w:ascii="Verdana" w:eastAsiaTheme="majorEastAsi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lub obrony roszczeń. 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17B0A946" w14:textId="77777777" w:rsidR="000F436A" w:rsidRDefault="000F436A" w:rsidP="000F436A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prawo </w:t>
      </w: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wniesienia skargi do Prezesa Urzędu Ochrony Danych Osobowych</w:t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,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6F5AB1DA" w14:textId="77777777" w:rsidR="000F436A" w:rsidRDefault="000F436A" w:rsidP="000F436A">
      <w:pPr>
        <w:pStyle w:val="paragraph"/>
        <w:numPr>
          <w:ilvl w:val="0"/>
          <w:numId w:val="37"/>
        </w:numPr>
        <w:spacing w:before="0" w:beforeAutospacing="0" w:after="0" w:afterAutospacing="0"/>
        <w:ind w:left="780" w:firstLine="0"/>
        <w:jc w:val="both"/>
        <w:textAlignment w:val="baseline"/>
        <w:rPr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eastAsiaTheme="majorEastAsia" w:hAnsi="Verdana" w:cs="Segoe UI"/>
          <w:b/>
          <w:bCs/>
          <w:sz w:val="20"/>
          <w:szCs w:val="20"/>
        </w:rPr>
        <w:t>Zautomatyzowane podejmowanie decyzji 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0565E6B8" w14:textId="77777777" w:rsidR="000F436A" w:rsidRDefault="000F436A" w:rsidP="000F436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eastAsiaTheme="majorEastAsia" w:hAnsi="Verdana" w:cs="Segoe UI"/>
          <w:sz w:val="20"/>
          <w:szCs w:val="20"/>
        </w:rPr>
        <w:t>Państwa dane osobowe nie będą podlegały zautomatyzowanemu podejmowaniu decyzji, </w:t>
      </w:r>
      <w:r>
        <w:rPr>
          <w:rStyle w:val="scxw185005786"/>
          <w:rFonts w:ascii="Verdana" w:eastAsiaTheme="majorEastAsia" w:hAnsi="Verdana" w:cs="Segoe UI"/>
          <w:sz w:val="20"/>
          <w:szCs w:val="20"/>
        </w:rPr>
        <w:t> </w:t>
      </w:r>
      <w:r>
        <w:rPr>
          <w:rFonts w:ascii="Verdana" w:hAnsi="Verdana" w:cs="Segoe UI"/>
          <w:sz w:val="20"/>
          <w:szCs w:val="20"/>
        </w:rPr>
        <w:br/>
      </w:r>
      <w:r>
        <w:rPr>
          <w:rStyle w:val="normaltextrun"/>
          <w:rFonts w:ascii="Verdana" w:eastAsiaTheme="majorEastAsia" w:hAnsi="Verdana" w:cs="Segoe UI"/>
          <w:sz w:val="20"/>
          <w:szCs w:val="20"/>
        </w:rPr>
        <w:t>w tym profilowaniu.</w:t>
      </w:r>
      <w:r>
        <w:rPr>
          <w:rStyle w:val="eop"/>
          <w:rFonts w:ascii="Verdana" w:eastAsiaTheme="majorEastAsia" w:hAnsi="Verdana" w:cs="Segoe U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7B1E7BF9" w14:textId="77777777" w:rsidR="00A77BD0" w:rsidRDefault="00A77BD0"/>
    <w:sectPr w:rsidR="00A77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272D"/>
    <w:multiLevelType w:val="multilevel"/>
    <w:tmpl w:val="564CF2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92B5E"/>
    <w:multiLevelType w:val="multilevel"/>
    <w:tmpl w:val="0666E9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BF7881"/>
    <w:multiLevelType w:val="multilevel"/>
    <w:tmpl w:val="5E2E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6A3605"/>
    <w:multiLevelType w:val="multilevel"/>
    <w:tmpl w:val="4B98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93738B"/>
    <w:multiLevelType w:val="multilevel"/>
    <w:tmpl w:val="E708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5C20AA"/>
    <w:multiLevelType w:val="multilevel"/>
    <w:tmpl w:val="82567C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C31018"/>
    <w:multiLevelType w:val="multilevel"/>
    <w:tmpl w:val="2A5C848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743811"/>
    <w:multiLevelType w:val="multilevel"/>
    <w:tmpl w:val="4D88E39C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F65221"/>
    <w:multiLevelType w:val="multilevel"/>
    <w:tmpl w:val="235000E8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243DDE"/>
    <w:multiLevelType w:val="multilevel"/>
    <w:tmpl w:val="6FA6B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4C0123"/>
    <w:multiLevelType w:val="multilevel"/>
    <w:tmpl w:val="7820D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810823"/>
    <w:multiLevelType w:val="multilevel"/>
    <w:tmpl w:val="A2B0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5A7794C"/>
    <w:multiLevelType w:val="multilevel"/>
    <w:tmpl w:val="330E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AD695F"/>
    <w:multiLevelType w:val="multilevel"/>
    <w:tmpl w:val="63D089A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751446"/>
    <w:multiLevelType w:val="multilevel"/>
    <w:tmpl w:val="FE20C0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AE2E6C"/>
    <w:multiLevelType w:val="multilevel"/>
    <w:tmpl w:val="35B4A6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5F2C68"/>
    <w:multiLevelType w:val="multilevel"/>
    <w:tmpl w:val="8E0E2082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CA1998"/>
    <w:multiLevelType w:val="multilevel"/>
    <w:tmpl w:val="42E6E2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6469B0"/>
    <w:multiLevelType w:val="multilevel"/>
    <w:tmpl w:val="A0E862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D94012"/>
    <w:multiLevelType w:val="multilevel"/>
    <w:tmpl w:val="7F68198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7C301F"/>
    <w:multiLevelType w:val="multilevel"/>
    <w:tmpl w:val="C804D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A224F0"/>
    <w:multiLevelType w:val="multilevel"/>
    <w:tmpl w:val="66AC61D2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0F31D3"/>
    <w:multiLevelType w:val="multilevel"/>
    <w:tmpl w:val="6A743E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1B3A72"/>
    <w:multiLevelType w:val="multilevel"/>
    <w:tmpl w:val="D5EC597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4F14D2"/>
    <w:multiLevelType w:val="multilevel"/>
    <w:tmpl w:val="0512FA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6F1104"/>
    <w:multiLevelType w:val="multilevel"/>
    <w:tmpl w:val="01509E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E72119"/>
    <w:multiLevelType w:val="multilevel"/>
    <w:tmpl w:val="F3E8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AEA05CC"/>
    <w:multiLevelType w:val="multilevel"/>
    <w:tmpl w:val="0EF6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B3E1400"/>
    <w:multiLevelType w:val="multilevel"/>
    <w:tmpl w:val="D6FE715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AA7AE3"/>
    <w:multiLevelType w:val="multilevel"/>
    <w:tmpl w:val="3C4449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9F54A2"/>
    <w:multiLevelType w:val="multilevel"/>
    <w:tmpl w:val="1EA6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3D4103A"/>
    <w:multiLevelType w:val="multilevel"/>
    <w:tmpl w:val="4CEA1F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9919CC"/>
    <w:multiLevelType w:val="multilevel"/>
    <w:tmpl w:val="DC08C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0443A8"/>
    <w:multiLevelType w:val="multilevel"/>
    <w:tmpl w:val="6F4656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B8715F"/>
    <w:multiLevelType w:val="multilevel"/>
    <w:tmpl w:val="1FEE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7B063D0"/>
    <w:multiLevelType w:val="multilevel"/>
    <w:tmpl w:val="C564304A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CF74FD"/>
    <w:multiLevelType w:val="multilevel"/>
    <w:tmpl w:val="DD129C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7829621">
    <w:abstractNumId w:val="13"/>
  </w:num>
  <w:num w:numId="2" w16cid:durableId="2101364427">
    <w:abstractNumId w:val="28"/>
  </w:num>
  <w:num w:numId="3" w16cid:durableId="909734559">
    <w:abstractNumId w:val="31"/>
  </w:num>
  <w:num w:numId="4" w16cid:durableId="321353242">
    <w:abstractNumId w:val="23"/>
  </w:num>
  <w:num w:numId="5" w16cid:durableId="455178482">
    <w:abstractNumId w:val="32"/>
  </w:num>
  <w:num w:numId="6" w16cid:durableId="670839461">
    <w:abstractNumId w:val="15"/>
  </w:num>
  <w:num w:numId="7" w16cid:durableId="444426121">
    <w:abstractNumId w:val="22"/>
  </w:num>
  <w:num w:numId="8" w16cid:durableId="686753237">
    <w:abstractNumId w:val="18"/>
  </w:num>
  <w:num w:numId="9" w16cid:durableId="449208064">
    <w:abstractNumId w:val="33"/>
  </w:num>
  <w:num w:numId="10" w16cid:durableId="284964639">
    <w:abstractNumId w:val="5"/>
  </w:num>
  <w:num w:numId="11" w16cid:durableId="1395929626">
    <w:abstractNumId w:val="0"/>
  </w:num>
  <w:num w:numId="12" w16cid:durableId="874077551">
    <w:abstractNumId w:val="19"/>
  </w:num>
  <w:num w:numId="13" w16cid:durableId="155656650">
    <w:abstractNumId w:val="11"/>
  </w:num>
  <w:num w:numId="14" w16cid:durableId="1252393895">
    <w:abstractNumId w:val="9"/>
  </w:num>
  <w:num w:numId="15" w16cid:durableId="229734382">
    <w:abstractNumId w:val="3"/>
  </w:num>
  <w:num w:numId="16" w16cid:durableId="1096563223">
    <w:abstractNumId w:val="2"/>
  </w:num>
  <w:num w:numId="17" w16cid:durableId="1267349721">
    <w:abstractNumId w:val="12"/>
  </w:num>
  <w:num w:numId="18" w16cid:durableId="68159998">
    <w:abstractNumId w:val="4"/>
  </w:num>
  <w:num w:numId="19" w16cid:durableId="1689063598">
    <w:abstractNumId w:val="34"/>
  </w:num>
  <w:num w:numId="20" w16cid:durableId="753552240">
    <w:abstractNumId w:val="26"/>
  </w:num>
  <w:num w:numId="21" w16cid:durableId="1479878189">
    <w:abstractNumId w:val="30"/>
  </w:num>
  <w:num w:numId="22" w16cid:durableId="1972250467">
    <w:abstractNumId w:val="27"/>
  </w:num>
  <w:num w:numId="23" w16cid:durableId="1608805800">
    <w:abstractNumId w:val="6"/>
  </w:num>
  <w:num w:numId="24" w16cid:durableId="980309099">
    <w:abstractNumId w:val="7"/>
  </w:num>
  <w:num w:numId="25" w16cid:durableId="1086880717">
    <w:abstractNumId w:val="16"/>
  </w:num>
  <w:num w:numId="26" w16cid:durableId="1190529245">
    <w:abstractNumId w:val="20"/>
  </w:num>
  <w:num w:numId="27" w16cid:durableId="1145658567">
    <w:abstractNumId w:val="29"/>
  </w:num>
  <w:num w:numId="28" w16cid:durableId="1920483792">
    <w:abstractNumId w:val="36"/>
  </w:num>
  <w:num w:numId="29" w16cid:durableId="157383932">
    <w:abstractNumId w:val="21"/>
  </w:num>
  <w:num w:numId="30" w16cid:durableId="236399676">
    <w:abstractNumId w:val="8"/>
  </w:num>
  <w:num w:numId="31" w16cid:durableId="1558128409">
    <w:abstractNumId w:val="10"/>
  </w:num>
  <w:num w:numId="32" w16cid:durableId="496460749">
    <w:abstractNumId w:val="24"/>
  </w:num>
  <w:num w:numId="33" w16cid:durableId="290283159">
    <w:abstractNumId w:val="14"/>
  </w:num>
  <w:num w:numId="34" w16cid:durableId="2121560466">
    <w:abstractNumId w:val="25"/>
  </w:num>
  <w:num w:numId="35" w16cid:durableId="669061592">
    <w:abstractNumId w:val="17"/>
  </w:num>
  <w:num w:numId="36" w16cid:durableId="1965573428">
    <w:abstractNumId w:val="1"/>
  </w:num>
  <w:num w:numId="37" w16cid:durableId="177216779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13"/>
    <w:rsid w:val="000F436A"/>
    <w:rsid w:val="001867AD"/>
    <w:rsid w:val="006D201F"/>
    <w:rsid w:val="00866213"/>
    <w:rsid w:val="00A77BD0"/>
    <w:rsid w:val="00E0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43FB"/>
  <w15:chartTrackingRefBased/>
  <w15:docId w15:val="{127B945C-8FAB-42FE-B599-29740315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6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6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62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6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62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62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62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62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62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62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62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62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62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62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62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62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62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62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6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6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6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6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6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62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62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62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62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62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621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0F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0F436A"/>
  </w:style>
  <w:style w:type="character" w:customStyle="1" w:styleId="scxw185005786">
    <w:name w:val="scxw185005786"/>
    <w:basedOn w:val="Domylnaczcionkaakapitu"/>
    <w:rsid w:val="000F436A"/>
  </w:style>
  <w:style w:type="character" w:customStyle="1" w:styleId="eop">
    <w:name w:val="eop"/>
    <w:basedOn w:val="Domylnaczcionkaakapitu"/>
    <w:rsid w:val="000F436A"/>
  </w:style>
  <w:style w:type="character" w:customStyle="1" w:styleId="superscript">
    <w:name w:val="superscript"/>
    <w:basedOn w:val="Domylnaczcionkaakapitu"/>
    <w:rsid w:val="000F4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2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2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9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9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3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5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8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5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8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5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8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9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2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9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3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2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5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42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3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1284</Words>
  <Characters>7708</Characters>
  <Application>Microsoft Office Word</Application>
  <DocSecurity>0</DocSecurity>
  <Lines>64</Lines>
  <Paragraphs>17</Paragraphs>
  <ScaleCrop>false</ScaleCrop>
  <Company/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Wijas Cezary</dc:creator>
  <cp:keywords/>
  <dc:description/>
  <cp:lastModifiedBy>Wijas Cezary</cp:lastModifiedBy>
  <cp:revision>2</cp:revision>
  <dcterms:created xsi:type="dcterms:W3CDTF">2026-07-28T12:34:00Z</dcterms:created>
  <dcterms:modified xsi:type="dcterms:W3CDTF">2026-07-28T12:35:00Z</dcterms:modified>
</cp:coreProperties>
</file>