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3DD" w:rsidRDefault="008E25BF">
      <w:pPr>
        <w:pStyle w:val="Tytu"/>
      </w:pPr>
      <w:bookmarkStart w:id="0" w:name="_GoBack"/>
      <w:bookmarkEnd w:id="0"/>
      <w:r>
        <w:t>Zał. 2 Karta zgłoszenia do konkursu plastycznego na kartkę świąteczną Wojewody Lubuskiego</w:t>
      </w:r>
      <w:r>
        <w:rPr>
          <w:spacing w:val="-57"/>
        </w:rPr>
        <w:t xml:space="preserve"> </w:t>
      </w:r>
      <w:r>
        <w:t>dla klas</w:t>
      </w:r>
      <w:r>
        <w:rPr>
          <w:spacing w:val="-2"/>
        </w:rPr>
        <w:t xml:space="preserve"> </w:t>
      </w:r>
      <w:r>
        <w:t>podstawowych</w:t>
      </w:r>
      <w:r>
        <w:rPr>
          <w:spacing w:val="-2"/>
        </w:rPr>
        <w:t xml:space="preserve"> </w:t>
      </w:r>
      <w:r>
        <w:t>1-3</w:t>
      </w:r>
    </w:p>
    <w:p w:rsidR="00A063DD" w:rsidRDefault="00A063DD">
      <w:pPr>
        <w:pStyle w:val="Tekstpodstawowy"/>
        <w:rPr>
          <w:b/>
          <w:sz w:val="26"/>
        </w:rPr>
      </w:pPr>
    </w:p>
    <w:p w:rsidR="00A063DD" w:rsidRDefault="00A063DD">
      <w:pPr>
        <w:pStyle w:val="Tekstpodstawowy"/>
        <w:spacing w:before="2"/>
        <w:rPr>
          <w:b/>
          <w:sz w:val="22"/>
        </w:rPr>
      </w:pPr>
    </w:p>
    <w:p w:rsidR="00A063DD" w:rsidRDefault="008E25BF">
      <w:pPr>
        <w:ind w:left="275"/>
        <w:jc w:val="center"/>
        <w:rPr>
          <w:b/>
        </w:rPr>
      </w:pPr>
      <w:r>
        <w:rPr>
          <w:b/>
          <w:color w:val="E26C09"/>
        </w:rPr>
        <w:t>UWAGA!</w:t>
      </w:r>
      <w:r>
        <w:rPr>
          <w:b/>
          <w:color w:val="E26C09"/>
          <w:spacing w:val="-2"/>
        </w:rPr>
        <w:t xml:space="preserve"> </w:t>
      </w:r>
      <w:r>
        <w:rPr>
          <w:b/>
          <w:color w:val="E26C09"/>
          <w:u w:val="thick" w:color="E26C09"/>
        </w:rPr>
        <w:t>KARTĘ</w:t>
      </w:r>
      <w:r>
        <w:rPr>
          <w:b/>
          <w:color w:val="E26C09"/>
          <w:spacing w:val="-3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PROSZĘ</w:t>
      </w:r>
      <w:r>
        <w:rPr>
          <w:b/>
          <w:color w:val="E26C09"/>
          <w:spacing w:val="50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WYPEŁNIĆ</w:t>
      </w:r>
      <w:r>
        <w:rPr>
          <w:b/>
          <w:color w:val="E26C09"/>
          <w:spacing w:val="50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DRUKOWANYMI</w:t>
      </w:r>
      <w:r>
        <w:rPr>
          <w:b/>
          <w:color w:val="E26C09"/>
          <w:spacing w:val="51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LITERAMI</w:t>
      </w:r>
      <w:r>
        <w:rPr>
          <w:b/>
          <w:color w:val="E26C09"/>
          <w:spacing w:val="-2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I</w:t>
      </w:r>
      <w:r>
        <w:rPr>
          <w:b/>
          <w:color w:val="E26C09"/>
          <w:spacing w:val="-4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PRZYKLEIĆ</w:t>
      </w:r>
      <w:r>
        <w:rPr>
          <w:b/>
          <w:color w:val="E26C09"/>
          <w:spacing w:val="-2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NA</w:t>
      </w:r>
      <w:r>
        <w:rPr>
          <w:b/>
          <w:color w:val="E26C09"/>
          <w:spacing w:val="-4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TYŁ</w:t>
      </w:r>
      <w:r>
        <w:rPr>
          <w:b/>
          <w:color w:val="E26C09"/>
          <w:spacing w:val="-3"/>
          <w:u w:val="thick" w:color="E26C09"/>
        </w:rPr>
        <w:t xml:space="preserve"> </w:t>
      </w:r>
      <w:r>
        <w:rPr>
          <w:b/>
          <w:color w:val="E26C09"/>
          <w:u w:val="thick" w:color="E26C09"/>
        </w:rPr>
        <w:t>PRACY</w:t>
      </w:r>
    </w:p>
    <w:p w:rsidR="00A063DD" w:rsidRDefault="00A063DD">
      <w:pPr>
        <w:pStyle w:val="Tekstpodstawowy"/>
        <w:rPr>
          <w:b/>
        </w:rPr>
      </w:pPr>
    </w:p>
    <w:p w:rsidR="00A063DD" w:rsidRDefault="00A063DD">
      <w:pPr>
        <w:pStyle w:val="Tekstpodstawowy"/>
        <w:rPr>
          <w:b/>
          <w:sz w:val="16"/>
        </w:rPr>
      </w:pPr>
    </w:p>
    <w:p w:rsidR="00A063DD" w:rsidRDefault="008E25BF">
      <w:pPr>
        <w:tabs>
          <w:tab w:val="left" w:pos="827"/>
        </w:tabs>
        <w:spacing w:before="92"/>
        <w:ind w:left="107"/>
        <w:rPr>
          <w:b/>
        </w:rPr>
      </w:pPr>
      <w:r>
        <w:rPr>
          <w:b/>
        </w:rPr>
        <w:t>1.</w:t>
      </w:r>
      <w:r>
        <w:rPr>
          <w:b/>
        </w:rPr>
        <w:tab/>
        <w:t>Imię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nazwisko</w:t>
      </w:r>
      <w:r>
        <w:rPr>
          <w:b/>
          <w:spacing w:val="-4"/>
        </w:rPr>
        <w:t xml:space="preserve"> </w:t>
      </w:r>
      <w:r>
        <w:rPr>
          <w:b/>
        </w:rPr>
        <w:t>uczestnika:</w:t>
      </w:r>
      <w:r>
        <w:rPr>
          <w:b/>
          <w:spacing w:val="-4"/>
        </w:rPr>
        <w:t xml:space="preserve"> </w:t>
      </w:r>
      <w:r>
        <w:rPr>
          <w:b/>
        </w:rPr>
        <w:t>..………………..…………………………………………..……………………..…</w:t>
      </w:r>
    </w:p>
    <w:p w:rsidR="00A063DD" w:rsidRDefault="00A063DD">
      <w:pPr>
        <w:pStyle w:val="Tekstpodstawowy"/>
        <w:rPr>
          <w:b/>
          <w:sz w:val="22"/>
        </w:rPr>
      </w:pPr>
    </w:p>
    <w:p w:rsidR="00A063DD" w:rsidRDefault="008E25BF">
      <w:pPr>
        <w:tabs>
          <w:tab w:val="left" w:pos="827"/>
        </w:tabs>
        <w:ind w:left="107"/>
        <w:rPr>
          <w:b/>
        </w:rPr>
      </w:pPr>
      <w:r>
        <w:rPr>
          <w:b/>
        </w:rPr>
        <w:t>2.</w:t>
      </w:r>
      <w:r>
        <w:rPr>
          <w:b/>
        </w:rPr>
        <w:tab/>
        <w:t>Wiek:</w:t>
      </w:r>
      <w:r>
        <w:rPr>
          <w:b/>
          <w:spacing w:val="-3"/>
        </w:rPr>
        <w:t xml:space="preserve"> </w:t>
      </w:r>
      <w:r>
        <w:rPr>
          <w:b/>
        </w:rPr>
        <w:t>………………………………………………………..............................................................................</w:t>
      </w:r>
    </w:p>
    <w:p w:rsidR="00A063DD" w:rsidRDefault="00A063DD">
      <w:pPr>
        <w:pStyle w:val="Tekstpodstawowy"/>
        <w:spacing w:before="1"/>
        <w:rPr>
          <w:b/>
          <w:sz w:val="22"/>
        </w:rPr>
      </w:pPr>
    </w:p>
    <w:p w:rsidR="00A063DD" w:rsidRDefault="008E25BF">
      <w:pPr>
        <w:tabs>
          <w:tab w:val="left" w:pos="827"/>
        </w:tabs>
        <w:ind w:left="107"/>
        <w:rPr>
          <w:b/>
        </w:rPr>
      </w:pPr>
      <w:r>
        <w:rPr>
          <w:b/>
        </w:rPr>
        <w:t>3.</w:t>
      </w:r>
      <w:r>
        <w:rPr>
          <w:b/>
        </w:rPr>
        <w:tab/>
        <w:t>Szkoła:</w:t>
      </w:r>
      <w:r>
        <w:rPr>
          <w:b/>
          <w:spacing w:val="-4"/>
        </w:rPr>
        <w:t xml:space="preserve"> </w:t>
      </w:r>
      <w:r>
        <w:rPr>
          <w:b/>
        </w:rPr>
        <w:t>…………………………….………………………………………………………..……….…...……….</w:t>
      </w:r>
    </w:p>
    <w:p w:rsidR="00A063DD" w:rsidRDefault="00A063DD">
      <w:pPr>
        <w:pStyle w:val="Tekstpodstawowy"/>
        <w:rPr>
          <w:b/>
          <w:sz w:val="22"/>
        </w:rPr>
      </w:pPr>
    </w:p>
    <w:p w:rsidR="00A063DD" w:rsidRDefault="008E25BF">
      <w:pPr>
        <w:tabs>
          <w:tab w:val="left" w:pos="827"/>
        </w:tabs>
        <w:ind w:left="107"/>
        <w:rPr>
          <w:b/>
        </w:rPr>
      </w:pPr>
      <w:r>
        <w:rPr>
          <w:b/>
        </w:rPr>
        <w:t>4.</w:t>
      </w:r>
      <w:r>
        <w:rPr>
          <w:b/>
        </w:rPr>
        <w:tab/>
        <w:t>Adres</w:t>
      </w:r>
      <w:r>
        <w:rPr>
          <w:b/>
          <w:spacing w:val="-4"/>
        </w:rPr>
        <w:t xml:space="preserve"> </w:t>
      </w:r>
      <w:r>
        <w:rPr>
          <w:b/>
        </w:rPr>
        <w:t>szkoły:</w:t>
      </w:r>
      <w:r>
        <w:rPr>
          <w:b/>
          <w:spacing w:val="-5"/>
        </w:rPr>
        <w:t xml:space="preserve"> </w:t>
      </w:r>
      <w:r>
        <w:rPr>
          <w:b/>
        </w:rPr>
        <w:t>…………..……………………………………………....………………………………...……...</w:t>
      </w:r>
    </w:p>
    <w:p w:rsidR="00A063DD" w:rsidRDefault="00A063DD">
      <w:pPr>
        <w:pStyle w:val="Tekstpodstawowy"/>
        <w:spacing w:before="10"/>
        <w:rPr>
          <w:b/>
          <w:sz w:val="21"/>
        </w:rPr>
      </w:pPr>
    </w:p>
    <w:p w:rsidR="00A063DD" w:rsidRDefault="008E25BF">
      <w:pPr>
        <w:pStyle w:val="Akapitzlist"/>
        <w:numPr>
          <w:ilvl w:val="0"/>
          <w:numId w:val="1"/>
        </w:numPr>
        <w:tabs>
          <w:tab w:val="left" w:pos="827"/>
          <w:tab w:val="left" w:pos="828"/>
        </w:tabs>
        <w:spacing w:before="0"/>
        <w:ind w:hanging="721"/>
        <w:rPr>
          <w:b/>
        </w:rPr>
      </w:pPr>
      <w:r>
        <w:rPr>
          <w:b/>
        </w:rPr>
        <w:t>Imię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nazwisko</w:t>
      </w:r>
      <w:r>
        <w:rPr>
          <w:b/>
          <w:spacing w:val="-2"/>
        </w:rPr>
        <w:t xml:space="preserve"> </w:t>
      </w:r>
      <w:r>
        <w:rPr>
          <w:b/>
        </w:rPr>
        <w:t>rodzica</w:t>
      </w:r>
      <w:r>
        <w:rPr>
          <w:b/>
          <w:spacing w:val="-2"/>
        </w:rPr>
        <w:t xml:space="preserve"> </w:t>
      </w:r>
      <w:r>
        <w:rPr>
          <w:b/>
        </w:rPr>
        <w:t>/opiekuna</w:t>
      </w:r>
      <w:r>
        <w:rPr>
          <w:b/>
          <w:spacing w:val="-2"/>
        </w:rPr>
        <w:t xml:space="preserve"> </w:t>
      </w:r>
      <w:r>
        <w:rPr>
          <w:b/>
        </w:rPr>
        <w:t>pracy:</w:t>
      </w:r>
      <w:r>
        <w:rPr>
          <w:b/>
          <w:spacing w:val="-2"/>
        </w:rPr>
        <w:t xml:space="preserve"> </w:t>
      </w:r>
      <w:r>
        <w:rPr>
          <w:b/>
        </w:rPr>
        <w:t>……………………………….………………………………………</w:t>
      </w:r>
    </w:p>
    <w:p w:rsidR="00A063DD" w:rsidRDefault="00A063DD">
      <w:pPr>
        <w:pStyle w:val="Tekstpodstawowy"/>
        <w:rPr>
          <w:b/>
          <w:sz w:val="22"/>
        </w:rPr>
      </w:pPr>
    </w:p>
    <w:p w:rsidR="00A063DD" w:rsidRDefault="008E25BF">
      <w:pPr>
        <w:pStyle w:val="Akapitzlist"/>
        <w:numPr>
          <w:ilvl w:val="0"/>
          <w:numId w:val="1"/>
        </w:numPr>
        <w:tabs>
          <w:tab w:val="left" w:pos="827"/>
          <w:tab w:val="left" w:pos="828"/>
        </w:tabs>
        <w:spacing w:before="0"/>
        <w:ind w:hanging="721"/>
        <w:rPr>
          <w:b/>
        </w:rPr>
      </w:pPr>
      <w:r>
        <w:rPr>
          <w:b/>
        </w:rPr>
        <w:t>Telefon</w:t>
      </w:r>
      <w:r>
        <w:rPr>
          <w:b/>
          <w:spacing w:val="-3"/>
        </w:rPr>
        <w:t xml:space="preserve"> </w:t>
      </w:r>
      <w:r>
        <w:rPr>
          <w:b/>
        </w:rPr>
        <w:t>kontaktowy</w:t>
      </w:r>
      <w:r>
        <w:rPr>
          <w:b/>
          <w:spacing w:val="-3"/>
        </w:rPr>
        <w:t xml:space="preserve"> </w:t>
      </w:r>
      <w:r>
        <w:rPr>
          <w:b/>
        </w:rPr>
        <w:t>rodzica/opiekuna:</w:t>
      </w:r>
      <w:r>
        <w:rPr>
          <w:b/>
          <w:spacing w:val="-3"/>
        </w:rPr>
        <w:t xml:space="preserve"> </w:t>
      </w:r>
      <w:r>
        <w:rPr>
          <w:b/>
        </w:rPr>
        <w:t>………………………………………………………………………..</w:t>
      </w:r>
    </w:p>
    <w:p w:rsidR="00A063DD" w:rsidRDefault="00A063DD">
      <w:pPr>
        <w:pStyle w:val="Tekstpodstawowy"/>
        <w:rPr>
          <w:b/>
        </w:rPr>
      </w:pPr>
    </w:p>
    <w:p w:rsidR="00A063DD" w:rsidRDefault="006B0042">
      <w:pPr>
        <w:pStyle w:val="Tekstpodstawowy"/>
        <w:spacing w:before="6"/>
        <w:rPr>
          <w:b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475615</wp:posOffset>
                </wp:positionH>
                <wp:positionV relativeFrom="paragraph">
                  <wp:posOffset>172085</wp:posOffset>
                </wp:positionV>
                <wp:extent cx="64262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6200" cy="1270"/>
                        </a:xfrm>
                        <a:custGeom>
                          <a:avLst/>
                          <a:gdLst>
                            <a:gd name="T0" fmla="+- 0 749 749"/>
                            <a:gd name="T1" fmla="*/ T0 w 10120"/>
                            <a:gd name="T2" fmla="+- 0 10868 749"/>
                            <a:gd name="T3" fmla="*/ T2 w 10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20">
                              <a:moveTo>
                                <a:pt x="0" y="0"/>
                              </a:moveTo>
                              <a:lnTo>
                                <a:pt x="1011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0D09F" id="Freeform 2" o:spid="_x0000_s1026" style="position:absolute;margin-left:37.45pt;margin-top:13.55pt;width:506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" path="m,l10119,e" filled="f" strokeweight=".24536mm">
                <v:path arrowok="t" o:connecttype="custom" o:connectlocs="0,0;6425565,0" o:connectangles="0,0"/>
                <w10:wrap type="topAndBottom" anchorx="page"/>
              </v:shape>
            </w:pict>
          </mc:Fallback>
        </mc:AlternateContent>
      </w:r>
    </w:p>
    <w:p w:rsidR="00A063DD" w:rsidRDefault="00A063DD">
      <w:pPr>
        <w:pStyle w:val="Tekstpodstawowy"/>
        <w:rPr>
          <w:b/>
        </w:rPr>
      </w:pPr>
    </w:p>
    <w:p w:rsidR="00A063DD" w:rsidRDefault="00A063DD">
      <w:pPr>
        <w:pStyle w:val="Tekstpodstawowy"/>
        <w:spacing w:before="10"/>
        <w:rPr>
          <w:b/>
        </w:rPr>
      </w:pPr>
    </w:p>
    <w:p w:rsidR="00A063DD" w:rsidRDefault="008E25BF">
      <w:pPr>
        <w:pStyle w:val="Tekstpodstawowy"/>
        <w:spacing w:before="1"/>
        <w:ind w:left="400"/>
        <w:jc w:val="both"/>
      </w:pPr>
      <w:r>
        <w:t>Wyrażam</w:t>
      </w:r>
      <w:r>
        <w:rPr>
          <w:spacing w:val="30"/>
        </w:rPr>
        <w:t xml:space="preserve"> </w:t>
      </w:r>
      <w:r>
        <w:t>zgodę</w:t>
      </w:r>
      <w:r>
        <w:rPr>
          <w:spacing w:val="32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przetwarzanie</w:t>
      </w:r>
      <w:r>
        <w:rPr>
          <w:spacing w:val="34"/>
        </w:rPr>
        <w:t xml:space="preserve"> </w:t>
      </w:r>
      <w:r>
        <w:t>moich</w:t>
      </w:r>
      <w:r>
        <w:rPr>
          <w:spacing w:val="66"/>
        </w:rPr>
        <w:t xml:space="preserve"> </w:t>
      </w:r>
      <w:r>
        <w:t>danych</w:t>
      </w:r>
      <w:r>
        <w:rPr>
          <w:spacing w:val="31"/>
        </w:rPr>
        <w:t xml:space="preserve"> </w:t>
      </w:r>
      <w:r>
        <w:t>osobowych</w:t>
      </w:r>
      <w:r>
        <w:rPr>
          <w:spacing w:val="37"/>
        </w:rPr>
        <w:t xml:space="preserve"> </w:t>
      </w:r>
      <w:r>
        <w:t>dla</w:t>
      </w:r>
      <w:r>
        <w:rPr>
          <w:spacing w:val="32"/>
        </w:rPr>
        <w:t xml:space="preserve"> </w:t>
      </w:r>
      <w:r>
        <w:t>potrzeb</w:t>
      </w:r>
      <w:r>
        <w:rPr>
          <w:spacing w:val="32"/>
        </w:rPr>
        <w:t xml:space="preserve"> </w:t>
      </w:r>
      <w:r>
        <w:t>niezbędnych</w:t>
      </w:r>
      <w:r>
        <w:rPr>
          <w:spacing w:val="30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realizacji</w:t>
      </w:r>
      <w:r>
        <w:rPr>
          <w:spacing w:val="32"/>
        </w:rPr>
        <w:t xml:space="preserve"> </w:t>
      </w:r>
      <w:r>
        <w:t>X</w:t>
      </w:r>
      <w:r>
        <w:rPr>
          <w:spacing w:val="32"/>
        </w:rPr>
        <w:t xml:space="preserve"> </w:t>
      </w:r>
      <w:r>
        <w:t>edycji</w:t>
      </w:r>
      <w:r>
        <w:rPr>
          <w:spacing w:val="31"/>
        </w:rPr>
        <w:t xml:space="preserve"> </w:t>
      </w:r>
      <w:r>
        <w:t>konkursu</w:t>
      </w:r>
      <w:r>
        <w:rPr>
          <w:spacing w:val="40"/>
        </w:rPr>
        <w:t xml:space="preserve"> </w:t>
      </w:r>
      <w:r>
        <w:t>na</w:t>
      </w:r>
    </w:p>
    <w:p w:rsidR="00A063DD" w:rsidRDefault="008E25BF">
      <w:pPr>
        <w:pStyle w:val="Tekstpodstawowy"/>
        <w:ind w:left="400" w:right="116"/>
        <w:jc w:val="both"/>
      </w:pPr>
      <w:r>
        <w:t>„Kartkę</w:t>
      </w:r>
      <w:r>
        <w:rPr>
          <w:spacing w:val="1"/>
        </w:rPr>
        <w:t xml:space="preserve"> </w:t>
      </w:r>
      <w:r>
        <w:t>świąteczną”</w:t>
      </w:r>
      <w:r>
        <w:rPr>
          <w:spacing w:val="1"/>
        </w:rPr>
        <w:t xml:space="preserve"> </w:t>
      </w:r>
      <w:r>
        <w:t>skierowanego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przedszkoli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klas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szkoły</w:t>
      </w:r>
      <w:r>
        <w:rPr>
          <w:spacing w:val="1"/>
        </w:rPr>
        <w:t xml:space="preserve"> </w:t>
      </w:r>
      <w:r>
        <w:t>podstawowej,</w:t>
      </w:r>
      <w:r>
        <w:rPr>
          <w:spacing w:val="1"/>
        </w:rPr>
        <w:t xml:space="preserve"> </w:t>
      </w:r>
      <w:r>
        <w:t>zgodnie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Rozporządzenia</w:t>
      </w:r>
      <w:r>
        <w:rPr>
          <w:spacing w:val="1"/>
        </w:rPr>
        <w:t xml:space="preserve"> </w:t>
      </w:r>
      <w:r>
        <w:t>Parlamentu</w:t>
      </w:r>
      <w:r>
        <w:rPr>
          <w:spacing w:val="25"/>
        </w:rPr>
        <w:t xml:space="preserve"> </w:t>
      </w:r>
      <w:r>
        <w:t>Europejskiego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Rady</w:t>
      </w:r>
      <w:r>
        <w:rPr>
          <w:spacing w:val="24"/>
        </w:rPr>
        <w:t xml:space="preserve"> </w:t>
      </w:r>
      <w:r>
        <w:t>(UE)</w:t>
      </w:r>
      <w:r>
        <w:rPr>
          <w:spacing w:val="27"/>
        </w:rPr>
        <w:t xml:space="preserve"> </w:t>
      </w:r>
      <w:r>
        <w:t>2016/679</w:t>
      </w:r>
      <w:r>
        <w:rPr>
          <w:spacing w:val="29"/>
        </w:rPr>
        <w:t xml:space="preserve"> </w:t>
      </w:r>
      <w:r>
        <w:t>z</w:t>
      </w:r>
      <w:r>
        <w:rPr>
          <w:spacing w:val="27"/>
        </w:rPr>
        <w:t xml:space="preserve"> </w:t>
      </w:r>
      <w:r>
        <w:t>dnia</w:t>
      </w:r>
      <w:r>
        <w:rPr>
          <w:spacing w:val="29"/>
        </w:rPr>
        <w:t xml:space="preserve"> </w:t>
      </w:r>
      <w:r>
        <w:t>27</w:t>
      </w:r>
      <w:r>
        <w:rPr>
          <w:spacing w:val="29"/>
        </w:rPr>
        <w:t xml:space="preserve"> </w:t>
      </w:r>
      <w:r>
        <w:t>kwietnia</w:t>
      </w:r>
      <w:r>
        <w:rPr>
          <w:spacing w:val="27"/>
        </w:rPr>
        <w:t xml:space="preserve"> </w:t>
      </w:r>
      <w:r>
        <w:t>2016</w:t>
      </w:r>
      <w:r>
        <w:rPr>
          <w:spacing w:val="29"/>
        </w:rPr>
        <w:t xml:space="preserve"> </w:t>
      </w:r>
      <w:r>
        <w:t>r.</w:t>
      </w:r>
      <w:r>
        <w:rPr>
          <w:spacing w:val="29"/>
        </w:rPr>
        <w:t xml:space="preserve"> </w:t>
      </w:r>
      <w:r>
        <w:t>w</w:t>
      </w:r>
      <w:r>
        <w:rPr>
          <w:spacing w:val="25"/>
        </w:rPr>
        <w:t xml:space="preserve"> </w:t>
      </w:r>
      <w:r>
        <w:t>sprawie</w:t>
      </w:r>
      <w:r>
        <w:rPr>
          <w:spacing w:val="27"/>
        </w:rPr>
        <w:t xml:space="preserve"> </w:t>
      </w:r>
      <w:r>
        <w:t>ochrony</w:t>
      </w:r>
      <w:r>
        <w:rPr>
          <w:spacing w:val="26"/>
        </w:rPr>
        <w:t xml:space="preserve"> </w:t>
      </w:r>
      <w:r>
        <w:t>osób</w:t>
      </w:r>
      <w:r>
        <w:rPr>
          <w:spacing w:val="28"/>
        </w:rPr>
        <w:t xml:space="preserve"> </w:t>
      </w:r>
      <w:r>
        <w:t>fizycznych</w:t>
      </w:r>
      <w:r>
        <w:rPr>
          <w:spacing w:val="31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 przetwarzaniem danych osobowych i w sprawie swobodnego przepływu tych danych oraz uchylenia dyrektywy 95/46/WE</w:t>
      </w:r>
      <w:r>
        <w:rPr>
          <w:spacing w:val="1"/>
        </w:rPr>
        <w:t xml:space="preserve"> </w:t>
      </w:r>
      <w:r>
        <w:t>(Dz.U.</w:t>
      </w:r>
      <w:r>
        <w:rPr>
          <w:spacing w:val="-1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119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4.5.2016,</w:t>
      </w:r>
      <w:r>
        <w:rPr>
          <w:spacing w:val="-3"/>
        </w:rPr>
        <w:t xml:space="preserve"> </w:t>
      </w:r>
      <w:r>
        <w:t>s. 1;</w:t>
      </w:r>
      <w:r>
        <w:rPr>
          <w:spacing w:val="-4"/>
        </w:rPr>
        <w:t xml:space="preserve"> </w:t>
      </w:r>
      <w:r>
        <w:t>sprostowanie:</w:t>
      </w:r>
      <w:r>
        <w:rPr>
          <w:spacing w:val="-1"/>
        </w:rPr>
        <w:t xml:space="preserve"> </w:t>
      </w:r>
      <w:r>
        <w:t>Dz.U.</w:t>
      </w:r>
      <w:r>
        <w:rPr>
          <w:spacing w:val="3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127 z 23.5.2018,</w:t>
      </w:r>
      <w:r>
        <w:rPr>
          <w:spacing w:val="-3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2), zwanego dalej Rozporządzeniem.</w:t>
      </w:r>
    </w:p>
    <w:p w:rsidR="00A063DD" w:rsidRDefault="008E25BF">
      <w:pPr>
        <w:pStyle w:val="Tekstpodstawowy"/>
        <w:spacing w:before="69"/>
        <w:ind w:left="683"/>
        <w:jc w:val="both"/>
      </w:pPr>
      <w:r>
        <w:t>Ponadto,</w:t>
      </w:r>
      <w:r>
        <w:rPr>
          <w:spacing w:val="-5"/>
        </w:rPr>
        <w:t xml:space="preserve"> </w:t>
      </w:r>
      <w:r>
        <w:t>uprzejmie</w:t>
      </w:r>
      <w:r>
        <w:rPr>
          <w:spacing w:val="-4"/>
        </w:rPr>
        <w:t xml:space="preserve"> </w:t>
      </w:r>
      <w:r>
        <w:t>informujemy,</w:t>
      </w:r>
      <w:r>
        <w:rPr>
          <w:spacing w:val="-4"/>
        </w:rPr>
        <w:t xml:space="preserve"> </w:t>
      </w:r>
      <w:r>
        <w:t>że: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spacing w:before="3"/>
        <w:jc w:val="left"/>
        <w:rPr>
          <w:sz w:val="20"/>
        </w:rPr>
      </w:pPr>
      <w:r>
        <w:rPr>
          <w:sz w:val="20"/>
        </w:rPr>
        <w:t>administratorem</w:t>
      </w:r>
      <w:r>
        <w:rPr>
          <w:spacing w:val="-6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Wojewoda</w:t>
      </w:r>
      <w:r>
        <w:rPr>
          <w:spacing w:val="-2"/>
          <w:sz w:val="20"/>
        </w:rPr>
        <w:t xml:space="preserve"> </w:t>
      </w:r>
      <w:r>
        <w:rPr>
          <w:sz w:val="20"/>
        </w:rPr>
        <w:t>Lubuski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siedzibą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Gorzowie</w:t>
      </w:r>
      <w:r>
        <w:rPr>
          <w:spacing w:val="-2"/>
          <w:sz w:val="20"/>
        </w:rPr>
        <w:t xml:space="preserve"> </w:t>
      </w:r>
      <w:r>
        <w:rPr>
          <w:sz w:val="20"/>
        </w:rPr>
        <w:t>Wielkopolskim</w:t>
      </w:r>
      <w:r>
        <w:rPr>
          <w:spacing w:val="-4"/>
          <w:sz w:val="20"/>
        </w:rPr>
        <w:t xml:space="preserve"> </w:t>
      </w:r>
      <w:r>
        <w:rPr>
          <w:sz w:val="20"/>
        </w:rPr>
        <w:t>przy</w:t>
      </w:r>
      <w:r>
        <w:rPr>
          <w:spacing w:val="-6"/>
          <w:sz w:val="20"/>
        </w:rPr>
        <w:t xml:space="preserve"> </w:t>
      </w:r>
      <w:r>
        <w:rPr>
          <w:sz w:val="20"/>
        </w:rPr>
        <w:t>ul.</w:t>
      </w:r>
      <w:r>
        <w:rPr>
          <w:spacing w:val="-2"/>
          <w:sz w:val="20"/>
        </w:rPr>
        <w:t xml:space="preserve"> </w:t>
      </w:r>
      <w:r>
        <w:rPr>
          <w:sz w:val="20"/>
        </w:rPr>
        <w:t>Jagiellończyka</w:t>
      </w:r>
      <w:r>
        <w:rPr>
          <w:spacing w:val="-2"/>
          <w:sz w:val="20"/>
        </w:rPr>
        <w:t xml:space="preserve"> </w:t>
      </w:r>
      <w:r>
        <w:rPr>
          <w:sz w:val="20"/>
        </w:rPr>
        <w:t>8;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spacing w:line="276" w:lineRule="auto"/>
        <w:ind w:right="123"/>
        <w:jc w:val="left"/>
        <w:rPr>
          <w:sz w:val="20"/>
        </w:rPr>
      </w:pPr>
      <w:r>
        <w:rPr>
          <w:sz w:val="20"/>
        </w:rPr>
        <w:t>z</w:t>
      </w:r>
      <w:r>
        <w:rPr>
          <w:spacing w:val="37"/>
          <w:sz w:val="20"/>
        </w:rPr>
        <w:t xml:space="preserve"> </w:t>
      </w:r>
      <w:r>
        <w:rPr>
          <w:sz w:val="20"/>
        </w:rPr>
        <w:t>Inspektorem</w:t>
      </w:r>
      <w:r>
        <w:rPr>
          <w:spacing w:val="37"/>
          <w:sz w:val="20"/>
        </w:rPr>
        <w:t xml:space="preserve"> </w:t>
      </w:r>
      <w:r>
        <w:rPr>
          <w:sz w:val="20"/>
        </w:rPr>
        <w:t>ochrony</w:t>
      </w:r>
      <w:r>
        <w:rPr>
          <w:spacing w:val="36"/>
          <w:sz w:val="20"/>
        </w:rPr>
        <w:t xml:space="preserve"> </w:t>
      </w:r>
      <w:r>
        <w:rPr>
          <w:sz w:val="20"/>
        </w:rPr>
        <w:t>danych</w:t>
      </w:r>
      <w:r>
        <w:rPr>
          <w:spacing w:val="38"/>
          <w:sz w:val="20"/>
        </w:rPr>
        <w:t xml:space="preserve"> </w:t>
      </w:r>
      <w:r>
        <w:rPr>
          <w:sz w:val="20"/>
        </w:rPr>
        <w:t>można</w:t>
      </w:r>
      <w:r>
        <w:rPr>
          <w:spacing w:val="40"/>
          <w:sz w:val="20"/>
        </w:rPr>
        <w:t xml:space="preserve"> </w:t>
      </w:r>
      <w:r>
        <w:rPr>
          <w:sz w:val="20"/>
        </w:rPr>
        <w:t>się</w:t>
      </w:r>
      <w:r>
        <w:rPr>
          <w:spacing w:val="37"/>
          <w:sz w:val="20"/>
        </w:rPr>
        <w:t xml:space="preserve"> </w:t>
      </w:r>
      <w:r>
        <w:rPr>
          <w:sz w:val="20"/>
        </w:rPr>
        <w:t>skontaktować</w:t>
      </w:r>
      <w:r>
        <w:rPr>
          <w:spacing w:val="38"/>
          <w:sz w:val="20"/>
        </w:rPr>
        <w:t xml:space="preserve"> </w:t>
      </w:r>
      <w:r>
        <w:rPr>
          <w:sz w:val="20"/>
        </w:rPr>
        <w:t>za</w:t>
      </w:r>
      <w:r>
        <w:rPr>
          <w:spacing w:val="38"/>
          <w:sz w:val="20"/>
        </w:rPr>
        <w:t xml:space="preserve"> </w:t>
      </w:r>
      <w:r>
        <w:rPr>
          <w:sz w:val="20"/>
        </w:rPr>
        <w:t>pośrednictwem</w:t>
      </w:r>
      <w:r>
        <w:rPr>
          <w:spacing w:val="38"/>
          <w:sz w:val="20"/>
        </w:rPr>
        <w:t xml:space="preserve"> </w:t>
      </w:r>
      <w:r>
        <w:rPr>
          <w:sz w:val="20"/>
        </w:rPr>
        <w:t>poczty</w:t>
      </w:r>
      <w:r>
        <w:rPr>
          <w:spacing w:val="33"/>
          <w:sz w:val="20"/>
        </w:rPr>
        <w:t xml:space="preserve"> </w:t>
      </w:r>
      <w:r>
        <w:rPr>
          <w:sz w:val="20"/>
        </w:rPr>
        <w:t>elektronicznej</w:t>
      </w:r>
      <w:r>
        <w:rPr>
          <w:spacing w:val="39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adres:</w:t>
      </w:r>
      <w:r>
        <w:rPr>
          <w:spacing w:val="-47"/>
          <w:sz w:val="20"/>
        </w:rPr>
        <w:t xml:space="preserve"> </w:t>
      </w:r>
      <w:r>
        <w:rPr>
          <w:sz w:val="20"/>
        </w:rPr>
        <w:t>iod@lubuskie.uw.gov.pl;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spacing w:before="1"/>
        <w:jc w:val="left"/>
        <w:rPr>
          <w:sz w:val="20"/>
        </w:rPr>
      </w:pP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osobowe</w:t>
      </w:r>
      <w:r>
        <w:rPr>
          <w:spacing w:val="-3"/>
          <w:sz w:val="20"/>
        </w:rPr>
        <w:t xml:space="preserve"> </w:t>
      </w:r>
      <w:r>
        <w:rPr>
          <w:sz w:val="20"/>
        </w:rPr>
        <w:t>przetwarzane są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celu</w:t>
      </w:r>
      <w:r>
        <w:rPr>
          <w:spacing w:val="-5"/>
          <w:sz w:val="20"/>
        </w:rPr>
        <w:t xml:space="preserve"> </w:t>
      </w:r>
      <w:r>
        <w:rPr>
          <w:sz w:val="20"/>
        </w:rPr>
        <w:t>przeprowadzania,</w:t>
      </w:r>
      <w:r>
        <w:rPr>
          <w:spacing w:val="-3"/>
          <w:sz w:val="20"/>
        </w:rPr>
        <w:t xml:space="preserve"> </w:t>
      </w:r>
      <w:r>
        <w:rPr>
          <w:sz w:val="20"/>
        </w:rPr>
        <w:t>rozstrzygnięcia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promowanie</w:t>
      </w:r>
      <w:r>
        <w:rPr>
          <w:spacing w:val="-1"/>
          <w:sz w:val="20"/>
        </w:rPr>
        <w:t xml:space="preserve"> </w:t>
      </w:r>
      <w:r>
        <w:rPr>
          <w:sz w:val="20"/>
        </w:rPr>
        <w:t>konkursu.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jc w:val="left"/>
        <w:rPr>
          <w:sz w:val="20"/>
        </w:rPr>
      </w:pPr>
      <w:r>
        <w:rPr>
          <w:sz w:val="20"/>
        </w:rPr>
        <w:t>Podanie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</w:t>
      </w:r>
      <w:r>
        <w:rPr>
          <w:spacing w:val="-4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dobrowolne,</w:t>
      </w:r>
      <w:r>
        <w:rPr>
          <w:spacing w:val="-1"/>
          <w:sz w:val="20"/>
        </w:rPr>
        <w:t xml:space="preserve"> </w:t>
      </w:r>
      <w:r>
        <w:rPr>
          <w:sz w:val="20"/>
        </w:rPr>
        <w:t>jednakże</w:t>
      </w:r>
      <w:r>
        <w:rPr>
          <w:spacing w:val="-3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-2"/>
          <w:sz w:val="20"/>
        </w:rPr>
        <w:t xml:space="preserve"> </w:t>
      </w:r>
      <w:r>
        <w:rPr>
          <w:sz w:val="20"/>
        </w:rPr>
        <w:t>ich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4"/>
          <w:sz w:val="20"/>
        </w:rPr>
        <w:t xml:space="preserve"> </w:t>
      </w:r>
      <w:r>
        <w:rPr>
          <w:sz w:val="20"/>
        </w:rPr>
        <w:t>niezbędne</w:t>
      </w:r>
      <w:r>
        <w:rPr>
          <w:spacing w:val="-2"/>
          <w:sz w:val="20"/>
        </w:rPr>
        <w:t xml:space="preserve"> </w:t>
      </w:r>
      <w:r>
        <w:rPr>
          <w:sz w:val="20"/>
        </w:rPr>
        <w:t>do wyłonienia</w:t>
      </w:r>
      <w:r>
        <w:rPr>
          <w:spacing w:val="-2"/>
          <w:sz w:val="20"/>
        </w:rPr>
        <w:t xml:space="preserve"> </w:t>
      </w:r>
      <w:r>
        <w:rPr>
          <w:sz w:val="20"/>
        </w:rPr>
        <w:t>zwycięzców</w:t>
      </w:r>
      <w:r>
        <w:rPr>
          <w:spacing w:val="-5"/>
          <w:sz w:val="20"/>
        </w:rPr>
        <w:t xml:space="preserve"> </w:t>
      </w:r>
      <w:r>
        <w:rPr>
          <w:sz w:val="20"/>
        </w:rPr>
        <w:t>konkursu.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spacing w:before="32"/>
        <w:jc w:val="left"/>
        <w:rPr>
          <w:sz w:val="20"/>
        </w:rPr>
      </w:pPr>
      <w:r>
        <w:rPr>
          <w:sz w:val="20"/>
        </w:rPr>
        <w:t>Planowany</w:t>
      </w:r>
      <w:r>
        <w:rPr>
          <w:spacing w:val="-7"/>
          <w:sz w:val="20"/>
        </w:rPr>
        <w:t xml:space="preserve"> </w:t>
      </w:r>
      <w:r>
        <w:rPr>
          <w:sz w:val="20"/>
        </w:rPr>
        <w:t>termin</w:t>
      </w:r>
      <w:r>
        <w:rPr>
          <w:spacing w:val="-4"/>
          <w:sz w:val="20"/>
        </w:rPr>
        <w:t xml:space="preserve"> </w:t>
      </w:r>
      <w:r>
        <w:rPr>
          <w:sz w:val="20"/>
        </w:rPr>
        <w:t>usunięcia kategorii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3 miesiące</w:t>
      </w:r>
      <w:r>
        <w:rPr>
          <w:spacing w:val="-2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pacing w:val="-3"/>
          <w:sz w:val="20"/>
        </w:rPr>
        <w:t xml:space="preserve"> </w:t>
      </w:r>
      <w:r>
        <w:rPr>
          <w:sz w:val="20"/>
        </w:rPr>
        <w:t>ogłoszenia</w:t>
      </w:r>
      <w:r>
        <w:rPr>
          <w:spacing w:val="-1"/>
          <w:sz w:val="20"/>
        </w:rPr>
        <w:t xml:space="preserve"> </w:t>
      </w:r>
      <w:r>
        <w:rPr>
          <w:sz w:val="20"/>
        </w:rPr>
        <w:t>wyników</w:t>
      </w:r>
      <w:r>
        <w:rPr>
          <w:spacing w:val="-5"/>
          <w:sz w:val="20"/>
        </w:rPr>
        <w:t xml:space="preserve"> </w:t>
      </w:r>
      <w:r>
        <w:rPr>
          <w:sz w:val="20"/>
        </w:rPr>
        <w:t>konkursu.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spacing w:before="3"/>
        <w:jc w:val="left"/>
        <w:rPr>
          <w:sz w:val="20"/>
        </w:rPr>
      </w:pP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osobowe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będą</w:t>
      </w:r>
      <w:r>
        <w:rPr>
          <w:spacing w:val="-3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państwa</w:t>
      </w:r>
      <w:r>
        <w:rPr>
          <w:spacing w:val="-3"/>
          <w:sz w:val="20"/>
        </w:rPr>
        <w:t xml:space="preserve"> </w:t>
      </w:r>
      <w:r>
        <w:rPr>
          <w:sz w:val="20"/>
        </w:rPr>
        <w:t>trzeciego lub</w:t>
      </w:r>
      <w:r>
        <w:rPr>
          <w:spacing w:val="-2"/>
          <w:sz w:val="20"/>
        </w:rPr>
        <w:t xml:space="preserve"> </w:t>
      </w:r>
      <w:r>
        <w:rPr>
          <w:sz w:val="20"/>
        </w:rPr>
        <w:t>organizacji</w:t>
      </w:r>
      <w:r>
        <w:rPr>
          <w:spacing w:val="-2"/>
          <w:sz w:val="20"/>
        </w:rPr>
        <w:t xml:space="preserve"> </w:t>
      </w:r>
      <w:r>
        <w:rPr>
          <w:sz w:val="20"/>
        </w:rPr>
        <w:t>międzynarodowej;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683"/>
          <w:tab w:val="left" w:pos="684"/>
        </w:tabs>
        <w:jc w:val="left"/>
        <w:rPr>
          <w:sz w:val="20"/>
        </w:rPr>
      </w:pPr>
      <w:r>
        <w:rPr>
          <w:sz w:val="20"/>
        </w:rPr>
        <w:t>Ma</w:t>
      </w:r>
      <w:r>
        <w:rPr>
          <w:spacing w:val="-2"/>
          <w:sz w:val="20"/>
        </w:rPr>
        <w:t xml:space="preserve"> </w:t>
      </w:r>
      <w:r>
        <w:rPr>
          <w:sz w:val="20"/>
        </w:rPr>
        <w:t>Pani/Pan</w:t>
      </w:r>
      <w:r>
        <w:rPr>
          <w:spacing w:val="-2"/>
          <w:sz w:val="20"/>
        </w:rPr>
        <w:t xml:space="preserve"> </w:t>
      </w:r>
      <w:r>
        <w:rPr>
          <w:sz w:val="20"/>
        </w:rPr>
        <w:t>prawo</w:t>
      </w:r>
      <w:r>
        <w:rPr>
          <w:spacing w:val="-1"/>
          <w:sz w:val="20"/>
        </w:rPr>
        <w:t xml:space="preserve"> </w:t>
      </w:r>
      <w:r>
        <w:rPr>
          <w:sz w:val="20"/>
        </w:rPr>
        <w:t>do: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rPr>
          <w:sz w:val="20"/>
        </w:rPr>
      </w:pPr>
      <w:r>
        <w:rPr>
          <w:sz w:val="20"/>
        </w:rPr>
        <w:t>dostępu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swoich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line="278" w:lineRule="auto"/>
        <w:ind w:right="130"/>
        <w:rPr>
          <w:sz w:val="20"/>
        </w:rPr>
      </w:pPr>
      <w:r>
        <w:rPr>
          <w:sz w:val="20"/>
        </w:rPr>
        <w:t>ograniczenia przetwarzania swoich danych osobowych, przy czym przepisy odrębne mogą wyłączyć możliwość skorzystania</w:t>
      </w:r>
      <w:r>
        <w:rPr>
          <w:spacing w:val="-47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tego</w:t>
      </w:r>
      <w:r>
        <w:rPr>
          <w:spacing w:val="1"/>
          <w:sz w:val="20"/>
        </w:rPr>
        <w:t xml:space="preserve"> </w:t>
      </w:r>
      <w:r>
        <w:rPr>
          <w:sz w:val="20"/>
        </w:rPr>
        <w:t>prawa (w</w:t>
      </w:r>
      <w:r>
        <w:rPr>
          <w:spacing w:val="-6"/>
          <w:sz w:val="20"/>
        </w:rPr>
        <w:t xml:space="preserve"> </w:t>
      </w:r>
      <w:r>
        <w:rPr>
          <w:sz w:val="20"/>
        </w:rPr>
        <w:t>przypadkach,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których</w:t>
      </w:r>
      <w:r>
        <w:rPr>
          <w:spacing w:val="1"/>
          <w:sz w:val="20"/>
        </w:rPr>
        <w:t xml:space="preserve"> </w:t>
      </w:r>
      <w:r>
        <w:rPr>
          <w:sz w:val="20"/>
        </w:rPr>
        <w:t>mowa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art. 20 Rozporządzenia),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before="0" w:line="227" w:lineRule="exact"/>
        <w:rPr>
          <w:sz w:val="20"/>
        </w:rPr>
      </w:pPr>
      <w:r>
        <w:rPr>
          <w:sz w:val="20"/>
        </w:rPr>
        <w:t>żądania</w:t>
      </w:r>
      <w:r>
        <w:rPr>
          <w:spacing w:val="-4"/>
          <w:sz w:val="20"/>
        </w:rPr>
        <w:t xml:space="preserve"> </w:t>
      </w:r>
      <w:r>
        <w:rPr>
          <w:sz w:val="20"/>
        </w:rPr>
        <w:t>sprostowania</w:t>
      </w:r>
      <w:r>
        <w:rPr>
          <w:spacing w:val="-3"/>
          <w:sz w:val="20"/>
        </w:rPr>
        <w:t xml:space="preserve"> </w:t>
      </w:r>
      <w:r>
        <w:rPr>
          <w:sz w:val="20"/>
        </w:rPr>
        <w:t>(poprawienia)</w:t>
      </w:r>
      <w:r>
        <w:rPr>
          <w:spacing w:val="-2"/>
          <w:sz w:val="20"/>
        </w:rPr>
        <w:t xml:space="preserve"> </w:t>
      </w:r>
      <w:r>
        <w:rPr>
          <w:sz w:val="20"/>
        </w:rPr>
        <w:t>swoich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osobowych,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line="276" w:lineRule="auto"/>
        <w:ind w:right="127"/>
        <w:rPr>
          <w:sz w:val="20"/>
        </w:rPr>
      </w:pPr>
      <w:r>
        <w:rPr>
          <w:sz w:val="20"/>
        </w:rPr>
        <w:t>usunięcia</w:t>
      </w:r>
      <w:r>
        <w:rPr>
          <w:spacing w:val="27"/>
          <w:sz w:val="20"/>
        </w:rPr>
        <w:t xml:space="preserve"> </w:t>
      </w:r>
      <w:r>
        <w:rPr>
          <w:sz w:val="20"/>
        </w:rPr>
        <w:t>swoich</w:t>
      </w:r>
      <w:r>
        <w:rPr>
          <w:spacing w:val="25"/>
          <w:sz w:val="20"/>
        </w:rPr>
        <w:t xml:space="preserve"> </w:t>
      </w:r>
      <w:r>
        <w:rPr>
          <w:sz w:val="20"/>
        </w:rPr>
        <w:t>danych</w:t>
      </w:r>
      <w:r>
        <w:rPr>
          <w:spacing w:val="25"/>
          <w:sz w:val="20"/>
        </w:rPr>
        <w:t xml:space="preserve"> </w:t>
      </w:r>
      <w:r>
        <w:rPr>
          <w:sz w:val="20"/>
        </w:rPr>
        <w:t>osobowych</w:t>
      </w:r>
      <w:r>
        <w:rPr>
          <w:spacing w:val="28"/>
          <w:sz w:val="20"/>
        </w:rPr>
        <w:t xml:space="preserve"> </w:t>
      </w:r>
      <w:r>
        <w:rPr>
          <w:sz w:val="20"/>
        </w:rPr>
        <w:t>w</w:t>
      </w:r>
      <w:r>
        <w:rPr>
          <w:spacing w:val="25"/>
          <w:sz w:val="20"/>
        </w:rPr>
        <w:t xml:space="preserve"> </w:t>
      </w:r>
      <w:r>
        <w:rPr>
          <w:sz w:val="20"/>
        </w:rPr>
        <w:t>przypadku,</w:t>
      </w:r>
      <w:r>
        <w:rPr>
          <w:spacing w:val="29"/>
          <w:sz w:val="20"/>
        </w:rPr>
        <w:t xml:space="preserve"> </w:t>
      </w:r>
      <w:r>
        <w:rPr>
          <w:sz w:val="20"/>
        </w:rPr>
        <w:t>gdy</w:t>
      </w:r>
      <w:r>
        <w:rPr>
          <w:spacing w:val="23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27"/>
          <w:sz w:val="20"/>
        </w:rPr>
        <w:t xml:space="preserve"> </w:t>
      </w:r>
      <w:r>
        <w:rPr>
          <w:sz w:val="20"/>
        </w:rPr>
        <w:t>tych</w:t>
      </w:r>
      <w:r>
        <w:rPr>
          <w:spacing w:val="27"/>
          <w:sz w:val="20"/>
        </w:rPr>
        <w:t xml:space="preserve"> </w:t>
      </w:r>
      <w:r>
        <w:rPr>
          <w:sz w:val="20"/>
        </w:rPr>
        <w:t>danych</w:t>
      </w:r>
      <w:r>
        <w:rPr>
          <w:spacing w:val="28"/>
          <w:sz w:val="20"/>
        </w:rPr>
        <w:t xml:space="preserve"> </w:t>
      </w:r>
      <w:r>
        <w:rPr>
          <w:sz w:val="20"/>
        </w:rPr>
        <w:t>nie</w:t>
      </w:r>
      <w:r>
        <w:rPr>
          <w:spacing w:val="29"/>
          <w:sz w:val="20"/>
        </w:rPr>
        <w:t xml:space="preserve"> </w:t>
      </w:r>
      <w:r>
        <w:rPr>
          <w:sz w:val="20"/>
        </w:rPr>
        <w:t>następuje</w:t>
      </w:r>
      <w:r>
        <w:rPr>
          <w:spacing w:val="29"/>
          <w:sz w:val="20"/>
        </w:rPr>
        <w:t xml:space="preserve"> </w:t>
      </w:r>
      <w:r>
        <w:rPr>
          <w:sz w:val="20"/>
        </w:rPr>
        <w:t>w</w:t>
      </w:r>
      <w:r>
        <w:rPr>
          <w:spacing w:val="23"/>
          <w:sz w:val="20"/>
        </w:rPr>
        <w:t xml:space="preserve"> </w:t>
      </w:r>
      <w:r>
        <w:rPr>
          <w:sz w:val="20"/>
        </w:rPr>
        <w:t>celu</w:t>
      </w:r>
      <w:r>
        <w:rPr>
          <w:spacing w:val="28"/>
          <w:sz w:val="20"/>
        </w:rPr>
        <w:t xml:space="preserve"> </w:t>
      </w:r>
      <w:r>
        <w:rPr>
          <w:sz w:val="20"/>
        </w:rPr>
        <w:t>wywiązania</w:t>
      </w:r>
      <w:r>
        <w:rPr>
          <w:spacing w:val="27"/>
          <w:sz w:val="20"/>
        </w:rPr>
        <w:t xml:space="preserve"> </w:t>
      </w:r>
      <w:r>
        <w:rPr>
          <w:sz w:val="20"/>
        </w:rPr>
        <w:t>się</w:t>
      </w:r>
      <w:r>
        <w:rPr>
          <w:spacing w:val="-47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obowiązku wynikającego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przepisu</w:t>
      </w:r>
      <w:r>
        <w:rPr>
          <w:spacing w:val="-2"/>
          <w:sz w:val="20"/>
        </w:rPr>
        <w:t xml:space="preserve"> </w:t>
      </w:r>
      <w:r>
        <w:rPr>
          <w:sz w:val="20"/>
        </w:rPr>
        <w:t>prawa</w:t>
      </w:r>
      <w:r>
        <w:rPr>
          <w:spacing w:val="-2"/>
          <w:sz w:val="20"/>
        </w:rPr>
        <w:t xml:space="preserve"> </w:t>
      </w:r>
      <w:r>
        <w:rPr>
          <w:sz w:val="20"/>
        </w:rPr>
        <w:t>lub w</w:t>
      </w:r>
      <w:r>
        <w:rPr>
          <w:spacing w:val="-4"/>
          <w:sz w:val="20"/>
        </w:rPr>
        <w:t xml:space="preserve"> </w:t>
      </w:r>
      <w:r>
        <w:rPr>
          <w:sz w:val="20"/>
        </w:rPr>
        <w:t>ramach</w:t>
      </w:r>
      <w:r>
        <w:rPr>
          <w:spacing w:val="-1"/>
          <w:sz w:val="20"/>
        </w:rPr>
        <w:t xml:space="preserve"> </w:t>
      </w:r>
      <w:r>
        <w:rPr>
          <w:sz w:val="20"/>
        </w:rPr>
        <w:t>sprawowania</w:t>
      </w:r>
      <w:r>
        <w:rPr>
          <w:spacing w:val="-2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Wojewodę Lubuskiego</w:t>
      </w:r>
      <w:r>
        <w:rPr>
          <w:spacing w:val="49"/>
          <w:sz w:val="20"/>
        </w:rPr>
        <w:t xml:space="preserve"> </w:t>
      </w:r>
      <w:r>
        <w:rPr>
          <w:sz w:val="20"/>
        </w:rPr>
        <w:t>władzy</w:t>
      </w:r>
      <w:r>
        <w:rPr>
          <w:spacing w:val="-3"/>
          <w:sz w:val="20"/>
        </w:rPr>
        <w:t xml:space="preserve"> </w:t>
      </w:r>
      <w:r>
        <w:rPr>
          <w:sz w:val="20"/>
        </w:rPr>
        <w:t>publicznej,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before="0" w:line="278" w:lineRule="auto"/>
        <w:ind w:right="120"/>
        <w:rPr>
          <w:sz w:val="20"/>
        </w:rPr>
      </w:pPr>
      <w:r>
        <w:rPr>
          <w:sz w:val="20"/>
        </w:rPr>
        <w:t>sprzeciwu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z</w:t>
      </w:r>
      <w:r>
        <w:rPr>
          <w:spacing w:val="7"/>
          <w:sz w:val="20"/>
        </w:rPr>
        <w:t xml:space="preserve"> </w:t>
      </w:r>
      <w:r>
        <w:rPr>
          <w:sz w:val="20"/>
        </w:rPr>
        <w:t>przyczyn</w:t>
      </w:r>
      <w:r>
        <w:rPr>
          <w:spacing w:val="6"/>
          <w:sz w:val="20"/>
        </w:rPr>
        <w:t xml:space="preserve"> </w:t>
      </w:r>
      <w:r>
        <w:rPr>
          <w:sz w:val="20"/>
        </w:rPr>
        <w:t>związanych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7"/>
          <w:sz w:val="20"/>
        </w:rPr>
        <w:t xml:space="preserve"> </w:t>
      </w:r>
      <w:r>
        <w:rPr>
          <w:sz w:val="20"/>
        </w:rPr>
        <w:t>Pani/Pana</w:t>
      </w:r>
      <w:r>
        <w:rPr>
          <w:spacing w:val="6"/>
          <w:sz w:val="20"/>
        </w:rPr>
        <w:t xml:space="preserve"> </w:t>
      </w:r>
      <w:r>
        <w:rPr>
          <w:sz w:val="20"/>
        </w:rPr>
        <w:t>szczególną</w:t>
      </w:r>
      <w:r>
        <w:rPr>
          <w:spacing w:val="7"/>
          <w:sz w:val="20"/>
        </w:rPr>
        <w:t xml:space="preserve"> </w:t>
      </w:r>
      <w:r>
        <w:rPr>
          <w:sz w:val="20"/>
        </w:rPr>
        <w:t>sytuacją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9"/>
          <w:sz w:val="20"/>
        </w:rPr>
        <w:t xml:space="preserve"> </w:t>
      </w:r>
      <w:r>
        <w:rPr>
          <w:sz w:val="20"/>
        </w:rPr>
        <w:t>wobec</w:t>
      </w:r>
      <w:r>
        <w:rPr>
          <w:spacing w:val="5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5"/>
          <w:sz w:val="20"/>
        </w:rPr>
        <w:t xml:space="preserve"> </w:t>
      </w:r>
      <w:r>
        <w:rPr>
          <w:sz w:val="20"/>
        </w:rPr>
        <w:t>dotyczących</w:t>
      </w:r>
      <w:r>
        <w:rPr>
          <w:spacing w:val="4"/>
          <w:sz w:val="20"/>
        </w:rPr>
        <w:t xml:space="preserve"> </w:t>
      </w:r>
      <w:r>
        <w:rPr>
          <w:sz w:val="20"/>
        </w:rPr>
        <w:t>Pani/Pana</w:t>
      </w:r>
      <w:r>
        <w:rPr>
          <w:spacing w:val="5"/>
          <w:sz w:val="20"/>
        </w:rPr>
        <w:t xml:space="preserve"> </w:t>
      </w:r>
      <w:r>
        <w:rPr>
          <w:sz w:val="20"/>
        </w:rPr>
        <w:t>danych</w:t>
      </w:r>
      <w:r>
        <w:rPr>
          <w:spacing w:val="-47"/>
          <w:sz w:val="20"/>
        </w:rPr>
        <w:t xml:space="preserve"> </w:t>
      </w:r>
      <w:r>
        <w:rPr>
          <w:sz w:val="20"/>
        </w:rPr>
        <w:t>osobowych,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before="0" w:line="227" w:lineRule="exact"/>
        <w:rPr>
          <w:sz w:val="20"/>
        </w:rPr>
      </w:pPr>
      <w:r>
        <w:rPr>
          <w:sz w:val="20"/>
        </w:rPr>
        <w:t>przenoszenia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osobowych,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których</w:t>
      </w:r>
      <w:r>
        <w:rPr>
          <w:spacing w:val="-2"/>
          <w:sz w:val="20"/>
        </w:rPr>
        <w:t xml:space="preserve"> </w:t>
      </w:r>
      <w:r>
        <w:rPr>
          <w:sz w:val="20"/>
        </w:rPr>
        <w:t>mowa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Rozporządzenia,</w:t>
      </w:r>
    </w:p>
    <w:p w:rsidR="00A063DD" w:rsidRDefault="008E25BF">
      <w:pPr>
        <w:pStyle w:val="Akapitzlist"/>
        <w:numPr>
          <w:ilvl w:val="2"/>
          <w:numId w:val="1"/>
        </w:numPr>
        <w:tabs>
          <w:tab w:val="left" w:pos="828"/>
        </w:tabs>
        <w:spacing w:before="33" w:line="276" w:lineRule="auto"/>
        <w:ind w:right="117"/>
        <w:jc w:val="both"/>
        <w:rPr>
          <w:sz w:val="20"/>
        </w:rPr>
      </w:pPr>
      <w:r>
        <w:rPr>
          <w:sz w:val="20"/>
        </w:rPr>
        <w:t>wycofania</w:t>
      </w:r>
      <w:r>
        <w:rPr>
          <w:spacing w:val="1"/>
          <w:sz w:val="20"/>
        </w:rPr>
        <w:t xml:space="preserve"> </w:t>
      </w:r>
      <w:r>
        <w:rPr>
          <w:sz w:val="20"/>
        </w:rPr>
        <w:t>zgody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osobowych,</w:t>
      </w:r>
      <w:r>
        <w:rPr>
          <w:spacing w:val="1"/>
          <w:sz w:val="20"/>
        </w:rPr>
        <w:t xml:space="preserve"> </w:t>
      </w:r>
      <w:r>
        <w:rPr>
          <w:sz w:val="20"/>
        </w:rPr>
        <w:t>co</w:t>
      </w:r>
      <w:r>
        <w:rPr>
          <w:spacing w:val="1"/>
          <w:sz w:val="20"/>
        </w:rPr>
        <w:t xml:space="preserve"> </w:t>
      </w:r>
      <w:r>
        <w:rPr>
          <w:sz w:val="20"/>
        </w:rPr>
        <w:t>nie</w:t>
      </w:r>
      <w:r>
        <w:rPr>
          <w:spacing w:val="1"/>
          <w:sz w:val="20"/>
        </w:rPr>
        <w:t xml:space="preserve"> </w:t>
      </w:r>
      <w:r>
        <w:rPr>
          <w:sz w:val="20"/>
        </w:rPr>
        <w:t>wpływa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zgodność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prawem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-47"/>
          <w:sz w:val="20"/>
        </w:rPr>
        <w:t xml:space="preserve"> </w:t>
      </w:r>
      <w:r>
        <w:rPr>
          <w:sz w:val="20"/>
        </w:rPr>
        <w:t>dokonanego</w:t>
      </w:r>
      <w:r>
        <w:rPr>
          <w:spacing w:val="31"/>
          <w:sz w:val="20"/>
        </w:rPr>
        <w:t xml:space="preserve"> </w:t>
      </w:r>
      <w:r>
        <w:rPr>
          <w:sz w:val="20"/>
        </w:rPr>
        <w:t>przed</w:t>
      </w:r>
      <w:r>
        <w:rPr>
          <w:spacing w:val="29"/>
          <w:sz w:val="20"/>
        </w:rPr>
        <w:t xml:space="preserve"> </w:t>
      </w:r>
      <w:r>
        <w:rPr>
          <w:sz w:val="20"/>
        </w:rPr>
        <w:t>jej</w:t>
      </w:r>
      <w:r>
        <w:rPr>
          <w:spacing w:val="32"/>
          <w:sz w:val="20"/>
        </w:rPr>
        <w:t xml:space="preserve"> </w:t>
      </w:r>
      <w:r>
        <w:rPr>
          <w:sz w:val="20"/>
        </w:rPr>
        <w:t>cofnięciem.</w:t>
      </w:r>
      <w:r>
        <w:rPr>
          <w:spacing w:val="33"/>
          <w:sz w:val="20"/>
        </w:rPr>
        <w:t xml:space="preserve"> </w:t>
      </w:r>
      <w:r>
        <w:rPr>
          <w:sz w:val="20"/>
        </w:rPr>
        <w:t>Zgodę</w:t>
      </w:r>
      <w:r>
        <w:rPr>
          <w:spacing w:val="32"/>
          <w:sz w:val="20"/>
        </w:rPr>
        <w:t xml:space="preserve"> </w:t>
      </w:r>
      <w:r>
        <w:rPr>
          <w:sz w:val="20"/>
        </w:rPr>
        <w:t>można</w:t>
      </w:r>
      <w:r>
        <w:rPr>
          <w:spacing w:val="33"/>
          <w:sz w:val="20"/>
        </w:rPr>
        <w:t xml:space="preserve"> </w:t>
      </w:r>
      <w:r>
        <w:rPr>
          <w:sz w:val="20"/>
        </w:rPr>
        <w:t>wycofać</w:t>
      </w:r>
      <w:r>
        <w:rPr>
          <w:spacing w:val="33"/>
          <w:sz w:val="20"/>
        </w:rPr>
        <w:t xml:space="preserve"> </w:t>
      </w:r>
      <w:r>
        <w:rPr>
          <w:sz w:val="20"/>
        </w:rPr>
        <w:t>poprzez</w:t>
      </w:r>
      <w:r>
        <w:rPr>
          <w:spacing w:val="28"/>
          <w:sz w:val="20"/>
        </w:rPr>
        <w:t xml:space="preserve"> </w:t>
      </w:r>
      <w:r>
        <w:rPr>
          <w:sz w:val="20"/>
        </w:rPr>
        <w:t>złożenie</w:t>
      </w:r>
      <w:r>
        <w:rPr>
          <w:spacing w:val="31"/>
          <w:sz w:val="20"/>
        </w:rPr>
        <w:t xml:space="preserve"> </w:t>
      </w:r>
      <w:r>
        <w:rPr>
          <w:sz w:val="20"/>
        </w:rPr>
        <w:t>oświadczenia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4"/>
          <w:sz w:val="20"/>
        </w:rPr>
        <w:t xml:space="preserve"> </w:t>
      </w:r>
      <w:r>
        <w:rPr>
          <w:sz w:val="20"/>
        </w:rPr>
        <w:t>wycofaniu</w:t>
      </w:r>
      <w:r>
        <w:rPr>
          <w:spacing w:val="29"/>
          <w:sz w:val="20"/>
        </w:rPr>
        <w:t xml:space="preserve"> </w:t>
      </w:r>
      <w:r>
        <w:rPr>
          <w:sz w:val="20"/>
        </w:rPr>
        <w:t>zgody</w:t>
      </w:r>
      <w:r>
        <w:rPr>
          <w:spacing w:val="28"/>
          <w:sz w:val="20"/>
        </w:rPr>
        <w:t xml:space="preserve"> </w:t>
      </w:r>
      <w:r>
        <w:rPr>
          <w:sz w:val="20"/>
        </w:rPr>
        <w:t>na</w:t>
      </w:r>
      <w:r>
        <w:rPr>
          <w:spacing w:val="31"/>
          <w:sz w:val="20"/>
        </w:rPr>
        <w:t xml:space="preserve"> </w:t>
      </w:r>
      <w:r>
        <w:rPr>
          <w:sz w:val="20"/>
        </w:rPr>
        <w:t>podany</w:t>
      </w:r>
      <w:r>
        <w:rPr>
          <w:spacing w:val="-48"/>
          <w:sz w:val="20"/>
        </w:rPr>
        <w:t xml:space="preserve"> </w:t>
      </w:r>
      <w:r>
        <w:rPr>
          <w:sz w:val="20"/>
        </w:rPr>
        <w:t>w niniejszej klauzuli informacyjnej adres kontaktowy do inspektora ochrony danych osobowych lub listownie na adres</w:t>
      </w:r>
      <w:r>
        <w:rPr>
          <w:spacing w:val="1"/>
          <w:sz w:val="20"/>
        </w:rPr>
        <w:t xml:space="preserve"> </w:t>
      </w:r>
      <w:r>
        <w:rPr>
          <w:sz w:val="20"/>
        </w:rPr>
        <w:t>siedziby</w:t>
      </w:r>
      <w:r>
        <w:rPr>
          <w:spacing w:val="-5"/>
          <w:sz w:val="20"/>
        </w:rPr>
        <w:t xml:space="preserve"> </w:t>
      </w:r>
      <w:r>
        <w:rPr>
          <w:sz w:val="20"/>
        </w:rPr>
        <w:t>Wojewody;</w:t>
      </w:r>
    </w:p>
    <w:p w:rsidR="00A063DD" w:rsidRDefault="008E25BF">
      <w:pPr>
        <w:pStyle w:val="Akapitzlist"/>
        <w:numPr>
          <w:ilvl w:val="1"/>
          <w:numId w:val="1"/>
        </w:numPr>
        <w:tabs>
          <w:tab w:val="left" w:pos="758"/>
        </w:tabs>
        <w:spacing w:before="1" w:line="276" w:lineRule="auto"/>
        <w:ind w:left="757" w:right="115" w:hanging="358"/>
        <w:jc w:val="both"/>
        <w:rPr>
          <w:sz w:val="20"/>
        </w:rPr>
      </w:pPr>
      <w:r>
        <w:rPr>
          <w:sz w:val="20"/>
        </w:rPr>
        <w:t>dotyczące</w:t>
      </w:r>
      <w:r>
        <w:rPr>
          <w:spacing w:val="30"/>
          <w:sz w:val="20"/>
        </w:rPr>
        <w:t xml:space="preserve"> </w:t>
      </w:r>
      <w:r>
        <w:rPr>
          <w:sz w:val="20"/>
        </w:rPr>
        <w:t>Pani/Pana</w:t>
      </w:r>
      <w:r>
        <w:rPr>
          <w:spacing w:val="30"/>
          <w:sz w:val="20"/>
        </w:rPr>
        <w:t xml:space="preserve"> </w:t>
      </w:r>
      <w:r>
        <w:rPr>
          <w:sz w:val="20"/>
        </w:rPr>
        <w:t>decyzje</w:t>
      </w:r>
      <w:r>
        <w:rPr>
          <w:spacing w:val="79"/>
          <w:sz w:val="20"/>
        </w:rPr>
        <w:t xml:space="preserve"> </w:t>
      </w:r>
      <w:r>
        <w:rPr>
          <w:sz w:val="20"/>
        </w:rPr>
        <w:t>nie</w:t>
      </w:r>
      <w:r>
        <w:rPr>
          <w:spacing w:val="81"/>
          <w:sz w:val="20"/>
        </w:rPr>
        <w:t xml:space="preserve"> </w:t>
      </w:r>
      <w:r>
        <w:rPr>
          <w:sz w:val="20"/>
        </w:rPr>
        <w:t>są</w:t>
      </w:r>
      <w:r>
        <w:rPr>
          <w:spacing w:val="79"/>
          <w:sz w:val="20"/>
        </w:rPr>
        <w:t xml:space="preserve"> </w:t>
      </w:r>
      <w:r>
        <w:rPr>
          <w:sz w:val="20"/>
        </w:rPr>
        <w:t>oparte</w:t>
      </w:r>
      <w:r>
        <w:rPr>
          <w:spacing w:val="80"/>
          <w:sz w:val="20"/>
        </w:rPr>
        <w:t xml:space="preserve"> </w:t>
      </w:r>
      <w:r>
        <w:rPr>
          <w:sz w:val="20"/>
        </w:rPr>
        <w:t>na</w:t>
      </w:r>
      <w:r>
        <w:rPr>
          <w:spacing w:val="79"/>
          <w:sz w:val="20"/>
        </w:rPr>
        <w:t xml:space="preserve"> </w:t>
      </w:r>
      <w:r>
        <w:rPr>
          <w:sz w:val="20"/>
        </w:rPr>
        <w:t>zautomatyzowanym</w:t>
      </w:r>
      <w:r>
        <w:rPr>
          <w:spacing w:val="78"/>
          <w:sz w:val="20"/>
        </w:rPr>
        <w:t xml:space="preserve"> </w:t>
      </w:r>
      <w:r>
        <w:rPr>
          <w:sz w:val="20"/>
        </w:rPr>
        <w:t>przetwarzaniu</w:t>
      </w:r>
      <w:r>
        <w:rPr>
          <w:spacing w:val="80"/>
          <w:sz w:val="20"/>
        </w:rPr>
        <w:t xml:space="preserve"> </w:t>
      </w:r>
      <w:r>
        <w:rPr>
          <w:sz w:val="20"/>
        </w:rPr>
        <w:t>danych,</w:t>
      </w:r>
      <w:r>
        <w:rPr>
          <w:spacing w:val="81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tym</w:t>
      </w:r>
      <w:r>
        <w:rPr>
          <w:spacing w:val="79"/>
          <w:sz w:val="20"/>
        </w:rPr>
        <w:t xml:space="preserve"> </w:t>
      </w:r>
      <w:r>
        <w:rPr>
          <w:sz w:val="20"/>
        </w:rPr>
        <w:t>ich</w:t>
      </w:r>
      <w:r>
        <w:rPr>
          <w:spacing w:val="81"/>
          <w:sz w:val="20"/>
        </w:rPr>
        <w:t xml:space="preserve"> </w:t>
      </w:r>
      <w:r>
        <w:rPr>
          <w:sz w:val="20"/>
        </w:rPr>
        <w:t>profilowaniu;</w:t>
      </w:r>
      <w:r>
        <w:rPr>
          <w:spacing w:val="-48"/>
          <w:sz w:val="20"/>
        </w:rPr>
        <w:t xml:space="preserve"> </w:t>
      </w:r>
      <w:r>
        <w:rPr>
          <w:sz w:val="20"/>
        </w:rPr>
        <w:t>w przypadku uznania, że przetwarzanie danych osobowych w Urzędzie Wojewódzkim narusza przepisy o ochronie tych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ma</w:t>
      </w:r>
      <w:r>
        <w:rPr>
          <w:spacing w:val="1"/>
          <w:sz w:val="20"/>
        </w:rPr>
        <w:t xml:space="preserve"> </w:t>
      </w:r>
      <w:r>
        <w:rPr>
          <w:sz w:val="20"/>
        </w:rPr>
        <w:t>Pani/Pan</w:t>
      </w:r>
      <w:r>
        <w:rPr>
          <w:spacing w:val="1"/>
          <w:sz w:val="20"/>
        </w:rPr>
        <w:t xml:space="preserve"> </w:t>
      </w:r>
      <w:r>
        <w:rPr>
          <w:sz w:val="20"/>
        </w:rPr>
        <w:t>prawo</w:t>
      </w:r>
      <w:r>
        <w:rPr>
          <w:spacing w:val="1"/>
          <w:sz w:val="20"/>
        </w:rPr>
        <w:t xml:space="preserve"> </w:t>
      </w:r>
      <w:r>
        <w:rPr>
          <w:sz w:val="20"/>
        </w:rPr>
        <w:t>wniesienia</w:t>
      </w:r>
      <w:r>
        <w:rPr>
          <w:spacing w:val="1"/>
          <w:sz w:val="20"/>
        </w:rPr>
        <w:t xml:space="preserve"> </w:t>
      </w:r>
      <w:r>
        <w:rPr>
          <w:sz w:val="20"/>
        </w:rPr>
        <w:t>skargi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Prezesa</w:t>
      </w:r>
      <w:r>
        <w:rPr>
          <w:spacing w:val="1"/>
          <w:sz w:val="20"/>
        </w:rPr>
        <w:t xml:space="preserve"> </w:t>
      </w:r>
      <w:r>
        <w:rPr>
          <w:sz w:val="20"/>
        </w:rPr>
        <w:t>Urzędu</w:t>
      </w:r>
      <w:r>
        <w:rPr>
          <w:spacing w:val="1"/>
          <w:sz w:val="20"/>
        </w:rPr>
        <w:t xml:space="preserve"> </w:t>
      </w:r>
      <w:r>
        <w:rPr>
          <w:sz w:val="20"/>
        </w:rPr>
        <w:t>Ochrony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Osobowych</w:t>
      </w:r>
      <w:r>
        <w:rPr>
          <w:spacing w:val="1"/>
          <w:sz w:val="20"/>
        </w:rPr>
        <w:t xml:space="preserve"> </w:t>
      </w:r>
      <w:r>
        <w:rPr>
          <w:sz w:val="20"/>
        </w:rPr>
        <w:t>(ul.</w:t>
      </w:r>
      <w:r>
        <w:rPr>
          <w:spacing w:val="1"/>
          <w:sz w:val="20"/>
        </w:rPr>
        <w:t xml:space="preserve"> </w:t>
      </w:r>
      <w:r>
        <w:rPr>
          <w:sz w:val="20"/>
        </w:rPr>
        <w:t>Stawki</w:t>
      </w:r>
      <w:r>
        <w:rPr>
          <w:spacing w:val="1"/>
          <w:sz w:val="20"/>
        </w:rPr>
        <w:t xml:space="preserve"> </w:t>
      </w:r>
      <w:r>
        <w:rPr>
          <w:sz w:val="20"/>
        </w:rPr>
        <w:t>2,</w:t>
      </w:r>
      <w:r>
        <w:rPr>
          <w:spacing w:val="1"/>
          <w:sz w:val="20"/>
        </w:rPr>
        <w:t xml:space="preserve"> </w:t>
      </w:r>
      <w:r>
        <w:rPr>
          <w:sz w:val="20"/>
        </w:rPr>
        <w:t>00-193</w:t>
      </w:r>
      <w:r>
        <w:rPr>
          <w:spacing w:val="-47"/>
          <w:sz w:val="20"/>
        </w:rPr>
        <w:t xml:space="preserve"> </w:t>
      </w:r>
      <w:r>
        <w:rPr>
          <w:sz w:val="20"/>
        </w:rPr>
        <w:t>Warszawa).</w:t>
      </w:r>
    </w:p>
    <w:p w:rsidR="00A063DD" w:rsidRDefault="00A063DD">
      <w:pPr>
        <w:pStyle w:val="Tekstpodstawowy"/>
        <w:rPr>
          <w:sz w:val="22"/>
        </w:rPr>
      </w:pPr>
    </w:p>
    <w:p w:rsidR="00A063DD" w:rsidRDefault="00A063DD">
      <w:pPr>
        <w:pStyle w:val="Tekstpodstawowy"/>
        <w:rPr>
          <w:sz w:val="22"/>
        </w:rPr>
      </w:pPr>
    </w:p>
    <w:p w:rsidR="00A063DD" w:rsidRDefault="008E25BF">
      <w:pPr>
        <w:tabs>
          <w:tab w:val="left" w:pos="5992"/>
        </w:tabs>
        <w:ind w:left="688"/>
        <w:jc w:val="center"/>
        <w:rPr>
          <w:b/>
        </w:rPr>
      </w:pPr>
      <w:r>
        <w:rPr>
          <w:b/>
          <w:sz w:val="24"/>
        </w:rPr>
        <w:t>…………………...……….……...</w:t>
      </w:r>
      <w:r>
        <w:rPr>
          <w:b/>
          <w:sz w:val="24"/>
        </w:rPr>
        <w:tab/>
      </w:r>
      <w:r>
        <w:rPr>
          <w:b/>
        </w:rPr>
        <w:t>…………….…………………….…………….</w:t>
      </w:r>
    </w:p>
    <w:p w:rsidR="00A063DD" w:rsidRDefault="008E25BF">
      <w:pPr>
        <w:tabs>
          <w:tab w:val="left" w:pos="6143"/>
        </w:tabs>
        <w:spacing w:before="3"/>
        <w:ind w:left="646"/>
        <w:jc w:val="center"/>
        <w:rPr>
          <w:b/>
          <w:sz w:val="18"/>
        </w:rPr>
      </w:pPr>
      <w:r>
        <w:rPr>
          <w:b/>
          <w:sz w:val="18"/>
        </w:rPr>
        <w:t>PODPIS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UCZESTNIKA</w:t>
      </w:r>
      <w:r>
        <w:rPr>
          <w:b/>
          <w:sz w:val="18"/>
        </w:rPr>
        <w:tab/>
        <w:t>PODPIS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RODZICA/OPIEKUNA</w:t>
      </w:r>
    </w:p>
    <w:sectPr w:rsidR="00A063DD">
      <w:type w:val="continuous"/>
      <w:pgSz w:w="11910" w:h="16840"/>
      <w:pgMar w:top="620" w:right="6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C326A0"/>
    <w:multiLevelType w:val="hybridMultilevel"/>
    <w:tmpl w:val="08B2118E"/>
    <w:lvl w:ilvl="0" w:tplc="ED488C08">
      <w:start w:val="5"/>
      <w:numFmt w:val="decimal"/>
      <w:lvlText w:val="%1."/>
      <w:lvlJc w:val="left"/>
      <w:pPr>
        <w:ind w:left="827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1" w:tplc="B02ABC8A">
      <w:start w:val="1"/>
      <w:numFmt w:val="decimal"/>
      <w:lvlText w:val="%2."/>
      <w:lvlJc w:val="left"/>
      <w:pPr>
        <w:ind w:left="683" w:hanging="356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 w:tplc="B054379E">
      <w:start w:val="1"/>
      <w:numFmt w:val="lowerLetter"/>
      <w:lvlText w:val="%3."/>
      <w:lvlJc w:val="left"/>
      <w:pPr>
        <w:ind w:left="827" w:hanging="284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3" w:tplc="126AB5C4">
      <w:numFmt w:val="bullet"/>
      <w:lvlText w:val="•"/>
      <w:lvlJc w:val="left"/>
      <w:pPr>
        <w:ind w:left="3079" w:hanging="284"/>
      </w:pPr>
      <w:rPr>
        <w:rFonts w:hint="default"/>
        <w:lang w:val="pl-PL" w:eastAsia="en-US" w:bidi="ar-SA"/>
      </w:rPr>
    </w:lvl>
    <w:lvl w:ilvl="4" w:tplc="9EA4A074">
      <w:numFmt w:val="bullet"/>
      <w:lvlText w:val="•"/>
      <w:lvlJc w:val="left"/>
      <w:pPr>
        <w:ind w:left="4208" w:hanging="284"/>
      </w:pPr>
      <w:rPr>
        <w:rFonts w:hint="default"/>
        <w:lang w:val="pl-PL" w:eastAsia="en-US" w:bidi="ar-SA"/>
      </w:rPr>
    </w:lvl>
    <w:lvl w:ilvl="5" w:tplc="F850D590">
      <w:numFmt w:val="bullet"/>
      <w:lvlText w:val="•"/>
      <w:lvlJc w:val="left"/>
      <w:pPr>
        <w:ind w:left="5338" w:hanging="284"/>
      </w:pPr>
      <w:rPr>
        <w:rFonts w:hint="default"/>
        <w:lang w:val="pl-PL" w:eastAsia="en-US" w:bidi="ar-SA"/>
      </w:rPr>
    </w:lvl>
    <w:lvl w:ilvl="6" w:tplc="80B63A8E">
      <w:numFmt w:val="bullet"/>
      <w:lvlText w:val="•"/>
      <w:lvlJc w:val="left"/>
      <w:pPr>
        <w:ind w:left="6468" w:hanging="284"/>
      </w:pPr>
      <w:rPr>
        <w:rFonts w:hint="default"/>
        <w:lang w:val="pl-PL" w:eastAsia="en-US" w:bidi="ar-SA"/>
      </w:rPr>
    </w:lvl>
    <w:lvl w:ilvl="7" w:tplc="CC986808">
      <w:numFmt w:val="bullet"/>
      <w:lvlText w:val="•"/>
      <w:lvlJc w:val="left"/>
      <w:pPr>
        <w:ind w:left="7597" w:hanging="284"/>
      </w:pPr>
      <w:rPr>
        <w:rFonts w:hint="default"/>
        <w:lang w:val="pl-PL" w:eastAsia="en-US" w:bidi="ar-SA"/>
      </w:rPr>
    </w:lvl>
    <w:lvl w:ilvl="8" w:tplc="85FC74B8">
      <w:numFmt w:val="bullet"/>
      <w:lvlText w:val="•"/>
      <w:lvlJc w:val="left"/>
      <w:pPr>
        <w:ind w:left="8727" w:hanging="28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3DD"/>
    <w:rsid w:val="006B0042"/>
    <w:rsid w:val="008300FA"/>
    <w:rsid w:val="008E25BF"/>
    <w:rsid w:val="00A0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4E0D8-B4D1-4C61-8E25-D4053FBB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78"/>
      <w:ind w:left="688" w:right="40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34"/>
      <w:ind w:left="827" w:hanging="35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konkursu plastycznego</vt:lpstr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creator>Paulina Dyka</dc:creator>
  <cp:lastModifiedBy>Izabela Borkowska</cp:lastModifiedBy>
  <cp:revision>2</cp:revision>
  <dcterms:created xsi:type="dcterms:W3CDTF">2022-11-18T06:27:00Z</dcterms:created>
  <dcterms:modified xsi:type="dcterms:W3CDTF">2022-11-18T06:27:00Z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2021-11-15T00:00:00Z</vt:filetime>
  </property>
</Properties>
</file>