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DCEA" w14:textId="5765351A" w:rsidR="00B70FDE" w:rsidRDefault="00DE67C8" w:rsidP="00812AF6">
      <w:pPr>
        <w:spacing w:after="0" w:line="240" w:lineRule="auto"/>
        <w:rPr>
          <w:rFonts w:ascii="Times New Roman" w:hAnsi="Times New Roman" w:cs="Times New Roman"/>
          <w:sz w:val="16"/>
          <w:szCs w:val="16"/>
        </w:rPr>
      </w:pPr>
      <w:r>
        <w:rPr>
          <w:rFonts w:ascii="Times New Roman" w:hAnsi="Times New Roman" w:cs="Times New Roman"/>
          <w:sz w:val="16"/>
          <w:szCs w:val="16"/>
        </w:rPr>
        <w:t>Nr sprawy: PT.245.</w:t>
      </w:r>
      <w:r w:rsidR="00A0160D">
        <w:rPr>
          <w:rFonts w:ascii="Times New Roman" w:hAnsi="Times New Roman" w:cs="Times New Roman"/>
          <w:sz w:val="16"/>
          <w:szCs w:val="16"/>
        </w:rPr>
        <w:t>2</w:t>
      </w:r>
      <w:r>
        <w:rPr>
          <w:rFonts w:ascii="Times New Roman" w:hAnsi="Times New Roman" w:cs="Times New Roman"/>
          <w:sz w:val="16"/>
          <w:szCs w:val="16"/>
        </w:rPr>
        <w:t>.1.2021</w:t>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r>
      <w:r w:rsidR="00A0160D">
        <w:rPr>
          <w:rFonts w:ascii="Times New Roman" w:hAnsi="Times New Roman" w:cs="Times New Roman"/>
          <w:sz w:val="16"/>
          <w:szCs w:val="16"/>
        </w:rPr>
        <w:tab/>
        <w:t>Załącznik nr 2</w:t>
      </w:r>
    </w:p>
    <w:p w14:paraId="0DB96F26" w14:textId="616F830D" w:rsidR="00A0160D" w:rsidRPr="005B701F" w:rsidRDefault="00A0160D" w:rsidP="00A0160D">
      <w:pPr>
        <w:spacing w:after="0" w:line="240" w:lineRule="auto"/>
        <w:ind w:left="7799" w:firstLine="709"/>
        <w:rPr>
          <w:rFonts w:ascii="Times New Roman" w:hAnsi="Times New Roman" w:cs="Times New Roman"/>
          <w:sz w:val="16"/>
          <w:szCs w:val="16"/>
        </w:rPr>
      </w:pPr>
      <w:r>
        <w:rPr>
          <w:rFonts w:ascii="Times New Roman" w:hAnsi="Times New Roman" w:cs="Times New Roman"/>
          <w:sz w:val="16"/>
          <w:szCs w:val="16"/>
        </w:rPr>
        <w:t>do Zapytania ofertowego</w:t>
      </w:r>
    </w:p>
    <w:p w14:paraId="4495B6DA" w14:textId="77777777" w:rsidR="00B70FDE" w:rsidRPr="005B701F" w:rsidRDefault="00B70FDE" w:rsidP="00812AF6">
      <w:pPr>
        <w:spacing w:after="0" w:line="240" w:lineRule="auto"/>
        <w:rPr>
          <w:rFonts w:ascii="Times New Roman" w:hAnsi="Times New Roman" w:cs="Times New Roman"/>
          <w:sz w:val="16"/>
          <w:szCs w:val="16"/>
        </w:rPr>
      </w:pPr>
    </w:p>
    <w:p w14:paraId="5B0CE448" w14:textId="77777777" w:rsidR="001C41EF" w:rsidRPr="005B701F" w:rsidRDefault="001C41EF" w:rsidP="00DA789D">
      <w:pPr>
        <w:spacing w:after="0"/>
        <w:ind w:right="-142"/>
        <w:jc w:val="center"/>
        <w:rPr>
          <w:rFonts w:ascii="Times New Roman" w:hAnsi="Times New Roman" w:cs="Times New Roman"/>
          <w:b/>
          <w:sz w:val="24"/>
          <w:szCs w:val="24"/>
        </w:rPr>
      </w:pPr>
    </w:p>
    <w:p w14:paraId="3E94ABBA" w14:textId="266BA9AF" w:rsidR="00DA789D" w:rsidRPr="005B701F" w:rsidRDefault="00D664DC" w:rsidP="00DA789D">
      <w:pPr>
        <w:spacing w:after="0"/>
        <w:ind w:right="-142"/>
        <w:jc w:val="center"/>
        <w:rPr>
          <w:rFonts w:ascii="Times New Roman" w:hAnsi="Times New Roman" w:cs="Times New Roman"/>
          <w:b/>
          <w:bCs/>
          <w:sz w:val="24"/>
          <w:szCs w:val="24"/>
        </w:rPr>
      </w:pPr>
      <w:r w:rsidRPr="005B701F">
        <w:rPr>
          <w:rFonts w:ascii="Times New Roman" w:hAnsi="Times New Roman" w:cs="Times New Roman"/>
          <w:b/>
          <w:sz w:val="24"/>
          <w:szCs w:val="24"/>
        </w:rPr>
        <w:t>O</w:t>
      </w:r>
      <w:r w:rsidRPr="005B701F">
        <w:rPr>
          <w:rFonts w:ascii="Times New Roman" w:hAnsi="Times New Roman" w:cs="Times New Roman"/>
          <w:b/>
          <w:bCs/>
          <w:sz w:val="24"/>
          <w:szCs w:val="24"/>
        </w:rPr>
        <w:t>PIS PRZEDMIOTU ZAMÓWIENIA</w:t>
      </w:r>
    </w:p>
    <w:p w14:paraId="688CD2F0" w14:textId="6AF6A10D" w:rsidR="00B70FDE" w:rsidRPr="00A0160D" w:rsidRDefault="003B21DE" w:rsidP="0094775D">
      <w:pPr>
        <w:spacing w:after="0"/>
        <w:ind w:right="-142"/>
        <w:jc w:val="center"/>
        <w:rPr>
          <w:rFonts w:ascii="Times New Roman" w:hAnsi="Times New Roman" w:cs="Times New Roman"/>
          <w:b/>
          <w:bCs/>
        </w:rPr>
      </w:pPr>
      <w:r w:rsidRPr="00A0160D">
        <w:rPr>
          <w:rFonts w:ascii="Times New Roman" w:hAnsi="Times New Roman" w:cs="Times New Roman"/>
          <w:b/>
          <w:bCs/>
        </w:rPr>
        <w:t xml:space="preserve">Wymagania techniczne dla fabrycznie nowego </w:t>
      </w:r>
      <w:r w:rsidR="00B70FDE" w:rsidRPr="00A0160D">
        <w:rPr>
          <w:rFonts w:ascii="Times New Roman" w:hAnsi="Times New Roman" w:cs="Times New Roman"/>
          <w:b/>
          <w:bCs/>
        </w:rPr>
        <w:t>lekkiego</w:t>
      </w:r>
      <w:r w:rsidR="00336CE3">
        <w:rPr>
          <w:rFonts w:ascii="Times New Roman" w:hAnsi="Times New Roman" w:cs="Times New Roman"/>
          <w:b/>
          <w:bCs/>
        </w:rPr>
        <w:t xml:space="preserve"> samochodu</w:t>
      </w:r>
      <w:r w:rsidR="00B70FDE" w:rsidRPr="00A0160D">
        <w:rPr>
          <w:rFonts w:ascii="Times New Roman" w:hAnsi="Times New Roman" w:cs="Times New Roman"/>
          <w:b/>
          <w:bCs/>
        </w:rPr>
        <w:t xml:space="preserve"> kwatermistrzowskiego</w:t>
      </w:r>
      <w:r w:rsidRPr="00A0160D">
        <w:rPr>
          <w:rFonts w:ascii="Times New Roman" w:hAnsi="Times New Roman" w:cs="Times New Roman"/>
          <w:b/>
          <w:bCs/>
        </w:rPr>
        <w:t xml:space="preserve"> (SLKw)</w:t>
      </w:r>
    </w:p>
    <w:p w14:paraId="50BA4B0D" w14:textId="77777777" w:rsidR="002B2A01" w:rsidRPr="005B701F" w:rsidRDefault="002B2A01" w:rsidP="0094775D">
      <w:pPr>
        <w:spacing w:after="0"/>
        <w:ind w:right="-142"/>
        <w:jc w:val="center"/>
        <w:rPr>
          <w:rFonts w:ascii="Times New Roman" w:hAnsi="Times New Roman" w:cs="Times New Roman"/>
          <w:b/>
          <w:bCs/>
          <w:sz w:val="24"/>
          <w:szCs w:val="24"/>
        </w:rPr>
      </w:pPr>
    </w:p>
    <w:p w14:paraId="7D852F41" w14:textId="77777777" w:rsidR="0094775D" w:rsidRPr="005B701F" w:rsidRDefault="0094775D" w:rsidP="0094775D">
      <w:pPr>
        <w:spacing w:after="0"/>
        <w:ind w:right="-142"/>
        <w:jc w:val="center"/>
        <w:rPr>
          <w:rFonts w:ascii="Times New Roman" w:hAnsi="Times New Roman" w:cs="Times New Roman"/>
          <w:b/>
          <w:bCs/>
          <w:sz w:val="2"/>
          <w:szCs w:val="2"/>
        </w:rPr>
      </w:pP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524"/>
        <w:gridCol w:w="6885"/>
        <w:gridCol w:w="2942"/>
      </w:tblGrid>
      <w:tr w:rsidR="00B70FDE" w:rsidRPr="005B701F" w14:paraId="31E535EA" w14:textId="77777777" w:rsidTr="00DA789D">
        <w:trPr>
          <w:trHeight w:val="504"/>
          <w:tblHeader/>
        </w:trPr>
        <w:tc>
          <w:tcPr>
            <w:tcW w:w="253" w:type="pct"/>
            <w:tcBorders>
              <w:top w:val="double" w:sz="6" w:space="0" w:color="auto"/>
              <w:bottom w:val="double" w:sz="6" w:space="0" w:color="auto"/>
            </w:tcBorders>
            <w:shd w:val="pct5" w:color="auto" w:fill="auto"/>
            <w:vAlign w:val="center"/>
          </w:tcPr>
          <w:p w14:paraId="7972CA4B" w14:textId="77777777" w:rsidR="00B70FDE" w:rsidRPr="005B701F" w:rsidRDefault="00B70FDE" w:rsidP="00B70FDE">
            <w:pPr>
              <w:pStyle w:val="Tekstpodstawowy"/>
              <w:jc w:val="center"/>
              <w:rPr>
                <w:b/>
                <w:caps/>
                <w:sz w:val="20"/>
                <w:szCs w:val="20"/>
              </w:rPr>
            </w:pPr>
            <w:r w:rsidRPr="005B701F">
              <w:rPr>
                <w:b/>
                <w:sz w:val="20"/>
                <w:szCs w:val="20"/>
              </w:rPr>
              <w:t>Lp.</w:t>
            </w:r>
          </w:p>
        </w:tc>
        <w:tc>
          <w:tcPr>
            <w:tcW w:w="3326" w:type="pct"/>
            <w:tcBorders>
              <w:top w:val="double" w:sz="6" w:space="0" w:color="auto"/>
              <w:bottom w:val="double" w:sz="6" w:space="0" w:color="auto"/>
            </w:tcBorders>
            <w:shd w:val="pct5" w:color="auto" w:fill="auto"/>
            <w:vAlign w:val="center"/>
          </w:tcPr>
          <w:p w14:paraId="43C79ED9" w14:textId="77777777" w:rsidR="00B70FDE" w:rsidRPr="005B701F" w:rsidRDefault="00DA789D" w:rsidP="00B70FDE">
            <w:pPr>
              <w:pStyle w:val="Tekstpodstawowy"/>
              <w:jc w:val="center"/>
              <w:rPr>
                <w:b/>
                <w:caps/>
                <w:sz w:val="20"/>
                <w:szCs w:val="20"/>
              </w:rPr>
            </w:pPr>
            <w:r w:rsidRPr="005B701F">
              <w:rPr>
                <w:b/>
                <w:bCs/>
                <w:sz w:val="20"/>
                <w:szCs w:val="20"/>
              </w:rPr>
              <w:t xml:space="preserve">Wymagane </w:t>
            </w:r>
            <w:r w:rsidR="00B70FDE" w:rsidRPr="005B701F">
              <w:rPr>
                <w:b/>
                <w:bCs/>
                <w:sz w:val="20"/>
                <w:szCs w:val="20"/>
              </w:rPr>
              <w:t>parametry techniczno-użytkowe</w:t>
            </w:r>
          </w:p>
        </w:tc>
        <w:tc>
          <w:tcPr>
            <w:tcW w:w="1421" w:type="pct"/>
            <w:tcBorders>
              <w:top w:val="double" w:sz="6" w:space="0" w:color="auto"/>
              <w:bottom w:val="double" w:sz="6" w:space="0" w:color="auto"/>
            </w:tcBorders>
            <w:shd w:val="pct5" w:color="auto" w:fill="auto"/>
            <w:vAlign w:val="center"/>
          </w:tcPr>
          <w:p w14:paraId="7EDE5FBF" w14:textId="77777777" w:rsidR="002B2A01" w:rsidRPr="005B701F" w:rsidRDefault="00B70FDE" w:rsidP="00B70FDE">
            <w:pPr>
              <w:tabs>
                <w:tab w:val="left" w:pos="48"/>
                <w:tab w:val="left" w:pos="921"/>
                <w:tab w:val="left" w:pos="6513"/>
                <w:tab w:val="left" w:pos="10395"/>
                <w:tab w:val="left" w:pos="14730"/>
              </w:tabs>
              <w:snapToGrid w:val="0"/>
              <w:spacing w:line="240" w:lineRule="atLeast"/>
              <w:jc w:val="center"/>
              <w:rPr>
                <w:rFonts w:ascii="Times New Roman" w:hAnsi="Times New Roman" w:cs="Times New Roman"/>
                <w:b/>
                <w:sz w:val="20"/>
                <w:szCs w:val="20"/>
              </w:rPr>
            </w:pPr>
            <w:r w:rsidRPr="005B701F">
              <w:rPr>
                <w:rFonts w:ascii="Times New Roman" w:hAnsi="Times New Roman" w:cs="Times New Roman"/>
                <w:b/>
                <w:sz w:val="20"/>
                <w:szCs w:val="20"/>
              </w:rPr>
              <w:t xml:space="preserve">Wypełnia Wykonawca    </w:t>
            </w:r>
          </w:p>
          <w:p w14:paraId="5C25D18F" w14:textId="7D674C13" w:rsidR="00B70FDE" w:rsidRPr="005B701F" w:rsidRDefault="00B70FDE" w:rsidP="00B70FDE">
            <w:pPr>
              <w:tabs>
                <w:tab w:val="left" w:pos="48"/>
                <w:tab w:val="left" w:pos="921"/>
                <w:tab w:val="left" w:pos="6513"/>
                <w:tab w:val="left" w:pos="10395"/>
                <w:tab w:val="left" w:pos="14730"/>
              </w:tabs>
              <w:snapToGrid w:val="0"/>
              <w:spacing w:line="240" w:lineRule="atLeast"/>
              <w:jc w:val="center"/>
              <w:rPr>
                <w:rFonts w:ascii="Times New Roman" w:hAnsi="Times New Roman" w:cs="Times New Roman"/>
                <w:b/>
                <w:sz w:val="20"/>
                <w:szCs w:val="20"/>
                <w:vertAlign w:val="superscript"/>
              </w:rPr>
            </w:pPr>
            <w:r w:rsidRPr="005B701F">
              <w:rPr>
                <w:rFonts w:ascii="Times New Roman" w:hAnsi="Times New Roman" w:cs="Times New Roman"/>
                <w:b/>
                <w:sz w:val="20"/>
                <w:szCs w:val="20"/>
              </w:rPr>
              <w:t>podając proponowane rozwiązania i/lub parametry techniczne i/lub potwierdzając spełnienie wymagań</w:t>
            </w:r>
            <w:r w:rsidR="00B80D95" w:rsidRPr="005B701F">
              <w:rPr>
                <w:rFonts w:ascii="Times New Roman" w:hAnsi="Times New Roman" w:cs="Times New Roman"/>
                <w:b/>
                <w:sz w:val="20"/>
                <w:szCs w:val="20"/>
              </w:rPr>
              <w:t>*</w:t>
            </w:r>
            <w:r w:rsidR="00B80D95" w:rsidRPr="005B701F">
              <w:rPr>
                <w:rFonts w:ascii="Times New Roman" w:hAnsi="Times New Roman" w:cs="Times New Roman"/>
                <w:b/>
                <w:sz w:val="20"/>
                <w:szCs w:val="20"/>
                <w:vertAlign w:val="superscript"/>
              </w:rPr>
              <w:t>)</w:t>
            </w:r>
          </w:p>
        </w:tc>
      </w:tr>
      <w:tr w:rsidR="00B70FDE" w:rsidRPr="005B701F" w14:paraId="665E4C25" w14:textId="77777777" w:rsidTr="00DA789D">
        <w:tc>
          <w:tcPr>
            <w:tcW w:w="253" w:type="pct"/>
            <w:tcBorders>
              <w:top w:val="nil"/>
            </w:tcBorders>
          </w:tcPr>
          <w:p w14:paraId="4152191D" w14:textId="77777777" w:rsidR="00B70FDE" w:rsidRPr="005B701F" w:rsidRDefault="00B70FDE" w:rsidP="00B70FDE">
            <w:pPr>
              <w:pStyle w:val="Tekstpodstawowy"/>
              <w:spacing w:line="24" w:lineRule="atLeast"/>
              <w:jc w:val="both"/>
              <w:rPr>
                <w:b/>
                <w:sz w:val="20"/>
                <w:szCs w:val="20"/>
              </w:rPr>
            </w:pPr>
            <w:r w:rsidRPr="005B701F">
              <w:rPr>
                <w:b/>
                <w:sz w:val="20"/>
                <w:szCs w:val="20"/>
              </w:rPr>
              <w:t>1.</w:t>
            </w:r>
          </w:p>
        </w:tc>
        <w:tc>
          <w:tcPr>
            <w:tcW w:w="3326" w:type="pct"/>
            <w:tcBorders>
              <w:top w:val="nil"/>
            </w:tcBorders>
          </w:tcPr>
          <w:p w14:paraId="059A55D7" w14:textId="77777777" w:rsidR="00B70FDE" w:rsidRPr="005B701F" w:rsidRDefault="00B70FDE" w:rsidP="00B70FDE">
            <w:pPr>
              <w:pStyle w:val="Tekstpodstawowy"/>
              <w:spacing w:line="24" w:lineRule="atLeast"/>
              <w:jc w:val="both"/>
              <w:rPr>
                <w:b/>
                <w:sz w:val="20"/>
                <w:szCs w:val="20"/>
              </w:rPr>
            </w:pPr>
            <w:r w:rsidRPr="005B701F">
              <w:rPr>
                <w:b/>
                <w:sz w:val="20"/>
                <w:szCs w:val="20"/>
              </w:rPr>
              <w:t xml:space="preserve">WYMAGANIA OGÓLNE </w:t>
            </w:r>
          </w:p>
        </w:tc>
        <w:tc>
          <w:tcPr>
            <w:tcW w:w="1421" w:type="pct"/>
            <w:tcBorders>
              <w:top w:val="nil"/>
            </w:tcBorders>
          </w:tcPr>
          <w:p w14:paraId="0CDBC697" w14:textId="77777777" w:rsidR="00B70FDE" w:rsidRPr="005B701F" w:rsidRDefault="00B70FDE" w:rsidP="00B70FDE">
            <w:pPr>
              <w:pStyle w:val="Tekstpodstawowy"/>
              <w:spacing w:line="24" w:lineRule="atLeast"/>
              <w:jc w:val="both"/>
              <w:rPr>
                <w:sz w:val="20"/>
                <w:szCs w:val="20"/>
              </w:rPr>
            </w:pPr>
          </w:p>
        </w:tc>
      </w:tr>
      <w:tr w:rsidR="00B70FDE" w:rsidRPr="005B701F" w14:paraId="7166DE6E" w14:textId="77777777" w:rsidTr="00856835">
        <w:trPr>
          <w:trHeight w:val="527"/>
        </w:trPr>
        <w:tc>
          <w:tcPr>
            <w:tcW w:w="253" w:type="pct"/>
            <w:tcBorders>
              <w:top w:val="nil"/>
            </w:tcBorders>
          </w:tcPr>
          <w:p w14:paraId="4A9C179C" w14:textId="77777777" w:rsidR="00B70FDE" w:rsidRPr="005B701F" w:rsidRDefault="00B70FDE" w:rsidP="00B70FDE">
            <w:pPr>
              <w:pStyle w:val="Tekstpodstawowy"/>
              <w:spacing w:line="24" w:lineRule="atLeast"/>
              <w:jc w:val="both"/>
              <w:rPr>
                <w:sz w:val="20"/>
                <w:szCs w:val="20"/>
              </w:rPr>
            </w:pPr>
            <w:r w:rsidRPr="005B701F">
              <w:rPr>
                <w:sz w:val="20"/>
                <w:szCs w:val="20"/>
              </w:rPr>
              <w:t xml:space="preserve">1.1 </w:t>
            </w:r>
          </w:p>
        </w:tc>
        <w:tc>
          <w:tcPr>
            <w:tcW w:w="3326" w:type="pct"/>
            <w:tcBorders>
              <w:top w:val="nil"/>
            </w:tcBorders>
          </w:tcPr>
          <w:p w14:paraId="6142924A" w14:textId="69F51F0E" w:rsidR="00B70FDE" w:rsidRPr="005B701F" w:rsidRDefault="00B70FDE" w:rsidP="00AC0A6B">
            <w:pPr>
              <w:pStyle w:val="Tekstpodstawowy"/>
              <w:spacing w:after="40" w:line="24" w:lineRule="atLeast"/>
              <w:jc w:val="both"/>
              <w:rPr>
                <w:sz w:val="20"/>
                <w:szCs w:val="20"/>
              </w:rPr>
            </w:pPr>
            <w:r w:rsidRPr="005B701F">
              <w:rPr>
                <w:sz w:val="20"/>
                <w:szCs w:val="20"/>
              </w:rPr>
              <w:t>Pojazd fabrycznie nowy, rok produkcji min. 20</w:t>
            </w:r>
            <w:r w:rsidR="00AC0A6B" w:rsidRPr="005B701F">
              <w:rPr>
                <w:sz w:val="20"/>
                <w:szCs w:val="20"/>
              </w:rPr>
              <w:t>21</w:t>
            </w:r>
            <w:r w:rsidRPr="005B701F">
              <w:rPr>
                <w:sz w:val="20"/>
                <w:szCs w:val="20"/>
              </w:rPr>
              <w:t xml:space="preserve"> (wraz ze wszystkimi urządzeniami dodatkowymi, w tym oponami).</w:t>
            </w:r>
          </w:p>
        </w:tc>
        <w:tc>
          <w:tcPr>
            <w:tcW w:w="1421" w:type="pct"/>
            <w:tcBorders>
              <w:top w:val="nil"/>
            </w:tcBorders>
          </w:tcPr>
          <w:p w14:paraId="51F2F9D2" w14:textId="77777777" w:rsidR="00B70FDE" w:rsidRPr="005B701F" w:rsidRDefault="00B70FDE" w:rsidP="00B70FDE">
            <w:pPr>
              <w:pStyle w:val="Tekstpodstawowy"/>
              <w:spacing w:line="24" w:lineRule="atLeast"/>
              <w:jc w:val="both"/>
              <w:rPr>
                <w:sz w:val="20"/>
                <w:szCs w:val="20"/>
              </w:rPr>
            </w:pPr>
          </w:p>
        </w:tc>
      </w:tr>
      <w:tr w:rsidR="00B70FDE" w:rsidRPr="005B701F" w14:paraId="04B422AA" w14:textId="77777777" w:rsidTr="00856835">
        <w:trPr>
          <w:trHeight w:val="1130"/>
        </w:trPr>
        <w:tc>
          <w:tcPr>
            <w:tcW w:w="253" w:type="pct"/>
            <w:tcBorders>
              <w:top w:val="nil"/>
            </w:tcBorders>
          </w:tcPr>
          <w:p w14:paraId="12700671" w14:textId="77777777" w:rsidR="00B70FDE" w:rsidRPr="005B701F" w:rsidRDefault="00B70FDE" w:rsidP="00B70FDE">
            <w:pPr>
              <w:pStyle w:val="Tekstpodstawowy"/>
              <w:spacing w:line="24" w:lineRule="atLeast"/>
              <w:jc w:val="both"/>
              <w:rPr>
                <w:sz w:val="20"/>
                <w:szCs w:val="20"/>
              </w:rPr>
            </w:pPr>
            <w:r w:rsidRPr="005B701F">
              <w:rPr>
                <w:sz w:val="20"/>
                <w:szCs w:val="20"/>
              </w:rPr>
              <w:t>1.2</w:t>
            </w:r>
          </w:p>
        </w:tc>
        <w:tc>
          <w:tcPr>
            <w:tcW w:w="3326" w:type="pct"/>
            <w:tcBorders>
              <w:top w:val="nil"/>
            </w:tcBorders>
          </w:tcPr>
          <w:p w14:paraId="6EB3E6DA" w14:textId="22D0128F" w:rsidR="00B70FDE" w:rsidRPr="005B701F" w:rsidRDefault="00B70FDE" w:rsidP="0094775D">
            <w:pPr>
              <w:pStyle w:val="Tekstpodstawowy"/>
              <w:spacing w:after="0" w:line="24" w:lineRule="atLeast"/>
              <w:jc w:val="both"/>
              <w:rPr>
                <w:sz w:val="20"/>
                <w:szCs w:val="20"/>
              </w:rPr>
            </w:pPr>
            <w:r w:rsidRPr="005B701F">
              <w:rPr>
                <w:sz w:val="20"/>
                <w:szCs w:val="20"/>
              </w:rPr>
              <w:t>Pojazd musi spełniać wymagania polskich przepisów o ruchu drogowym,</w:t>
            </w:r>
            <w:r w:rsidR="00B80D95" w:rsidRPr="005B701F">
              <w:rPr>
                <w:sz w:val="20"/>
                <w:szCs w:val="20"/>
              </w:rPr>
              <w:t xml:space="preserve"> </w:t>
            </w:r>
            <w:r w:rsidR="00216A4F" w:rsidRPr="005B701F">
              <w:rPr>
                <w:sz w:val="20"/>
                <w:szCs w:val="20"/>
              </w:rPr>
              <w:t xml:space="preserve">                 </w:t>
            </w:r>
            <w:r w:rsidRPr="005B701F">
              <w:rPr>
                <w:sz w:val="20"/>
                <w:szCs w:val="20"/>
              </w:rPr>
              <w:t xml:space="preserve">z uwzględnieniem wymagań dotyczących pojazdów uprzywilejowanych, zgodnie </w:t>
            </w:r>
            <w:r w:rsidR="00216A4F" w:rsidRPr="005B701F">
              <w:rPr>
                <w:sz w:val="20"/>
                <w:szCs w:val="20"/>
              </w:rPr>
              <w:t xml:space="preserve">    </w:t>
            </w:r>
            <w:r w:rsidRPr="005B701F">
              <w:rPr>
                <w:sz w:val="20"/>
                <w:szCs w:val="20"/>
              </w:rPr>
              <w:t>z ustawą z dnia 20 czerwca 1997 r. „Prawo o ruchu drogowym” (t.j.</w:t>
            </w:r>
            <w:r w:rsidR="00B80D95" w:rsidRPr="005B701F">
              <w:rPr>
                <w:sz w:val="20"/>
                <w:szCs w:val="20"/>
              </w:rPr>
              <w:t xml:space="preserve"> Dz. U. </w:t>
            </w:r>
            <w:r w:rsidR="00856835">
              <w:rPr>
                <w:sz w:val="20"/>
                <w:szCs w:val="20"/>
              </w:rPr>
              <w:t xml:space="preserve">                   </w:t>
            </w:r>
            <w:r w:rsidR="00B80D95" w:rsidRPr="005B701F">
              <w:rPr>
                <w:sz w:val="20"/>
                <w:szCs w:val="20"/>
              </w:rPr>
              <w:t>z 2020 r.</w:t>
            </w:r>
            <w:r w:rsidR="000C3CE8" w:rsidRPr="005B701F">
              <w:rPr>
                <w:sz w:val="20"/>
                <w:szCs w:val="20"/>
              </w:rPr>
              <w:t xml:space="preserve"> poz.110 z póź</w:t>
            </w:r>
            <w:r w:rsidRPr="005B701F">
              <w:rPr>
                <w:sz w:val="20"/>
                <w:szCs w:val="20"/>
              </w:rPr>
              <w:t>n. zm.) wraz z przepisami wykonawczymi do ustawy.</w:t>
            </w:r>
          </w:p>
          <w:p w14:paraId="06AC362E" w14:textId="77777777" w:rsidR="00FE0032" w:rsidRPr="005B701F" w:rsidRDefault="00FE0032" w:rsidP="0094775D">
            <w:pPr>
              <w:pStyle w:val="Tekstpodstawowy"/>
              <w:spacing w:after="0" w:line="24" w:lineRule="atLeast"/>
              <w:jc w:val="both"/>
              <w:rPr>
                <w:sz w:val="2"/>
                <w:szCs w:val="2"/>
              </w:rPr>
            </w:pPr>
          </w:p>
        </w:tc>
        <w:tc>
          <w:tcPr>
            <w:tcW w:w="1421" w:type="pct"/>
            <w:tcBorders>
              <w:top w:val="nil"/>
            </w:tcBorders>
          </w:tcPr>
          <w:p w14:paraId="17A7354A" w14:textId="77777777" w:rsidR="00B70FDE" w:rsidRPr="005B701F" w:rsidRDefault="00B70FDE" w:rsidP="00B70FDE">
            <w:pPr>
              <w:pStyle w:val="Tekstpodstawowy"/>
              <w:spacing w:line="24" w:lineRule="atLeast"/>
              <w:jc w:val="both"/>
              <w:rPr>
                <w:sz w:val="20"/>
                <w:szCs w:val="20"/>
              </w:rPr>
            </w:pPr>
          </w:p>
        </w:tc>
      </w:tr>
      <w:tr w:rsidR="00B70FDE" w:rsidRPr="005B701F" w14:paraId="2EC93C91" w14:textId="77777777" w:rsidTr="00856835">
        <w:trPr>
          <w:trHeight w:val="253"/>
        </w:trPr>
        <w:tc>
          <w:tcPr>
            <w:tcW w:w="253" w:type="pct"/>
            <w:tcBorders>
              <w:top w:val="nil"/>
            </w:tcBorders>
          </w:tcPr>
          <w:p w14:paraId="0DA291E0" w14:textId="77777777" w:rsidR="00B70FDE" w:rsidRPr="005B701F" w:rsidRDefault="00B70FDE" w:rsidP="00B70FDE">
            <w:pPr>
              <w:pStyle w:val="Tekstpodstawowy"/>
              <w:spacing w:line="24" w:lineRule="atLeast"/>
              <w:jc w:val="both"/>
              <w:rPr>
                <w:sz w:val="20"/>
                <w:szCs w:val="20"/>
              </w:rPr>
            </w:pPr>
            <w:r w:rsidRPr="005B701F">
              <w:rPr>
                <w:sz w:val="20"/>
                <w:szCs w:val="20"/>
              </w:rPr>
              <w:t>1.3</w:t>
            </w:r>
          </w:p>
        </w:tc>
        <w:tc>
          <w:tcPr>
            <w:tcW w:w="3326" w:type="pct"/>
            <w:tcBorders>
              <w:top w:val="nil"/>
            </w:tcBorders>
          </w:tcPr>
          <w:p w14:paraId="30C3081B" w14:textId="77777777" w:rsidR="00B70FDE" w:rsidRPr="005B701F" w:rsidRDefault="00B70FDE" w:rsidP="00B70FDE">
            <w:pPr>
              <w:pStyle w:val="Tekstpodstawowy"/>
              <w:spacing w:line="24" w:lineRule="atLeast"/>
              <w:jc w:val="both"/>
              <w:rPr>
                <w:sz w:val="20"/>
                <w:szCs w:val="20"/>
              </w:rPr>
            </w:pPr>
            <w:r w:rsidRPr="005B701F">
              <w:rPr>
                <w:sz w:val="20"/>
                <w:szCs w:val="20"/>
              </w:rPr>
              <w:t>Podwozie pojazdu bazowego musi posiadać świadectwo homologacji.</w:t>
            </w:r>
          </w:p>
        </w:tc>
        <w:tc>
          <w:tcPr>
            <w:tcW w:w="1421" w:type="pct"/>
            <w:tcBorders>
              <w:top w:val="nil"/>
            </w:tcBorders>
          </w:tcPr>
          <w:p w14:paraId="451AC375" w14:textId="77777777" w:rsidR="00B70FDE" w:rsidRPr="005B701F" w:rsidRDefault="00B70FDE" w:rsidP="006D1D6D">
            <w:pPr>
              <w:pStyle w:val="Tekstpodstawowy"/>
              <w:spacing w:line="24" w:lineRule="atLeast"/>
              <w:jc w:val="center"/>
              <w:rPr>
                <w:i/>
                <w:sz w:val="18"/>
                <w:szCs w:val="18"/>
              </w:rPr>
            </w:pPr>
            <w:r w:rsidRPr="005B701F">
              <w:rPr>
                <w:i/>
                <w:sz w:val="18"/>
                <w:szCs w:val="18"/>
              </w:rPr>
              <w:t>Należy podać markę, typ i model oferowanego pojazdu bazowego</w:t>
            </w:r>
          </w:p>
        </w:tc>
      </w:tr>
      <w:tr w:rsidR="00B70FDE" w:rsidRPr="005B701F" w14:paraId="6EBFE873" w14:textId="77777777" w:rsidTr="00DA789D">
        <w:tc>
          <w:tcPr>
            <w:tcW w:w="253" w:type="pct"/>
            <w:tcBorders>
              <w:top w:val="nil"/>
            </w:tcBorders>
          </w:tcPr>
          <w:p w14:paraId="79255114" w14:textId="77777777" w:rsidR="00B70FDE" w:rsidRPr="005B701F" w:rsidRDefault="00B70FDE" w:rsidP="00B70FDE">
            <w:pPr>
              <w:pStyle w:val="Tekstpodstawowy"/>
              <w:spacing w:line="24" w:lineRule="atLeast"/>
              <w:jc w:val="both"/>
              <w:rPr>
                <w:sz w:val="20"/>
                <w:szCs w:val="20"/>
              </w:rPr>
            </w:pPr>
            <w:r w:rsidRPr="005B701F">
              <w:rPr>
                <w:sz w:val="20"/>
                <w:szCs w:val="20"/>
              </w:rPr>
              <w:t>1.4</w:t>
            </w:r>
          </w:p>
        </w:tc>
        <w:tc>
          <w:tcPr>
            <w:tcW w:w="3326" w:type="pct"/>
            <w:tcBorders>
              <w:top w:val="nil"/>
            </w:tcBorders>
          </w:tcPr>
          <w:p w14:paraId="0C8EB003" w14:textId="612FF31D" w:rsidR="0018045F" w:rsidRPr="005B701F" w:rsidRDefault="00B70FDE" w:rsidP="0018045F">
            <w:pPr>
              <w:pStyle w:val="Styl1"/>
              <w:rPr>
                <w:sz w:val="20"/>
                <w:szCs w:val="20"/>
              </w:rPr>
            </w:pPr>
            <w:r w:rsidRPr="005B701F">
              <w:rPr>
                <w:sz w:val="20"/>
                <w:szCs w:val="20"/>
              </w:rPr>
              <w:t>Pojazd musi być oznakowany numerami operacyjnymi PSP zgodnie</w:t>
            </w:r>
            <w:r w:rsidR="00B80D95" w:rsidRPr="005B701F">
              <w:rPr>
                <w:sz w:val="20"/>
                <w:szCs w:val="20"/>
              </w:rPr>
              <w:t xml:space="preserve"> </w:t>
            </w:r>
            <w:r w:rsidR="00856835">
              <w:rPr>
                <w:sz w:val="20"/>
                <w:szCs w:val="20"/>
              </w:rPr>
              <w:t xml:space="preserve">                                  </w:t>
            </w:r>
            <w:r w:rsidRPr="005B701F">
              <w:rPr>
                <w:sz w:val="20"/>
                <w:szCs w:val="20"/>
              </w:rPr>
              <w:t>z Zarządzeniem Nr 1 Komendanta Głów</w:t>
            </w:r>
            <w:r w:rsidR="00216A4F" w:rsidRPr="005B701F">
              <w:rPr>
                <w:sz w:val="20"/>
                <w:szCs w:val="20"/>
              </w:rPr>
              <w:t>nego Państwowej Straży Pożarnej</w:t>
            </w:r>
            <w:r w:rsidR="00B80D95" w:rsidRPr="005B701F">
              <w:rPr>
                <w:sz w:val="20"/>
                <w:szCs w:val="20"/>
              </w:rPr>
              <w:t xml:space="preserve"> </w:t>
            </w:r>
            <w:r w:rsidRPr="005B701F">
              <w:rPr>
                <w:sz w:val="20"/>
                <w:szCs w:val="20"/>
              </w:rPr>
              <w:t>z dnia 24 stycznia 2020 r. w sprawie gospodarki transportowej w jednostkach organizacyjnych Państwowej Straży Pożarnej</w:t>
            </w:r>
            <w:r w:rsidR="005B701F" w:rsidRPr="005B701F">
              <w:rPr>
                <w:sz w:val="20"/>
                <w:szCs w:val="20"/>
              </w:rPr>
              <w:t xml:space="preserve"> oraz </w:t>
            </w:r>
            <w:r w:rsidR="005B701F" w:rsidRPr="005B701F">
              <w:rPr>
                <w:rStyle w:val="ng-binding"/>
                <w:sz w:val="20"/>
                <w:szCs w:val="20"/>
              </w:rPr>
              <w:t>Zarządzeniem Nr 3 Komendanta Głównego Państwowej Straży Pożarnej z dnia 9 marca 2021 r. zmieniające zarządzenie w sprawie gospodarki transportowej w jednostkach organizacyjnych Państwowej Straży Pożarnej</w:t>
            </w:r>
            <w:r w:rsidRPr="005B701F">
              <w:rPr>
                <w:sz w:val="20"/>
                <w:szCs w:val="20"/>
              </w:rPr>
              <w:t xml:space="preserve"> (Dz. Urz. KG PSP 2020</w:t>
            </w:r>
            <w:r w:rsidR="005B701F" w:rsidRPr="005B701F">
              <w:rPr>
                <w:sz w:val="20"/>
                <w:szCs w:val="20"/>
              </w:rPr>
              <w:t>.</w:t>
            </w:r>
            <w:r w:rsidRPr="005B701F">
              <w:rPr>
                <w:sz w:val="20"/>
                <w:szCs w:val="20"/>
              </w:rPr>
              <w:t>3</w:t>
            </w:r>
            <w:r w:rsidR="005B701F" w:rsidRPr="005B701F">
              <w:rPr>
                <w:sz w:val="20"/>
                <w:szCs w:val="20"/>
              </w:rPr>
              <w:t xml:space="preserve"> oraz Dz. Urz. KG PSP 2021.4 </w:t>
            </w:r>
            <w:r w:rsidRPr="005B701F">
              <w:rPr>
                <w:sz w:val="20"/>
                <w:szCs w:val="20"/>
              </w:rPr>
              <w:t>)</w:t>
            </w:r>
            <w:r w:rsidR="0018045F">
              <w:rPr>
                <w:sz w:val="20"/>
                <w:szCs w:val="20"/>
              </w:rPr>
              <w:t xml:space="preserve"> </w:t>
            </w:r>
            <w:r w:rsidR="0018045F" w:rsidRPr="005B701F">
              <w:rPr>
                <w:sz w:val="20"/>
                <w:szCs w:val="20"/>
              </w:rPr>
              <w:t>–</w:t>
            </w:r>
            <w:r w:rsidR="0018045F" w:rsidRPr="005B701F">
              <w:rPr>
                <w:b/>
                <w:sz w:val="20"/>
                <w:szCs w:val="20"/>
              </w:rPr>
              <w:t xml:space="preserve"> numery operacyjne zostaną podane po podpisaniu umowy. </w:t>
            </w:r>
            <w:r w:rsidR="0018045F" w:rsidRPr="005B701F">
              <w:rPr>
                <w:sz w:val="20"/>
                <w:szCs w:val="20"/>
              </w:rPr>
              <w:t>Oznakowanie pojazdu należy wykonać atestowaną folią odblaskową w postaci pasa i napisu</w:t>
            </w:r>
            <w:r w:rsidR="0018045F" w:rsidRPr="005B701F">
              <w:rPr>
                <w:b/>
                <w:sz w:val="20"/>
                <w:szCs w:val="20"/>
              </w:rPr>
              <w:t xml:space="preserve"> </w:t>
            </w:r>
            <w:r w:rsidR="0018045F" w:rsidRPr="005B701F">
              <w:rPr>
                <w:sz w:val="20"/>
                <w:szCs w:val="20"/>
              </w:rPr>
              <w:t>STRAŻ</w:t>
            </w:r>
            <w:r w:rsidR="0018045F" w:rsidRPr="005B701F">
              <w:rPr>
                <w:b/>
                <w:sz w:val="20"/>
                <w:szCs w:val="20"/>
              </w:rPr>
              <w:t xml:space="preserve"> </w:t>
            </w:r>
            <w:r w:rsidR="0018045F" w:rsidRPr="005B701F">
              <w:rPr>
                <w:sz w:val="20"/>
                <w:szCs w:val="20"/>
              </w:rPr>
              <w:t>w kolorze białym lub czerwonym</w:t>
            </w:r>
            <w:r w:rsidR="0018045F">
              <w:rPr>
                <w:sz w:val="20"/>
                <w:szCs w:val="20"/>
              </w:rPr>
              <w:t xml:space="preserve"> </w:t>
            </w:r>
            <w:r w:rsidR="0018045F" w:rsidRPr="005B701F">
              <w:rPr>
                <w:sz w:val="20"/>
                <w:szCs w:val="20"/>
              </w:rPr>
              <w:t>(w zależności od koloru nadwozia samochodu) oraz umieszczenia numerów operacyjnych podanych przez Zamawiającego.</w:t>
            </w:r>
          </w:p>
          <w:p w14:paraId="27A45445" w14:textId="590326C0" w:rsidR="00B70FDE" w:rsidRPr="005B701F" w:rsidRDefault="00B70FDE" w:rsidP="00FE0032">
            <w:pPr>
              <w:pStyle w:val="Tekstpodstawowy"/>
              <w:spacing w:after="0"/>
              <w:jc w:val="both"/>
              <w:rPr>
                <w:sz w:val="20"/>
                <w:szCs w:val="20"/>
              </w:rPr>
            </w:pPr>
          </w:p>
          <w:p w14:paraId="66419309" w14:textId="77777777" w:rsidR="00FE0032" w:rsidRPr="005B701F" w:rsidRDefault="00FE0032" w:rsidP="00FE0032">
            <w:pPr>
              <w:pStyle w:val="Tekstpodstawowy"/>
              <w:spacing w:after="0"/>
              <w:jc w:val="both"/>
              <w:rPr>
                <w:sz w:val="2"/>
                <w:szCs w:val="2"/>
              </w:rPr>
            </w:pPr>
          </w:p>
        </w:tc>
        <w:tc>
          <w:tcPr>
            <w:tcW w:w="1421" w:type="pct"/>
            <w:tcBorders>
              <w:top w:val="nil"/>
            </w:tcBorders>
          </w:tcPr>
          <w:p w14:paraId="7CB2B468" w14:textId="77777777" w:rsidR="00B70FDE" w:rsidRPr="005B701F" w:rsidRDefault="00B70FDE" w:rsidP="006D1D6D">
            <w:pPr>
              <w:pStyle w:val="Tekstpodstawowy"/>
              <w:spacing w:line="24" w:lineRule="atLeast"/>
              <w:jc w:val="center"/>
              <w:rPr>
                <w:sz w:val="20"/>
                <w:szCs w:val="20"/>
              </w:rPr>
            </w:pPr>
          </w:p>
        </w:tc>
      </w:tr>
      <w:tr w:rsidR="00B70FDE" w:rsidRPr="005B701F" w14:paraId="7C945E2E" w14:textId="77777777" w:rsidTr="00856835">
        <w:trPr>
          <w:trHeight w:val="1353"/>
        </w:trPr>
        <w:tc>
          <w:tcPr>
            <w:tcW w:w="253" w:type="pct"/>
            <w:tcBorders>
              <w:top w:val="nil"/>
            </w:tcBorders>
          </w:tcPr>
          <w:p w14:paraId="5345688E" w14:textId="77777777" w:rsidR="00B70FDE" w:rsidRPr="005B701F" w:rsidRDefault="00B70FDE" w:rsidP="00B70FDE">
            <w:pPr>
              <w:pStyle w:val="Tekstpodstawowy"/>
              <w:spacing w:line="24" w:lineRule="atLeast"/>
              <w:jc w:val="both"/>
              <w:rPr>
                <w:sz w:val="20"/>
                <w:szCs w:val="20"/>
              </w:rPr>
            </w:pPr>
            <w:r w:rsidRPr="005B701F">
              <w:rPr>
                <w:sz w:val="20"/>
                <w:szCs w:val="20"/>
              </w:rPr>
              <w:t>1.5</w:t>
            </w:r>
          </w:p>
        </w:tc>
        <w:tc>
          <w:tcPr>
            <w:tcW w:w="3326" w:type="pct"/>
            <w:tcBorders>
              <w:top w:val="nil"/>
            </w:tcBorders>
          </w:tcPr>
          <w:p w14:paraId="28C8F544" w14:textId="77777777" w:rsidR="00B70FDE" w:rsidRPr="005B701F" w:rsidRDefault="00B70FDE" w:rsidP="00DA789D">
            <w:pPr>
              <w:pStyle w:val="Tekstpodstawowy"/>
              <w:spacing w:after="0" w:line="24" w:lineRule="atLeast"/>
              <w:jc w:val="both"/>
              <w:rPr>
                <w:sz w:val="20"/>
                <w:szCs w:val="20"/>
              </w:rPr>
            </w:pPr>
            <w:r w:rsidRPr="005B701F">
              <w:rPr>
                <w:sz w:val="20"/>
                <w:szCs w:val="20"/>
              </w:rPr>
              <w:t>Wymiary pojazdu:</w:t>
            </w:r>
          </w:p>
          <w:p w14:paraId="4075F7D6" w14:textId="77777777" w:rsidR="00B70FDE" w:rsidRPr="005B701F" w:rsidRDefault="00EC43A7" w:rsidP="00061A9D">
            <w:pPr>
              <w:pStyle w:val="Tekstpodstawowy"/>
              <w:numPr>
                <w:ilvl w:val="0"/>
                <w:numId w:val="47"/>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rozstaw osi min. 33</w:t>
            </w:r>
            <w:r w:rsidR="00B70FDE" w:rsidRPr="005B701F">
              <w:rPr>
                <w:sz w:val="20"/>
                <w:szCs w:val="20"/>
              </w:rPr>
              <w:t>00 mm,</w:t>
            </w:r>
          </w:p>
          <w:p w14:paraId="08B1A72F" w14:textId="77777777" w:rsidR="00B70FDE" w:rsidRPr="005B701F" w:rsidRDefault="00B70FDE" w:rsidP="00061A9D">
            <w:pPr>
              <w:pStyle w:val="Tekstpodstawowy"/>
              <w:numPr>
                <w:ilvl w:val="0"/>
                <w:numId w:val="47"/>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długość pojazdu min. 5</w:t>
            </w:r>
            <w:r w:rsidR="009429E6" w:rsidRPr="005B701F">
              <w:rPr>
                <w:sz w:val="20"/>
                <w:szCs w:val="20"/>
              </w:rPr>
              <w:t>3</w:t>
            </w:r>
            <w:r w:rsidRPr="005B701F">
              <w:rPr>
                <w:sz w:val="20"/>
                <w:szCs w:val="20"/>
              </w:rPr>
              <w:t>00 mm.</w:t>
            </w:r>
          </w:p>
          <w:p w14:paraId="226772C5" w14:textId="77777777" w:rsidR="00B70FDE" w:rsidRPr="005B701F" w:rsidRDefault="00B70FDE" w:rsidP="00061A9D">
            <w:pPr>
              <w:pStyle w:val="Tekstpodstawowy"/>
              <w:numPr>
                <w:ilvl w:val="0"/>
                <w:numId w:val="47"/>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 xml:space="preserve">szerokość min. </w:t>
            </w:r>
            <w:r w:rsidR="009429E6" w:rsidRPr="005B701F">
              <w:rPr>
                <w:sz w:val="20"/>
                <w:szCs w:val="20"/>
              </w:rPr>
              <w:t>2050</w:t>
            </w:r>
            <w:r w:rsidRPr="005B701F">
              <w:rPr>
                <w:sz w:val="20"/>
                <w:szCs w:val="20"/>
              </w:rPr>
              <w:t xml:space="preserve"> mm (bez lusterek zewnętrznych)</w:t>
            </w:r>
          </w:p>
          <w:p w14:paraId="75AAA7FC" w14:textId="77777777" w:rsidR="00B70FDE" w:rsidRPr="005B701F" w:rsidRDefault="00B70FDE" w:rsidP="00061A9D">
            <w:pPr>
              <w:pStyle w:val="Tekstpodstawowy"/>
              <w:numPr>
                <w:ilvl w:val="0"/>
                <w:numId w:val="47"/>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wysokość pojazdu max. 2700 mm (łącznie z belką sygnalizacyjną).</w:t>
            </w:r>
          </w:p>
          <w:p w14:paraId="2EFB6622" w14:textId="77777777" w:rsidR="00DA789D" w:rsidRPr="005B701F" w:rsidRDefault="00DA789D" w:rsidP="00DA789D">
            <w:pPr>
              <w:pStyle w:val="Tekstpodstawowy"/>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
                <w:szCs w:val="2"/>
              </w:rPr>
            </w:pPr>
          </w:p>
        </w:tc>
        <w:tc>
          <w:tcPr>
            <w:tcW w:w="1421" w:type="pct"/>
            <w:tcBorders>
              <w:top w:val="nil"/>
            </w:tcBorders>
          </w:tcPr>
          <w:p w14:paraId="7D89FC4A" w14:textId="55AA5A51" w:rsidR="00B70FDE" w:rsidRPr="005B701F" w:rsidRDefault="00B70FDE" w:rsidP="006D1D6D">
            <w:pPr>
              <w:pStyle w:val="Tekstpodstawowy"/>
              <w:spacing w:line="24" w:lineRule="atLeast"/>
              <w:jc w:val="center"/>
              <w:rPr>
                <w:i/>
                <w:sz w:val="18"/>
                <w:szCs w:val="18"/>
              </w:rPr>
            </w:pPr>
            <w:r w:rsidRPr="005B701F">
              <w:rPr>
                <w:i/>
                <w:sz w:val="18"/>
                <w:szCs w:val="18"/>
              </w:rPr>
              <w:t>Należy podać rozstaw osi, długość</w:t>
            </w:r>
            <w:r w:rsidR="005D6F60" w:rsidRPr="005B701F">
              <w:rPr>
                <w:i/>
                <w:sz w:val="18"/>
                <w:szCs w:val="18"/>
              </w:rPr>
              <w:t xml:space="preserve">   </w:t>
            </w:r>
            <w:r w:rsidR="005B701F" w:rsidRPr="005B701F">
              <w:rPr>
                <w:i/>
                <w:sz w:val="18"/>
                <w:szCs w:val="18"/>
              </w:rPr>
              <w:t xml:space="preserve">             </w:t>
            </w:r>
            <w:r w:rsidRPr="005B701F">
              <w:rPr>
                <w:i/>
                <w:sz w:val="18"/>
                <w:szCs w:val="18"/>
              </w:rPr>
              <w:t xml:space="preserve"> i szeroko</w:t>
            </w:r>
            <w:r w:rsidR="000C3CE8" w:rsidRPr="005B701F">
              <w:rPr>
                <w:i/>
                <w:sz w:val="18"/>
                <w:szCs w:val="18"/>
              </w:rPr>
              <w:t>ść oraz wysokość pojazdu</w:t>
            </w:r>
          </w:p>
          <w:p w14:paraId="31A0B033" w14:textId="77777777" w:rsidR="00DA789D" w:rsidRPr="005B701F" w:rsidRDefault="00DA789D" w:rsidP="006D1D6D">
            <w:pPr>
              <w:pStyle w:val="Tekstpodstawowy"/>
              <w:spacing w:line="24" w:lineRule="atLeast"/>
              <w:jc w:val="center"/>
              <w:rPr>
                <w:b/>
                <w:sz w:val="6"/>
                <w:szCs w:val="6"/>
              </w:rPr>
            </w:pPr>
          </w:p>
        </w:tc>
      </w:tr>
      <w:tr w:rsidR="00B70FDE" w:rsidRPr="005B701F" w14:paraId="060756A5" w14:textId="77777777" w:rsidTr="00DA789D">
        <w:tc>
          <w:tcPr>
            <w:tcW w:w="253" w:type="pct"/>
            <w:tcBorders>
              <w:top w:val="nil"/>
            </w:tcBorders>
          </w:tcPr>
          <w:p w14:paraId="62EDF9C1" w14:textId="77777777" w:rsidR="00B70FDE" w:rsidRPr="005B701F" w:rsidRDefault="00B70FDE" w:rsidP="00B70FDE">
            <w:pPr>
              <w:pStyle w:val="Tekstpodstawowy"/>
              <w:spacing w:line="24" w:lineRule="atLeast"/>
              <w:jc w:val="both"/>
              <w:rPr>
                <w:sz w:val="20"/>
                <w:szCs w:val="20"/>
              </w:rPr>
            </w:pPr>
            <w:r w:rsidRPr="005B701F">
              <w:rPr>
                <w:sz w:val="20"/>
                <w:szCs w:val="20"/>
              </w:rPr>
              <w:t>1.6</w:t>
            </w:r>
          </w:p>
        </w:tc>
        <w:tc>
          <w:tcPr>
            <w:tcW w:w="3326" w:type="pct"/>
            <w:tcBorders>
              <w:top w:val="nil"/>
            </w:tcBorders>
          </w:tcPr>
          <w:p w14:paraId="5E934272" w14:textId="77777777" w:rsidR="00A36A16" w:rsidRPr="005B701F" w:rsidRDefault="00B70FDE" w:rsidP="00A36A16">
            <w:pPr>
              <w:pStyle w:val="Tekstpodstawowy"/>
              <w:spacing w:after="0" w:line="24" w:lineRule="atLeast"/>
              <w:jc w:val="both"/>
              <w:rPr>
                <w:sz w:val="20"/>
                <w:szCs w:val="20"/>
              </w:rPr>
            </w:pPr>
            <w:r w:rsidRPr="005B701F">
              <w:rPr>
                <w:sz w:val="20"/>
                <w:szCs w:val="20"/>
              </w:rPr>
              <w:t>Pojazd o dopuszczalnej masie całkowitej nie przekraczającej 3500 kg.</w:t>
            </w:r>
            <w:r w:rsidR="00EC43A7" w:rsidRPr="005B701F">
              <w:rPr>
                <w:sz w:val="20"/>
                <w:szCs w:val="20"/>
              </w:rPr>
              <w:t xml:space="preserve"> </w:t>
            </w:r>
          </w:p>
          <w:p w14:paraId="5268E761" w14:textId="77777777" w:rsidR="00B70FDE" w:rsidRPr="005B701F" w:rsidRDefault="00A36A16" w:rsidP="00A36A16">
            <w:pPr>
              <w:pStyle w:val="Tekstpodstawowy"/>
              <w:spacing w:after="0" w:line="24" w:lineRule="atLeast"/>
              <w:jc w:val="both"/>
              <w:rPr>
                <w:sz w:val="20"/>
                <w:szCs w:val="20"/>
              </w:rPr>
            </w:pPr>
            <w:r w:rsidRPr="005B701F">
              <w:rPr>
                <w:sz w:val="20"/>
                <w:szCs w:val="20"/>
              </w:rPr>
              <w:t>Maksymalna masa rzeczywista pojazdu nie może przekraczać 3000 kg.</w:t>
            </w:r>
            <w:r w:rsidR="00EC43A7" w:rsidRPr="005B701F">
              <w:rPr>
                <w:sz w:val="20"/>
                <w:szCs w:val="20"/>
              </w:rPr>
              <w:t xml:space="preserve"> </w:t>
            </w:r>
          </w:p>
        </w:tc>
        <w:tc>
          <w:tcPr>
            <w:tcW w:w="1421" w:type="pct"/>
            <w:tcBorders>
              <w:top w:val="nil"/>
            </w:tcBorders>
          </w:tcPr>
          <w:p w14:paraId="1D815785" w14:textId="77777777" w:rsidR="00B70FDE" w:rsidRPr="005B701F" w:rsidRDefault="00B70FDE" w:rsidP="006D1D6D">
            <w:pPr>
              <w:pStyle w:val="Tekstpodstawowy"/>
              <w:spacing w:line="24" w:lineRule="atLeast"/>
              <w:jc w:val="center"/>
              <w:rPr>
                <w:i/>
                <w:sz w:val="18"/>
                <w:szCs w:val="18"/>
              </w:rPr>
            </w:pPr>
            <w:r w:rsidRPr="005B701F">
              <w:rPr>
                <w:i/>
                <w:sz w:val="18"/>
                <w:szCs w:val="18"/>
              </w:rPr>
              <w:t>Należy podać dop</w:t>
            </w:r>
            <w:r w:rsidR="00A36A16" w:rsidRPr="005B701F">
              <w:rPr>
                <w:i/>
                <w:sz w:val="18"/>
                <w:szCs w:val="18"/>
              </w:rPr>
              <w:t>uszczalną masę całkowitą i maksymalną masę rzeczywistą pojazdu</w:t>
            </w:r>
          </w:p>
        </w:tc>
      </w:tr>
      <w:tr w:rsidR="00B70FDE" w:rsidRPr="005B701F" w14:paraId="6B54DBBB" w14:textId="77777777" w:rsidTr="00DA789D">
        <w:tc>
          <w:tcPr>
            <w:tcW w:w="253" w:type="pct"/>
            <w:tcBorders>
              <w:top w:val="nil"/>
            </w:tcBorders>
          </w:tcPr>
          <w:p w14:paraId="6293BCCC" w14:textId="77777777" w:rsidR="00B70FDE" w:rsidRPr="005B701F" w:rsidRDefault="00B70FDE" w:rsidP="00B70FDE">
            <w:pPr>
              <w:pStyle w:val="Tekstpodstawowy"/>
              <w:spacing w:line="24" w:lineRule="atLeast"/>
              <w:jc w:val="both"/>
              <w:rPr>
                <w:b/>
                <w:sz w:val="20"/>
                <w:szCs w:val="20"/>
              </w:rPr>
            </w:pPr>
            <w:r w:rsidRPr="005B701F">
              <w:rPr>
                <w:b/>
                <w:sz w:val="20"/>
                <w:szCs w:val="20"/>
              </w:rPr>
              <w:t>2.</w:t>
            </w:r>
          </w:p>
        </w:tc>
        <w:tc>
          <w:tcPr>
            <w:tcW w:w="3326" w:type="pct"/>
            <w:tcBorders>
              <w:top w:val="nil"/>
            </w:tcBorders>
          </w:tcPr>
          <w:p w14:paraId="58BEDB8A" w14:textId="77777777" w:rsidR="00B70FDE" w:rsidRPr="005B701F" w:rsidRDefault="00B70FDE" w:rsidP="00B70FDE">
            <w:pPr>
              <w:pStyle w:val="Tekstpodstawowy"/>
              <w:spacing w:line="24" w:lineRule="atLeast"/>
              <w:jc w:val="both"/>
              <w:rPr>
                <w:b/>
                <w:sz w:val="20"/>
                <w:szCs w:val="20"/>
              </w:rPr>
            </w:pPr>
            <w:r w:rsidRPr="005B701F">
              <w:rPr>
                <w:b/>
                <w:sz w:val="20"/>
                <w:szCs w:val="20"/>
              </w:rPr>
              <w:t>PODWOZIE</w:t>
            </w:r>
          </w:p>
        </w:tc>
        <w:tc>
          <w:tcPr>
            <w:tcW w:w="1421" w:type="pct"/>
            <w:tcBorders>
              <w:top w:val="nil"/>
            </w:tcBorders>
          </w:tcPr>
          <w:p w14:paraId="2CF91985" w14:textId="77777777" w:rsidR="00B70FDE" w:rsidRPr="005B701F" w:rsidRDefault="00B70FDE" w:rsidP="006D1D6D">
            <w:pPr>
              <w:pStyle w:val="Tekstpodstawowy"/>
              <w:spacing w:line="24" w:lineRule="atLeast"/>
              <w:jc w:val="center"/>
              <w:rPr>
                <w:sz w:val="20"/>
                <w:szCs w:val="20"/>
              </w:rPr>
            </w:pPr>
          </w:p>
        </w:tc>
      </w:tr>
      <w:tr w:rsidR="00B70FDE" w:rsidRPr="005B701F" w14:paraId="2A3B6C05" w14:textId="77777777" w:rsidTr="00856835">
        <w:trPr>
          <w:trHeight w:val="864"/>
        </w:trPr>
        <w:tc>
          <w:tcPr>
            <w:tcW w:w="253" w:type="pct"/>
            <w:tcBorders>
              <w:top w:val="nil"/>
            </w:tcBorders>
          </w:tcPr>
          <w:p w14:paraId="317E7BA9" w14:textId="77777777" w:rsidR="00B70FDE" w:rsidRPr="005B701F" w:rsidRDefault="00B70FDE" w:rsidP="00B70FDE">
            <w:pPr>
              <w:pStyle w:val="Tekstpodstawowy"/>
              <w:spacing w:line="24" w:lineRule="atLeast"/>
              <w:jc w:val="both"/>
              <w:rPr>
                <w:sz w:val="20"/>
                <w:szCs w:val="20"/>
              </w:rPr>
            </w:pPr>
            <w:r w:rsidRPr="005B701F">
              <w:rPr>
                <w:sz w:val="20"/>
                <w:szCs w:val="20"/>
              </w:rPr>
              <w:t>2.1</w:t>
            </w:r>
          </w:p>
        </w:tc>
        <w:tc>
          <w:tcPr>
            <w:tcW w:w="3326" w:type="pct"/>
            <w:tcBorders>
              <w:top w:val="nil"/>
            </w:tcBorders>
          </w:tcPr>
          <w:p w14:paraId="5C5ADD6E" w14:textId="014989BC" w:rsidR="00B70FDE" w:rsidRPr="005B701F" w:rsidRDefault="00B70FDE" w:rsidP="00DA789D">
            <w:pPr>
              <w:shd w:val="clear" w:color="auto" w:fill="FFFFFF"/>
              <w:tabs>
                <w:tab w:val="left" w:pos="0"/>
              </w:tabs>
              <w:spacing w:after="0" w:line="24" w:lineRule="atLeast"/>
              <w:jc w:val="both"/>
              <w:rPr>
                <w:rFonts w:ascii="Times New Roman" w:hAnsi="Times New Roman" w:cs="Times New Roman"/>
                <w:sz w:val="20"/>
                <w:szCs w:val="20"/>
              </w:rPr>
            </w:pPr>
            <w:r w:rsidRPr="005B701F">
              <w:rPr>
                <w:rFonts w:ascii="Times New Roman" w:hAnsi="Times New Roman" w:cs="Times New Roman"/>
                <w:sz w:val="20"/>
                <w:szCs w:val="20"/>
              </w:rPr>
              <w:t xml:space="preserve">Pojazd wyposażony w silnik o zapłonie samoczynnym, spełniającym wymogi odnośnie czystości spalin zgodnie z obowiązującymi w tym zakresie przepisami, </w:t>
            </w:r>
            <w:r w:rsidR="00216A4F" w:rsidRPr="005B701F">
              <w:rPr>
                <w:rFonts w:ascii="Times New Roman" w:hAnsi="Times New Roman" w:cs="Times New Roman"/>
                <w:sz w:val="20"/>
                <w:szCs w:val="20"/>
              </w:rPr>
              <w:t xml:space="preserve">    </w:t>
            </w:r>
            <w:r w:rsidRPr="005B701F">
              <w:rPr>
                <w:rFonts w:ascii="Times New Roman" w:hAnsi="Times New Roman" w:cs="Times New Roman"/>
                <w:sz w:val="20"/>
                <w:szCs w:val="20"/>
              </w:rPr>
              <w:t xml:space="preserve">o mocy nie mniejszej niż 130 KM. </w:t>
            </w:r>
          </w:p>
          <w:p w14:paraId="24EDB967" w14:textId="77777777" w:rsidR="00DA789D" w:rsidRPr="005B701F" w:rsidRDefault="00DA789D" w:rsidP="00DA789D">
            <w:pPr>
              <w:shd w:val="clear" w:color="auto" w:fill="FFFFFF"/>
              <w:tabs>
                <w:tab w:val="left" w:pos="0"/>
              </w:tabs>
              <w:spacing w:after="0" w:line="24" w:lineRule="atLeast"/>
              <w:jc w:val="both"/>
              <w:rPr>
                <w:rFonts w:ascii="Times New Roman" w:hAnsi="Times New Roman" w:cs="Times New Roman"/>
                <w:sz w:val="2"/>
                <w:szCs w:val="2"/>
              </w:rPr>
            </w:pPr>
          </w:p>
        </w:tc>
        <w:tc>
          <w:tcPr>
            <w:tcW w:w="1421" w:type="pct"/>
            <w:tcBorders>
              <w:top w:val="nil"/>
            </w:tcBorders>
          </w:tcPr>
          <w:p w14:paraId="4EEE623C" w14:textId="77777777" w:rsidR="00B70FDE" w:rsidRPr="005B701F" w:rsidRDefault="00B70FDE" w:rsidP="006D1D6D">
            <w:pPr>
              <w:pStyle w:val="Tekstpodstawowy"/>
              <w:spacing w:line="24" w:lineRule="atLeast"/>
              <w:jc w:val="center"/>
              <w:rPr>
                <w:i/>
                <w:sz w:val="18"/>
                <w:szCs w:val="18"/>
              </w:rPr>
            </w:pPr>
            <w:r w:rsidRPr="005B701F">
              <w:rPr>
                <w:i/>
                <w:sz w:val="18"/>
                <w:szCs w:val="18"/>
              </w:rPr>
              <w:t>Należy podać typ i mo</w:t>
            </w:r>
            <w:r w:rsidR="006D1D6D" w:rsidRPr="005B701F">
              <w:rPr>
                <w:i/>
                <w:sz w:val="18"/>
                <w:szCs w:val="18"/>
              </w:rPr>
              <w:t>c znamionową silnika</w:t>
            </w:r>
          </w:p>
        </w:tc>
      </w:tr>
      <w:tr w:rsidR="00B70FDE" w:rsidRPr="005B701F" w14:paraId="62559118" w14:textId="77777777" w:rsidTr="00DA789D">
        <w:tc>
          <w:tcPr>
            <w:tcW w:w="253" w:type="pct"/>
          </w:tcPr>
          <w:p w14:paraId="44ABB596"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2.2</w:t>
            </w:r>
          </w:p>
        </w:tc>
        <w:tc>
          <w:tcPr>
            <w:tcW w:w="3326" w:type="pct"/>
          </w:tcPr>
          <w:p w14:paraId="0A62170F" w14:textId="4872CEAF" w:rsidR="00B70FDE" w:rsidRPr="005B701F" w:rsidRDefault="00B70FDE" w:rsidP="00216A4F">
            <w:pPr>
              <w:pStyle w:val="Tekstpodstawowy"/>
              <w:spacing w:after="0" w:line="24" w:lineRule="atLeast"/>
              <w:jc w:val="both"/>
              <w:rPr>
                <w:color w:val="000000" w:themeColor="text1"/>
                <w:sz w:val="20"/>
                <w:szCs w:val="20"/>
              </w:rPr>
            </w:pPr>
            <w:r w:rsidRPr="005B701F">
              <w:rPr>
                <w:color w:val="000000" w:themeColor="text1"/>
                <w:sz w:val="20"/>
                <w:szCs w:val="20"/>
              </w:rPr>
              <w:t>Skrzynia biegów manualna lub automatyczna, co najmniej 6 biegowa</w:t>
            </w:r>
            <w:r w:rsidR="006D1D6D" w:rsidRPr="005B701F">
              <w:rPr>
                <w:color w:val="000000" w:themeColor="text1"/>
                <w:sz w:val="20"/>
                <w:szCs w:val="20"/>
              </w:rPr>
              <w:t xml:space="preserve"> (6 biegów </w:t>
            </w:r>
            <w:r w:rsidR="00216A4F" w:rsidRPr="005B701F">
              <w:rPr>
                <w:color w:val="000000" w:themeColor="text1"/>
                <w:sz w:val="20"/>
                <w:szCs w:val="20"/>
              </w:rPr>
              <w:t xml:space="preserve">    </w:t>
            </w:r>
            <w:r w:rsidR="006D1D6D" w:rsidRPr="005B701F">
              <w:rPr>
                <w:color w:val="000000" w:themeColor="text1"/>
                <w:sz w:val="20"/>
                <w:szCs w:val="20"/>
              </w:rPr>
              <w:t>w przód + bieg wsteczny)</w:t>
            </w:r>
            <w:r w:rsidRPr="005B701F">
              <w:rPr>
                <w:color w:val="000000" w:themeColor="text1"/>
                <w:sz w:val="20"/>
                <w:szCs w:val="20"/>
              </w:rPr>
              <w:t>.</w:t>
            </w:r>
          </w:p>
        </w:tc>
        <w:tc>
          <w:tcPr>
            <w:tcW w:w="1421" w:type="pct"/>
          </w:tcPr>
          <w:p w14:paraId="701B4C93" w14:textId="77777777" w:rsidR="00B70FDE" w:rsidRPr="005B701F" w:rsidRDefault="00B70FDE" w:rsidP="006D1D6D">
            <w:pPr>
              <w:pStyle w:val="Tekstpodstawowy"/>
              <w:spacing w:line="24" w:lineRule="atLeast"/>
              <w:jc w:val="center"/>
              <w:rPr>
                <w:i/>
                <w:sz w:val="18"/>
                <w:szCs w:val="18"/>
              </w:rPr>
            </w:pPr>
            <w:r w:rsidRPr="005B701F">
              <w:rPr>
                <w:i/>
                <w:sz w:val="18"/>
                <w:szCs w:val="18"/>
              </w:rPr>
              <w:t>Należy podać rodzaj z</w:t>
            </w:r>
            <w:r w:rsidR="006D1D6D" w:rsidRPr="005B701F">
              <w:rPr>
                <w:i/>
                <w:sz w:val="18"/>
                <w:szCs w:val="18"/>
              </w:rPr>
              <w:t>astosowanej skrzyni biegów</w:t>
            </w:r>
          </w:p>
        </w:tc>
      </w:tr>
      <w:tr w:rsidR="00B70FDE" w:rsidRPr="005B701F" w14:paraId="40C2712D" w14:textId="77777777" w:rsidTr="00DA789D">
        <w:tc>
          <w:tcPr>
            <w:tcW w:w="253" w:type="pct"/>
          </w:tcPr>
          <w:p w14:paraId="07AC42ED" w14:textId="77777777" w:rsidR="00B70FDE" w:rsidRPr="005B701F" w:rsidRDefault="00B70FDE" w:rsidP="00B70FDE">
            <w:pPr>
              <w:pStyle w:val="Tekstpodstawowy"/>
              <w:spacing w:line="24" w:lineRule="atLeast"/>
              <w:jc w:val="both"/>
              <w:rPr>
                <w:sz w:val="20"/>
                <w:szCs w:val="20"/>
              </w:rPr>
            </w:pPr>
            <w:r w:rsidRPr="005B701F">
              <w:rPr>
                <w:sz w:val="20"/>
                <w:szCs w:val="20"/>
              </w:rPr>
              <w:t>2.3</w:t>
            </w:r>
          </w:p>
        </w:tc>
        <w:tc>
          <w:tcPr>
            <w:tcW w:w="3326" w:type="pct"/>
          </w:tcPr>
          <w:p w14:paraId="76904594" w14:textId="77777777" w:rsidR="00B70FDE" w:rsidRPr="005B701F" w:rsidRDefault="00B70FDE" w:rsidP="00B70FDE">
            <w:pPr>
              <w:pStyle w:val="Tekstpodstawowy"/>
              <w:spacing w:line="24" w:lineRule="atLeast"/>
              <w:jc w:val="both"/>
              <w:rPr>
                <w:sz w:val="20"/>
                <w:szCs w:val="20"/>
              </w:rPr>
            </w:pPr>
            <w:r w:rsidRPr="005B701F">
              <w:rPr>
                <w:sz w:val="20"/>
                <w:szCs w:val="20"/>
              </w:rPr>
              <w:t>Układ hamulcowy dwuobwodowy, hydrauliczny ze wspomaganiem.</w:t>
            </w:r>
          </w:p>
        </w:tc>
        <w:tc>
          <w:tcPr>
            <w:tcW w:w="1421" w:type="pct"/>
          </w:tcPr>
          <w:p w14:paraId="17CA238C" w14:textId="77777777" w:rsidR="00B70FDE" w:rsidRPr="005B701F" w:rsidRDefault="00B70FDE" w:rsidP="006D1D6D">
            <w:pPr>
              <w:pStyle w:val="Tekstpodstawowy"/>
              <w:spacing w:line="24" w:lineRule="atLeast"/>
              <w:jc w:val="center"/>
              <w:rPr>
                <w:sz w:val="20"/>
                <w:szCs w:val="20"/>
              </w:rPr>
            </w:pPr>
          </w:p>
        </w:tc>
      </w:tr>
      <w:tr w:rsidR="00B70FDE" w:rsidRPr="005B701F" w14:paraId="6796A2BA" w14:textId="77777777" w:rsidTr="00DA789D">
        <w:tc>
          <w:tcPr>
            <w:tcW w:w="253" w:type="pct"/>
          </w:tcPr>
          <w:p w14:paraId="7E7C917A" w14:textId="77777777" w:rsidR="00B70FDE" w:rsidRPr="005B701F" w:rsidRDefault="00B70FDE" w:rsidP="00B70FDE">
            <w:pPr>
              <w:pStyle w:val="Tekstpodstawowy"/>
              <w:spacing w:line="24" w:lineRule="atLeast"/>
              <w:jc w:val="both"/>
              <w:rPr>
                <w:color w:val="FF0000"/>
                <w:sz w:val="20"/>
                <w:szCs w:val="20"/>
              </w:rPr>
            </w:pPr>
            <w:r w:rsidRPr="005B701F">
              <w:rPr>
                <w:color w:val="000000" w:themeColor="text1"/>
                <w:sz w:val="20"/>
                <w:szCs w:val="20"/>
              </w:rPr>
              <w:t>2.4</w:t>
            </w:r>
          </w:p>
        </w:tc>
        <w:tc>
          <w:tcPr>
            <w:tcW w:w="3326" w:type="pct"/>
          </w:tcPr>
          <w:p w14:paraId="0BE5F620" w14:textId="77777777" w:rsidR="00FE0032" w:rsidRPr="005B701F" w:rsidRDefault="00B70FDE" w:rsidP="00FE0032">
            <w:pPr>
              <w:pStyle w:val="Tekstpodstawowy"/>
              <w:spacing w:after="0" w:line="24" w:lineRule="atLeast"/>
              <w:jc w:val="both"/>
              <w:rPr>
                <w:sz w:val="20"/>
                <w:szCs w:val="20"/>
              </w:rPr>
            </w:pPr>
            <w:r w:rsidRPr="005B701F">
              <w:rPr>
                <w:sz w:val="20"/>
                <w:szCs w:val="20"/>
              </w:rPr>
              <w:t xml:space="preserve">Układ hamulcowy wyposażony w system ABS z elektronicznym systemem rozdziału siły hamowania (np. EBD lub podobny) oraz układ wspomagania nagłego hamowania (np. EBA lub podobny). </w:t>
            </w:r>
          </w:p>
          <w:p w14:paraId="101FE665" w14:textId="77777777" w:rsidR="00B70FDE" w:rsidRPr="005B701F" w:rsidRDefault="00FE0032" w:rsidP="00FE0032">
            <w:pPr>
              <w:pStyle w:val="Tekstpodstawowy"/>
              <w:spacing w:after="0" w:line="24" w:lineRule="atLeast"/>
              <w:jc w:val="both"/>
              <w:rPr>
                <w:sz w:val="2"/>
                <w:szCs w:val="2"/>
              </w:rPr>
            </w:pPr>
            <w:r w:rsidRPr="005B701F">
              <w:rPr>
                <w:sz w:val="2"/>
                <w:szCs w:val="2"/>
              </w:rPr>
              <w:t>\</w:t>
            </w:r>
          </w:p>
        </w:tc>
        <w:tc>
          <w:tcPr>
            <w:tcW w:w="1421" w:type="pct"/>
          </w:tcPr>
          <w:p w14:paraId="32D67015" w14:textId="77777777" w:rsidR="00B70FDE" w:rsidRPr="005B701F" w:rsidRDefault="005D6F60" w:rsidP="006D1D6D">
            <w:pPr>
              <w:pStyle w:val="Tekstpodstawowy"/>
              <w:spacing w:line="24" w:lineRule="atLeast"/>
              <w:jc w:val="center"/>
              <w:rPr>
                <w:sz w:val="18"/>
                <w:szCs w:val="18"/>
              </w:rPr>
            </w:pPr>
            <w:r w:rsidRPr="005B701F">
              <w:rPr>
                <w:i/>
                <w:sz w:val="18"/>
                <w:szCs w:val="18"/>
              </w:rPr>
              <w:t>Należy o</w:t>
            </w:r>
            <w:r w:rsidR="00B70FDE" w:rsidRPr="005B701F">
              <w:rPr>
                <w:i/>
                <w:sz w:val="18"/>
                <w:szCs w:val="18"/>
              </w:rPr>
              <w:t>kreślić rodzaj stosowanych systemów</w:t>
            </w:r>
          </w:p>
        </w:tc>
      </w:tr>
      <w:tr w:rsidR="00B70FDE" w:rsidRPr="005B701F" w14:paraId="5723D316" w14:textId="77777777" w:rsidTr="00DA789D">
        <w:tc>
          <w:tcPr>
            <w:tcW w:w="253" w:type="pct"/>
          </w:tcPr>
          <w:p w14:paraId="18EDB641"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2.5</w:t>
            </w:r>
          </w:p>
        </w:tc>
        <w:tc>
          <w:tcPr>
            <w:tcW w:w="3326" w:type="pct"/>
          </w:tcPr>
          <w:p w14:paraId="727598AD"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Hamulce tarczowe na osi przedniej i tylnej.</w:t>
            </w:r>
          </w:p>
        </w:tc>
        <w:tc>
          <w:tcPr>
            <w:tcW w:w="1421" w:type="pct"/>
          </w:tcPr>
          <w:p w14:paraId="246F267A" w14:textId="77777777" w:rsidR="00B70FDE" w:rsidRPr="005B701F" w:rsidRDefault="00B70FDE" w:rsidP="006D1D6D">
            <w:pPr>
              <w:pStyle w:val="Tekstpodstawowy"/>
              <w:spacing w:line="24" w:lineRule="atLeast"/>
              <w:jc w:val="center"/>
              <w:rPr>
                <w:sz w:val="20"/>
                <w:szCs w:val="20"/>
              </w:rPr>
            </w:pPr>
          </w:p>
        </w:tc>
      </w:tr>
      <w:tr w:rsidR="00B70FDE" w:rsidRPr="005B701F" w14:paraId="20257401" w14:textId="77777777" w:rsidTr="00DA789D">
        <w:tc>
          <w:tcPr>
            <w:tcW w:w="253" w:type="pct"/>
          </w:tcPr>
          <w:p w14:paraId="1465D8BF"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2.6</w:t>
            </w:r>
          </w:p>
        </w:tc>
        <w:tc>
          <w:tcPr>
            <w:tcW w:w="3326" w:type="pct"/>
          </w:tcPr>
          <w:p w14:paraId="2238E47D"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Układ kierowniczy ze wspomaganiem.</w:t>
            </w:r>
          </w:p>
        </w:tc>
        <w:tc>
          <w:tcPr>
            <w:tcW w:w="1421" w:type="pct"/>
          </w:tcPr>
          <w:p w14:paraId="7BA265B9" w14:textId="77777777" w:rsidR="00B70FDE" w:rsidRPr="005B701F" w:rsidRDefault="00B70FDE" w:rsidP="006D1D6D">
            <w:pPr>
              <w:pStyle w:val="Tekstpodstawowy"/>
              <w:spacing w:line="24" w:lineRule="atLeast"/>
              <w:jc w:val="center"/>
              <w:rPr>
                <w:sz w:val="20"/>
                <w:szCs w:val="20"/>
              </w:rPr>
            </w:pPr>
          </w:p>
        </w:tc>
      </w:tr>
      <w:tr w:rsidR="00B70FDE" w:rsidRPr="005B701F" w14:paraId="1A086CDB" w14:textId="77777777" w:rsidTr="00DA789D">
        <w:tc>
          <w:tcPr>
            <w:tcW w:w="253" w:type="pct"/>
          </w:tcPr>
          <w:p w14:paraId="57DFFF56"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2.7</w:t>
            </w:r>
          </w:p>
        </w:tc>
        <w:tc>
          <w:tcPr>
            <w:tcW w:w="3326" w:type="pct"/>
          </w:tcPr>
          <w:p w14:paraId="47537031"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Możliwość regulacji wysokości i kąta pochylenia koła kierownicy.</w:t>
            </w:r>
          </w:p>
        </w:tc>
        <w:tc>
          <w:tcPr>
            <w:tcW w:w="1421" w:type="pct"/>
          </w:tcPr>
          <w:p w14:paraId="6703DB7E" w14:textId="77777777" w:rsidR="00B70FDE" w:rsidRPr="005B701F" w:rsidRDefault="00B70FDE" w:rsidP="006D1D6D">
            <w:pPr>
              <w:pStyle w:val="Tekstpodstawowy"/>
              <w:spacing w:line="24" w:lineRule="atLeast"/>
              <w:jc w:val="center"/>
              <w:rPr>
                <w:sz w:val="20"/>
                <w:szCs w:val="20"/>
              </w:rPr>
            </w:pPr>
          </w:p>
        </w:tc>
      </w:tr>
      <w:tr w:rsidR="00B70FDE" w:rsidRPr="005B701F" w14:paraId="665EDB94" w14:textId="77777777" w:rsidTr="00DA789D">
        <w:trPr>
          <w:trHeight w:val="556"/>
        </w:trPr>
        <w:tc>
          <w:tcPr>
            <w:tcW w:w="253" w:type="pct"/>
          </w:tcPr>
          <w:p w14:paraId="5044DF9B"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lastRenderedPageBreak/>
              <w:t>2.8</w:t>
            </w:r>
          </w:p>
        </w:tc>
        <w:tc>
          <w:tcPr>
            <w:tcW w:w="3326" w:type="pct"/>
          </w:tcPr>
          <w:p w14:paraId="7D43132C" w14:textId="77777777" w:rsidR="00B70FDE" w:rsidRPr="005B701F" w:rsidRDefault="00B70FDE" w:rsidP="00FE0032">
            <w:pPr>
              <w:pStyle w:val="Tekstpodstawowy"/>
              <w:spacing w:after="0" w:line="24" w:lineRule="atLeast"/>
              <w:jc w:val="both"/>
              <w:rPr>
                <w:color w:val="000000" w:themeColor="text1"/>
                <w:sz w:val="20"/>
                <w:szCs w:val="20"/>
              </w:rPr>
            </w:pPr>
            <w:r w:rsidRPr="005B701F">
              <w:rPr>
                <w:color w:val="000000" w:themeColor="text1"/>
                <w:sz w:val="20"/>
                <w:szCs w:val="20"/>
              </w:rPr>
              <w:t>Zbiornik paliwa o pojemności m</w:t>
            </w:r>
            <w:r w:rsidR="006D1D6D" w:rsidRPr="005B701F">
              <w:rPr>
                <w:color w:val="000000" w:themeColor="text1"/>
                <w:sz w:val="20"/>
                <w:szCs w:val="20"/>
              </w:rPr>
              <w:t>in. 7</w:t>
            </w:r>
            <w:r w:rsidRPr="005B701F">
              <w:rPr>
                <w:color w:val="000000" w:themeColor="text1"/>
                <w:sz w:val="20"/>
                <w:szCs w:val="20"/>
              </w:rPr>
              <w:t>0 litrów. W pobliżu wlewu paliwa musi być umieszczona informacja o rodzaju pali</w:t>
            </w:r>
            <w:r w:rsidR="006D1D6D" w:rsidRPr="005B701F">
              <w:rPr>
                <w:color w:val="000000" w:themeColor="text1"/>
                <w:sz w:val="20"/>
                <w:szCs w:val="20"/>
              </w:rPr>
              <w:t xml:space="preserve">wa. </w:t>
            </w:r>
          </w:p>
        </w:tc>
        <w:tc>
          <w:tcPr>
            <w:tcW w:w="1421" w:type="pct"/>
          </w:tcPr>
          <w:p w14:paraId="11438555" w14:textId="77777777" w:rsidR="00B70FDE" w:rsidRPr="005B701F" w:rsidRDefault="006D1D6D" w:rsidP="006D1D6D">
            <w:pPr>
              <w:pStyle w:val="Tekstpodstawowy"/>
              <w:spacing w:line="24" w:lineRule="atLeast"/>
              <w:jc w:val="center"/>
              <w:rPr>
                <w:sz w:val="18"/>
                <w:szCs w:val="18"/>
              </w:rPr>
            </w:pPr>
            <w:r w:rsidRPr="005B701F">
              <w:rPr>
                <w:i/>
                <w:sz w:val="18"/>
                <w:szCs w:val="18"/>
              </w:rPr>
              <w:t>Należy podać pojemność zbiornika paliwa</w:t>
            </w:r>
            <w:r w:rsidR="005D6F60" w:rsidRPr="005B701F">
              <w:rPr>
                <w:i/>
                <w:sz w:val="18"/>
                <w:szCs w:val="18"/>
              </w:rPr>
              <w:t xml:space="preserve"> w litrach</w:t>
            </w:r>
          </w:p>
        </w:tc>
      </w:tr>
      <w:tr w:rsidR="00B70FDE" w:rsidRPr="005B701F" w14:paraId="44423A4A" w14:textId="77777777" w:rsidTr="00DA789D">
        <w:trPr>
          <w:trHeight w:val="261"/>
        </w:trPr>
        <w:tc>
          <w:tcPr>
            <w:tcW w:w="253" w:type="pct"/>
            <w:vAlign w:val="center"/>
          </w:tcPr>
          <w:p w14:paraId="601AA477" w14:textId="77777777" w:rsidR="00B70FDE" w:rsidRPr="005B701F" w:rsidRDefault="00B70FDE" w:rsidP="00B70FDE">
            <w:pPr>
              <w:pStyle w:val="Tekstpodstawowy"/>
              <w:spacing w:line="24" w:lineRule="atLeast"/>
              <w:jc w:val="both"/>
              <w:rPr>
                <w:b/>
                <w:color w:val="000000" w:themeColor="text1"/>
                <w:sz w:val="20"/>
                <w:szCs w:val="20"/>
              </w:rPr>
            </w:pPr>
            <w:r w:rsidRPr="005B701F">
              <w:rPr>
                <w:b/>
                <w:color w:val="000000" w:themeColor="text1"/>
                <w:sz w:val="20"/>
                <w:szCs w:val="20"/>
              </w:rPr>
              <w:t>3.</w:t>
            </w:r>
          </w:p>
        </w:tc>
        <w:tc>
          <w:tcPr>
            <w:tcW w:w="3326" w:type="pct"/>
            <w:vAlign w:val="center"/>
          </w:tcPr>
          <w:p w14:paraId="7924520D" w14:textId="77777777" w:rsidR="00B70FDE" w:rsidRPr="005B701F" w:rsidRDefault="00B70FDE" w:rsidP="00B70FDE">
            <w:pPr>
              <w:pStyle w:val="Tekstpodstawowy"/>
              <w:spacing w:line="24" w:lineRule="atLeast"/>
              <w:jc w:val="both"/>
              <w:rPr>
                <w:b/>
                <w:color w:val="000000" w:themeColor="text1"/>
                <w:sz w:val="20"/>
                <w:szCs w:val="20"/>
              </w:rPr>
            </w:pPr>
            <w:r w:rsidRPr="005B701F">
              <w:rPr>
                <w:b/>
                <w:color w:val="000000" w:themeColor="text1"/>
                <w:sz w:val="20"/>
                <w:szCs w:val="20"/>
              </w:rPr>
              <w:t>BEZPIECZEŃSTWO</w:t>
            </w:r>
          </w:p>
        </w:tc>
        <w:tc>
          <w:tcPr>
            <w:tcW w:w="1421" w:type="pct"/>
          </w:tcPr>
          <w:p w14:paraId="016CC15A" w14:textId="77777777" w:rsidR="00B70FDE" w:rsidRPr="005B701F" w:rsidRDefault="00B70FDE" w:rsidP="006D1D6D">
            <w:pPr>
              <w:pStyle w:val="Tekstpodstawowy"/>
              <w:spacing w:line="24" w:lineRule="atLeast"/>
              <w:jc w:val="center"/>
              <w:rPr>
                <w:sz w:val="20"/>
                <w:szCs w:val="20"/>
              </w:rPr>
            </w:pPr>
          </w:p>
        </w:tc>
      </w:tr>
      <w:tr w:rsidR="00B70FDE" w:rsidRPr="005B701F" w14:paraId="44C34BE7" w14:textId="77777777" w:rsidTr="00DA789D">
        <w:tc>
          <w:tcPr>
            <w:tcW w:w="253" w:type="pct"/>
          </w:tcPr>
          <w:p w14:paraId="3BC30340"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3.1</w:t>
            </w:r>
          </w:p>
        </w:tc>
        <w:tc>
          <w:tcPr>
            <w:tcW w:w="3326" w:type="pct"/>
          </w:tcPr>
          <w:p w14:paraId="43606F70" w14:textId="77777777" w:rsidR="00B70FDE" w:rsidRPr="005B701F" w:rsidRDefault="00B70FDE" w:rsidP="00B70FDE">
            <w:pPr>
              <w:pStyle w:val="Tekstpodstawowy"/>
              <w:tabs>
                <w:tab w:val="left" w:pos="469"/>
              </w:tabs>
              <w:spacing w:line="24" w:lineRule="atLeast"/>
              <w:jc w:val="both"/>
              <w:rPr>
                <w:color w:val="000000" w:themeColor="text1"/>
                <w:sz w:val="20"/>
                <w:szCs w:val="20"/>
              </w:rPr>
            </w:pPr>
            <w:r w:rsidRPr="005B701F">
              <w:rPr>
                <w:color w:val="000000" w:themeColor="text1"/>
                <w:sz w:val="20"/>
                <w:szCs w:val="20"/>
              </w:rPr>
              <w:t>Pojazd wyposażony w poduszkę powietrzną co najmniej</w:t>
            </w:r>
            <w:r w:rsidR="006D1D6D" w:rsidRPr="005B701F">
              <w:rPr>
                <w:color w:val="000000" w:themeColor="text1"/>
                <w:sz w:val="20"/>
                <w:szCs w:val="20"/>
              </w:rPr>
              <w:t xml:space="preserve"> dla kierowcy</w:t>
            </w:r>
            <w:r w:rsidRPr="005B701F">
              <w:rPr>
                <w:color w:val="000000" w:themeColor="text1"/>
                <w:sz w:val="20"/>
                <w:szCs w:val="20"/>
              </w:rPr>
              <w:t xml:space="preserve">. </w:t>
            </w:r>
          </w:p>
        </w:tc>
        <w:tc>
          <w:tcPr>
            <w:tcW w:w="1421" w:type="pct"/>
          </w:tcPr>
          <w:p w14:paraId="659FF693" w14:textId="77777777" w:rsidR="00B70FDE" w:rsidRPr="005B701F" w:rsidRDefault="00B70FDE" w:rsidP="006D1D6D">
            <w:pPr>
              <w:pStyle w:val="Tekstpodstawowy"/>
              <w:spacing w:line="24" w:lineRule="atLeast"/>
              <w:jc w:val="center"/>
              <w:rPr>
                <w:sz w:val="20"/>
                <w:szCs w:val="20"/>
              </w:rPr>
            </w:pPr>
          </w:p>
        </w:tc>
      </w:tr>
      <w:tr w:rsidR="00B70FDE" w:rsidRPr="005B701F" w14:paraId="6E353497" w14:textId="77777777" w:rsidTr="00DA789D">
        <w:tc>
          <w:tcPr>
            <w:tcW w:w="253" w:type="pct"/>
          </w:tcPr>
          <w:p w14:paraId="1343C958" w14:textId="77777777" w:rsidR="00B70FDE" w:rsidRPr="005B701F" w:rsidRDefault="00B70FDE" w:rsidP="00B70FDE">
            <w:pPr>
              <w:pStyle w:val="Tekstpodstawowy"/>
              <w:spacing w:line="24" w:lineRule="atLeast"/>
              <w:jc w:val="both"/>
              <w:rPr>
                <w:sz w:val="20"/>
                <w:szCs w:val="20"/>
              </w:rPr>
            </w:pPr>
            <w:r w:rsidRPr="005B701F">
              <w:rPr>
                <w:sz w:val="20"/>
                <w:szCs w:val="20"/>
              </w:rPr>
              <w:t>3.2</w:t>
            </w:r>
          </w:p>
        </w:tc>
        <w:tc>
          <w:tcPr>
            <w:tcW w:w="3326" w:type="pct"/>
          </w:tcPr>
          <w:p w14:paraId="2A8FE214" w14:textId="4913379E" w:rsidR="00B70FDE" w:rsidRPr="005B701F" w:rsidRDefault="00B70FDE" w:rsidP="00FE0032">
            <w:pPr>
              <w:pStyle w:val="Tekstpodstawowy"/>
              <w:spacing w:after="0" w:line="24" w:lineRule="atLeast"/>
              <w:jc w:val="both"/>
              <w:rPr>
                <w:sz w:val="20"/>
                <w:szCs w:val="20"/>
              </w:rPr>
            </w:pPr>
            <w:r w:rsidRPr="005B701F">
              <w:rPr>
                <w:sz w:val="20"/>
                <w:szCs w:val="20"/>
              </w:rPr>
              <w:t xml:space="preserve">Pojazd wyposażony dodatkowo co najmniej w światła przeciwmgłowe przednie </w:t>
            </w:r>
            <w:r w:rsidR="00216A4F" w:rsidRPr="005B701F">
              <w:rPr>
                <w:sz w:val="20"/>
                <w:szCs w:val="20"/>
              </w:rPr>
              <w:t xml:space="preserve">      </w:t>
            </w:r>
            <w:r w:rsidRPr="005B701F">
              <w:rPr>
                <w:sz w:val="20"/>
                <w:szCs w:val="20"/>
              </w:rPr>
              <w:t>i do jazdy dziennej.</w:t>
            </w:r>
          </w:p>
          <w:p w14:paraId="6CE0DA14" w14:textId="77777777" w:rsidR="00FE0032" w:rsidRPr="005B701F" w:rsidRDefault="00FE0032" w:rsidP="00FE0032">
            <w:pPr>
              <w:pStyle w:val="Tekstpodstawowy"/>
              <w:spacing w:after="0" w:line="24" w:lineRule="atLeast"/>
              <w:jc w:val="both"/>
              <w:rPr>
                <w:sz w:val="2"/>
                <w:szCs w:val="2"/>
              </w:rPr>
            </w:pPr>
          </w:p>
        </w:tc>
        <w:tc>
          <w:tcPr>
            <w:tcW w:w="1421" w:type="pct"/>
          </w:tcPr>
          <w:p w14:paraId="091B0FAE" w14:textId="77777777" w:rsidR="00B70FDE" w:rsidRPr="005B701F" w:rsidRDefault="00B70FDE" w:rsidP="006D1D6D">
            <w:pPr>
              <w:pStyle w:val="Tekstpodstawowy"/>
              <w:spacing w:line="24" w:lineRule="atLeast"/>
              <w:jc w:val="center"/>
              <w:rPr>
                <w:sz w:val="20"/>
                <w:szCs w:val="20"/>
              </w:rPr>
            </w:pPr>
          </w:p>
        </w:tc>
      </w:tr>
      <w:tr w:rsidR="00630A33" w:rsidRPr="005B701F" w14:paraId="2BD1D614" w14:textId="77777777" w:rsidTr="00DA789D">
        <w:tc>
          <w:tcPr>
            <w:tcW w:w="253" w:type="pct"/>
          </w:tcPr>
          <w:p w14:paraId="0A2F6F68" w14:textId="77777777" w:rsidR="00630A33" w:rsidRPr="005B701F" w:rsidRDefault="00630A33" w:rsidP="00B70FDE">
            <w:pPr>
              <w:pStyle w:val="Tekstpodstawowy"/>
              <w:spacing w:line="24" w:lineRule="atLeast"/>
              <w:jc w:val="both"/>
              <w:rPr>
                <w:color w:val="000000" w:themeColor="text1"/>
                <w:sz w:val="20"/>
                <w:szCs w:val="20"/>
              </w:rPr>
            </w:pPr>
            <w:r w:rsidRPr="005B701F">
              <w:rPr>
                <w:color w:val="000000" w:themeColor="text1"/>
                <w:sz w:val="20"/>
                <w:szCs w:val="20"/>
              </w:rPr>
              <w:t>3.3</w:t>
            </w:r>
          </w:p>
        </w:tc>
        <w:tc>
          <w:tcPr>
            <w:tcW w:w="3326" w:type="pct"/>
          </w:tcPr>
          <w:p w14:paraId="58D1A7A5" w14:textId="77777777" w:rsidR="00630A33" w:rsidRPr="005B701F" w:rsidRDefault="00630A33" w:rsidP="00B70FDE">
            <w:pPr>
              <w:pStyle w:val="Tekstpodstawowy"/>
              <w:spacing w:line="24" w:lineRule="atLeast"/>
              <w:jc w:val="both"/>
              <w:rPr>
                <w:color w:val="000000" w:themeColor="text1"/>
                <w:sz w:val="20"/>
                <w:szCs w:val="20"/>
              </w:rPr>
            </w:pPr>
            <w:r w:rsidRPr="005B701F">
              <w:rPr>
                <w:color w:val="000000" w:themeColor="text1"/>
                <w:sz w:val="20"/>
                <w:szCs w:val="20"/>
              </w:rPr>
              <w:t>Pojazd wyposażony w czujnik zmierzchu (automatyczne światła).</w:t>
            </w:r>
          </w:p>
        </w:tc>
        <w:tc>
          <w:tcPr>
            <w:tcW w:w="1421" w:type="pct"/>
          </w:tcPr>
          <w:p w14:paraId="7E194DFD" w14:textId="77777777" w:rsidR="00630A33" w:rsidRPr="005B701F" w:rsidRDefault="00630A33" w:rsidP="006D1D6D">
            <w:pPr>
              <w:pStyle w:val="Tekstpodstawowy"/>
              <w:spacing w:line="24" w:lineRule="atLeast"/>
              <w:jc w:val="center"/>
              <w:rPr>
                <w:i/>
                <w:color w:val="000000" w:themeColor="text1"/>
                <w:sz w:val="20"/>
                <w:szCs w:val="20"/>
              </w:rPr>
            </w:pPr>
          </w:p>
        </w:tc>
      </w:tr>
      <w:tr w:rsidR="007572B6" w:rsidRPr="005B701F" w14:paraId="05295260" w14:textId="77777777" w:rsidTr="00DA789D">
        <w:tc>
          <w:tcPr>
            <w:tcW w:w="253" w:type="pct"/>
          </w:tcPr>
          <w:p w14:paraId="2C0E77C9" w14:textId="77777777" w:rsidR="007572B6" w:rsidRPr="005B701F" w:rsidRDefault="007572B6" w:rsidP="00B70FDE">
            <w:pPr>
              <w:pStyle w:val="Tekstpodstawowy"/>
              <w:spacing w:line="24" w:lineRule="atLeast"/>
              <w:jc w:val="both"/>
              <w:rPr>
                <w:color w:val="000000" w:themeColor="text1"/>
                <w:sz w:val="20"/>
                <w:szCs w:val="20"/>
              </w:rPr>
            </w:pPr>
            <w:r w:rsidRPr="005B701F">
              <w:rPr>
                <w:color w:val="000000" w:themeColor="text1"/>
                <w:sz w:val="20"/>
                <w:szCs w:val="20"/>
              </w:rPr>
              <w:t>3.4</w:t>
            </w:r>
          </w:p>
        </w:tc>
        <w:tc>
          <w:tcPr>
            <w:tcW w:w="3326" w:type="pct"/>
          </w:tcPr>
          <w:p w14:paraId="42162E8A" w14:textId="77777777" w:rsidR="007572B6" w:rsidRPr="005B701F" w:rsidRDefault="007572B6" w:rsidP="00B70FDE">
            <w:pPr>
              <w:pStyle w:val="Tekstpodstawowy"/>
              <w:spacing w:line="24" w:lineRule="atLeast"/>
              <w:jc w:val="both"/>
              <w:rPr>
                <w:color w:val="000000" w:themeColor="text1"/>
                <w:sz w:val="20"/>
                <w:szCs w:val="20"/>
              </w:rPr>
            </w:pPr>
            <w:r w:rsidRPr="005B701F">
              <w:rPr>
                <w:color w:val="000000" w:themeColor="text1"/>
                <w:sz w:val="20"/>
                <w:szCs w:val="20"/>
              </w:rPr>
              <w:t>Światła przeciwmgłowe – przednie z funkcją adaptacyjnego doświetlenia zakrętów</w:t>
            </w:r>
          </w:p>
        </w:tc>
        <w:tc>
          <w:tcPr>
            <w:tcW w:w="1421" w:type="pct"/>
          </w:tcPr>
          <w:p w14:paraId="680439C6" w14:textId="77777777" w:rsidR="007572B6" w:rsidRPr="005B701F" w:rsidRDefault="007572B6" w:rsidP="006D1D6D">
            <w:pPr>
              <w:pStyle w:val="Tekstpodstawowy"/>
              <w:spacing w:line="24" w:lineRule="atLeast"/>
              <w:jc w:val="center"/>
              <w:rPr>
                <w:i/>
                <w:color w:val="000000" w:themeColor="text1"/>
                <w:sz w:val="20"/>
                <w:szCs w:val="20"/>
              </w:rPr>
            </w:pPr>
          </w:p>
        </w:tc>
      </w:tr>
      <w:tr w:rsidR="00B70FDE" w:rsidRPr="005B701F" w14:paraId="48AB8DC3" w14:textId="77777777" w:rsidTr="00DA789D">
        <w:tc>
          <w:tcPr>
            <w:tcW w:w="253" w:type="pct"/>
          </w:tcPr>
          <w:p w14:paraId="1D49E081" w14:textId="77777777" w:rsidR="00B70FDE" w:rsidRPr="005B701F" w:rsidRDefault="00630A33" w:rsidP="007572B6">
            <w:pPr>
              <w:pStyle w:val="Tekstpodstawowy"/>
              <w:spacing w:line="24" w:lineRule="atLeast"/>
              <w:jc w:val="both"/>
              <w:rPr>
                <w:color w:val="000000" w:themeColor="text1"/>
                <w:sz w:val="20"/>
                <w:szCs w:val="20"/>
              </w:rPr>
            </w:pPr>
            <w:r w:rsidRPr="005B701F">
              <w:rPr>
                <w:color w:val="000000" w:themeColor="text1"/>
                <w:sz w:val="20"/>
                <w:szCs w:val="20"/>
              </w:rPr>
              <w:t>3.</w:t>
            </w:r>
            <w:r w:rsidR="007572B6" w:rsidRPr="005B701F">
              <w:rPr>
                <w:color w:val="000000" w:themeColor="text1"/>
                <w:sz w:val="20"/>
                <w:szCs w:val="20"/>
              </w:rPr>
              <w:t>5</w:t>
            </w:r>
          </w:p>
        </w:tc>
        <w:tc>
          <w:tcPr>
            <w:tcW w:w="3326" w:type="pct"/>
          </w:tcPr>
          <w:p w14:paraId="36366E1C" w14:textId="77777777" w:rsidR="00B70FDE" w:rsidRPr="005B701F" w:rsidRDefault="00B70FDE" w:rsidP="00B70FDE">
            <w:pPr>
              <w:pStyle w:val="Tekstpodstawowy"/>
              <w:spacing w:line="24" w:lineRule="atLeast"/>
              <w:jc w:val="both"/>
              <w:rPr>
                <w:color w:val="000000" w:themeColor="text1"/>
                <w:sz w:val="20"/>
                <w:szCs w:val="20"/>
              </w:rPr>
            </w:pPr>
            <w:r w:rsidRPr="005B701F">
              <w:rPr>
                <w:color w:val="000000" w:themeColor="text1"/>
                <w:sz w:val="20"/>
                <w:szCs w:val="20"/>
              </w:rPr>
              <w:t>Pojazd wyposażony w system wspomagający ruszanie na wzniesieniu.</w:t>
            </w:r>
          </w:p>
        </w:tc>
        <w:tc>
          <w:tcPr>
            <w:tcW w:w="1421" w:type="pct"/>
          </w:tcPr>
          <w:p w14:paraId="612AF951" w14:textId="77777777" w:rsidR="00B70FDE" w:rsidRPr="005B701F" w:rsidRDefault="005D6F60" w:rsidP="006D1D6D">
            <w:pPr>
              <w:pStyle w:val="Tekstpodstawowy"/>
              <w:spacing w:line="24" w:lineRule="atLeast"/>
              <w:jc w:val="center"/>
              <w:rPr>
                <w:color w:val="000000" w:themeColor="text1"/>
                <w:sz w:val="18"/>
                <w:szCs w:val="18"/>
              </w:rPr>
            </w:pPr>
            <w:r w:rsidRPr="005B701F">
              <w:rPr>
                <w:i/>
                <w:color w:val="000000" w:themeColor="text1"/>
                <w:sz w:val="18"/>
                <w:szCs w:val="18"/>
              </w:rPr>
              <w:t>Należy o</w:t>
            </w:r>
            <w:r w:rsidR="00B70FDE" w:rsidRPr="005B701F">
              <w:rPr>
                <w:i/>
                <w:color w:val="000000" w:themeColor="text1"/>
                <w:sz w:val="18"/>
                <w:szCs w:val="18"/>
              </w:rPr>
              <w:t>kreślić rodzaj stosowanego systemu</w:t>
            </w:r>
          </w:p>
        </w:tc>
      </w:tr>
      <w:tr w:rsidR="00B70FDE" w:rsidRPr="005B701F" w14:paraId="3A5AB4A3" w14:textId="77777777" w:rsidTr="00DA789D">
        <w:trPr>
          <w:trHeight w:val="361"/>
        </w:trPr>
        <w:tc>
          <w:tcPr>
            <w:tcW w:w="253" w:type="pct"/>
            <w:vAlign w:val="center"/>
          </w:tcPr>
          <w:p w14:paraId="786A5CE9" w14:textId="77777777" w:rsidR="00B70FDE" w:rsidRPr="005B701F" w:rsidRDefault="00B70FDE" w:rsidP="00B70FDE">
            <w:pPr>
              <w:pStyle w:val="Tekstpodstawowy"/>
              <w:spacing w:line="24" w:lineRule="atLeast"/>
              <w:jc w:val="both"/>
              <w:rPr>
                <w:b/>
                <w:sz w:val="20"/>
                <w:szCs w:val="20"/>
              </w:rPr>
            </w:pPr>
            <w:r w:rsidRPr="005B701F">
              <w:rPr>
                <w:b/>
                <w:sz w:val="20"/>
                <w:szCs w:val="20"/>
              </w:rPr>
              <w:t>4.</w:t>
            </w:r>
          </w:p>
        </w:tc>
        <w:tc>
          <w:tcPr>
            <w:tcW w:w="3326" w:type="pct"/>
            <w:vAlign w:val="center"/>
          </w:tcPr>
          <w:p w14:paraId="237B4624" w14:textId="77777777" w:rsidR="00B70FDE" w:rsidRPr="005B701F" w:rsidRDefault="00B70FDE" w:rsidP="00B70FDE">
            <w:pPr>
              <w:pStyle w:val="Tekstpodstawowy"/>
              <w:spacing w:line="24" w:lineRule="atLeast"/>
              <w:jc w:val="both"/>
              <w:rPr>
                <w:b/>
                <w:sz w:val="20"/>
                <w:szCs w:val="20"/>
              </w:rPr>
            </w:pPr>
            <w:r w:rsidRPr="005B701F">
              <w:rPr>
                <w:b/>
                <w:sz w:val="20"/>
                <w:szCs w:val="20"/>
              </w:rPr>
              <w:t>NADWOZIE</w:t>
            </w:r>
          </w:p>
        </w:tc>
        <w:tc>
          <w:tcPr>
            <w:tcW w:w="1421" w:type="pct"/>
          </w:tcPr>
          <w:p w14:paraId="4B3E9158" w14:textId="77777777" w:rsidR="00B70FDE" w:rsidRPr="005B701F" w:rsidRDefault="00B70FDE" w:rsidP="006D1D6D">
            <w:pPr>
              <w:pStyle w:val="Tekstpodstawowy"/>
              <w:spacing w:line="24" w:lineRule="atLeast"/>
              <w:jc w:val="center"/>
              <w:rPr>
                <w:sz w:val="20"/>
                <w:szCs w:val="20"/>
              </w:rPr>
            </w:pPr>
          </w:p>
        </w:tc>
      </w:tr>
      <w:tr w:rsidR="00B70FDE" w:rsidRPr="005B701F" w14:paraId="1DB3A25B" w14:textId="77777777" w:rsidTr="00DA789D">
        <w:tc>
          <w:tcPr>
            <w:tcW w:w="253" w:type="pct"/>
          </w:tcPr>
          <w:p w14:paraId="44D0989F" w14:textId="77777777" w:rsidR="00B70FDE" w:rsidRPr="005B701F" w:rsidRDefault="00B70FDE" w:rsidP="00B70FDE">
            <w:pPr>
              <w:pStyle w:val="Tekstpodstawowy"/>
              <w:spacing w:line="24" w:lineRule="atLeast"/>
              <w:jc w:val="both"/>
              <w:rPr>
                <w:sz w:val="20"/>
                <w:szCs w:val="20"/>
              </w:rPr>
            </w:pPr>
            <w:r w:rsidRPr="005B701F">
              <w:rPr>
                <w:sz w:val="20"/>
                <w:szCs w:val="20"/>
              </w:rPr>
              <w:t>4.1</w:t>
            </w:r>
          </w:p>
        </w:tc>
        <w:tc>
          <w:tcPr>
            <w:tcW w:w="3326" w:type="pct"/>
          </w:tcPr>
          <w:p w14:paraId="117BE993" w14:textId="31313D8E" w:rsidR="00B70FDE" w:rsidRPr="005B701F" w:rsidRDefault="00B70FDE" w:rsidP="00FE0032">
            <w:pPr>
              <w:pStyle w:val="Tekstpodstawowy"/>
              <w:spacing w:after="0" w:line="24" w:lineRule="atLeast"/>
              <w:jc w:val="both"/>
              <w:rPr>
                <w:sz w:val="20"/>
                <w:szCs w:val="20"/>
              </w:rPr>
            </w:pPr>
            <w:r w:rsidRPr="005B701F">
              <w:rPr>
                <w:sz w:val="20"/>
                <w:szCs w:val="20"/>
              </w:rPr>
              <w:t xml:space="preserve">Kategoria pojazdu typu: furgon. Rodzaj nadwozia: zamknięte, przystosowane do przewozu towarów. Trzy miejsca z przodu pojazdu w układzie 1+2 </w:t>
            </w:r>
            <w:r w:rsidR="00216A4F" w:rsidRPr="005B701F">
              <w:rPr>
                <w:sz w:val="20"/>
                <w:szCs w:val="20"/>
              </w:rPr>
              <w:t xml:space="preserve">             </w:t>
            </w:r>
            <w:r w:rsidRPr="005B701F">
              <w:rPr>
                <w:sz w:val="20"/>
                <w:szCs w:val="20"/>
              </w:rPr>
              <w:t>(kierowca + 2 pasażerów). Przednie drzwi uchylne (2 szt.), drzwi boczne do przestrzeni ładunkowej przesuwne po prawej stronie pojazdu. Z tyłu drzwi dwusk</w:t>
            </w:r>
            <w:r w:rsidR="006D1D6D" w:rsidRPr="005B701F">
              <w:rPr>
                <w:sz w:val="20"/>
                <w:szCs w:val="20"/>
              </w:rPr>
              <w:t>rzydłowe</w:t>
            </w:r>
            <w:r w:rsidR="000C421B" w:rsidRPr="005B701F">
              <w:rPr>
                <w:sz w:val="20"/>
                <w:szCs w:val="20"/>
              </w:rPr>
              <w:t xml:space="preserve"> (bez szyb)</w:t>
            </w:r>
            <w:r w:rsidR="006D1D6D" w:rsidRPr="005B701F">
              <w:rPr>
                <w:sz w:val="20"/>
                <w:szCs w:val="20"/>
              </w:rPr>
              <w:t xml:space="preserve"> o kącie otwarcia min. 18</w:t>
            </w:r>
            <w:r w:rsidRPr="005B701F">
              <w:rPr>
                <w:sz w:val="20"/>
                <w:szCs w:val="20"/>
              </w:rPr>
              <w:t>0</w:t>
            </w:r>
            <w:r w:rsidRPr="005B701F">
              <w:rPr>
                <w:sz w:val="20"/>
                <w:szCs w:val="20"/>
                <w:vertAlign w:val="superscript"/>
              </w:rPr>
              <w:t>0</w:t>
            </w:r>
            <w:r w:rsidRPr="005B701F">
              <w:rPr>
                <w:sz w:val="20"/>
                <w:szCs w:val="20"/>
              </w:rPr>
              <w:t>.</w:t>
            </w:r>
          </w:p>
          <w:p w14:paraId="59BC6FC3" w14:textId="77777777" w:rsidR="00FE0032" w:rsidRPr="005B701F" w:rsidRDefault="00FE0032" w:rsidP="00FE0032">
            <w:pPr>
              <w:pStyle w:val="Tekstpodstawowy"/>
              <w:spacing w:after="0" w:line="24" w:lineRule="atLeast"/>
              <w:jc w:val="both"/>
              <w:rPr>
                <w:sz w:val="2"/>
                <w:szCs w:val="2"/>
              </w:rPr>
            </w:pPr>
          </w:p>
        </w:tc>
        <w:tc>
          <w:tcPr>
            <w:tcW w:w="1421" w:type="pct"/>
          </w:tcPr>
          <w:p w14:paraId="2D1870FF" w14:textId="77777777" w:rsidR="00B70FDE" w:rsidRPr="005B701F" w:rsidRDefault="00B70FDE" w:rsidP="006D1D6D">
            <w:pPr>
              <w:pStyle w:val="Tekstpodstawowy"/>
              <w:spacing w:line="24" w:lineRule="atLeast"/>
              <w:jc w:val="center"/>
              <w:rPr>
                <w:sz w:val="20"/>
                <w:szCs w:val="20"/>
              </w:rPr>
            </w:pPr>
          </w:p>
        </w:tc>
      </w:tr>
      <w:tr w:rsidR="00B70FDE" w:rsidRPr="005B701F" w14:paraId="7A75AD8F" w14:textId="77777777" w:rsidTr="00DA789D">
        <w:tc>
          <w:tcPr>
            <w:tcW w:w="253" w:type="pct"/>
          </w:tcPr>
          <w:p w14:paraId="0F684DFC" w14:textId="77777777" w:rsidR="00B70FDE" w:rsidRPr="005B701F" w:rsidRDefault="00B70FDE" w:rsidP="00B70FDE">
            <w:pPr>
              <w:pStyle w:val="Tekstpodstawowy"/>
              <w:spacing w:line="24" w:lineRule="atLeast"/>
              <w:jc w:val="both"/>
              <w:rPr>
                <w:sz w:val="20"/>
                <w:szCs w:val="20"/>
              </w:rPr>
            </w:pPr>
            <w:r w:rsidRPr="005B701F">
              <w:rPr>
                <w:sz w:val="20"/>
                <w:szCs w:val="20"/>
              </w:rPr>
              <w:t>4.2</w:t>
            </w:r>
          </w:p>
        </w:tc>
        <w:tc>
          <w:tcPr>
            <w:tcW w:w="3326" w:type="pct"/>
          </w:tcPr>
          <w:p w14:paraId="2F84769E" w14:textId="0E803D96" w:rsidR="00FE0032" w:rsidRPr="005B701F" w:rsidRDefault="00B70FDE" w:rsidP="00FE0032">
            <w:pPr>
              <w:pStyle w:val="Tekstpodstawowy"/>
              <w:spacing w:after="0" w:line="24" w:lineRule="atLeast"/>
              <w:jc w:val="both"/>
              <w:rPr>
                <w:sz w:val="20"/>
                <w:szCs w:val="20"/>
              </w:rPr>
            </w:pPr>
            <w:r w:rsidRPr="005B701F">
              <w:rPr>
                <w:sz w:val="20"/>
                <w:szCs w:val="20"/>
              </w:rPr>
              <w:t>Pojazd z pełną ścianą działową (pomiędzy kabiną kierowcy a przestrzenią ładunkową). Przestrzeń ładunkowa bez przeszkleń. Podłoga i nadkola</w:t>
            </w:r>
            <w:r w:rsidR="00216A4F" w:rsidRPr="005B701F">
              <w:rPr>
                <w:sz w:val="20"/>
                <w:szCs w:val="20"/>
              </w:rPr>
              <w:t xml:space="preserve"> </w:t>
            </w:r>
            <w:r w:rsidR="000C3CE8" w:rsidRPr="005B701F">
              <w:rPr>
                <w:sz w:val="20"/>
                <w:szCs w:val="20"/>
              </w:rPr>
              <w:t>w przestrzeni ład</w:t>
            </w:r>
            <w:r w:rsidRPr="005B701F">
              <w:rPr>
                <w:sz w:val="20"/>
                <w:szCs w:val="20"/>
              </w:rPr>
              <w:t>unkowej wyłożona materiałami łatwo</w:t>
            </w:r>
            <w:r w:rsidR="000C3CE8" w:rsidRPr="005B701F">
              <w:rPr>
                <w:sz w:val="20"/>
                <w:szCs w:val="20"/>
              </w:rPr>
              <w:t xml:space="preserve"> </w:t>
            </w:r>
            <w:r w:rsidRPr="005B701F">
              <w:rPr>
                <w:sz w:val="20"/>
                <w:szCs w:val="20"/>
              </w:rPr>
              <w:t>zmywalnymi i odpornymi na uszkodzenia np. wykładzina gumowa, płyta, elementy tapicerowane. Ściany boczne, ściana działowa i drzwi wewnątrz przestrzeni ładunkowej zabezpieczone przed uszkodzeniem mechanicznym na całej wysokości – np. zabudowane płytą. Przestrzeń ładunkowa wyposażona</w:t>
            </w:r>
            <w:r w:rsidR="00216A4F" w:rsidRPr="005B701F">
              <w:rPr>
                <w:sz w:val="20"/>
                <w:szCs w:val="20"/>
              </w:rPr>
              <w:t xml:space="preserve"> </w:t>
            </w:r>
            <w:r w:rsidRPr="005B701F">
              <w:rPr>
                <w:sz w:val="20"/>
                <w:szCs w:val="20"/>
              </w:rPr>
              <w:t>w zaczepy do mocowania ładunku zgodnie z normą DIN 75410.</w:t>
            </w:r>
          </w:p>
          <w:p w14:paraId="07C75C79" w14:textId="77777777" w:rsidR="00B70FDE" w:rsidRPr="005B701F" w:rsidRDefault="00B70FDE" w:rsidP="00FE0032">
            <w:pPr>
              <w:pStyle w:val="Tekstpodstawowy"/>
              <w:spacing w:after="0" w:line="24" w:lineRule="atLeast"/>
              <w:jc w:val="both"/>
              <w:rPr>
                <w:sz w:val="2"/>
                <w:szCs w:val="2"/>
              </w:rPr>
            </w:pPr>
            <w:r w:rsidRPr="005B701F">
              <w:rPr>
                <w:sz w:val="20"/>
                <w:szCs w:val="20"/>
              </w:rPr>
              <w:t xml:space="preserve"> </w:t>
            </w:r>
            <w:r w:rsidRPr="005B701F">
              <w:rPr>
                <w:sz w:val="2"/>
                <w:szCs w:val="2"/>
              </w:rPr>
              <w:t xml:space="preserve"> </w:t>
            </w:r>
          </w:p>
        </w:tc>
        <w:tc>
          <w:tcPr>
            <w:tcW w:w="1421" w:type="pct"/>
          </w:tcPr>
          <w:p w14:paraId="063355F8" w14:textId="77777777" w:rsidR="00B70FDE" w:rsidRPr="005B701F" w:rsidRDefault="00B70FDE" w:rsidP="006D1D6D">
            <w:pPr>
              <w:pStyle w:val="Tekstpodstawowy"/>
              <w:spacing w:line="24" w:lineRule="atLeast"/>
              <w:jc w:val="center"/>
              <w:rPr>
                <w:sz w:val="20"/>
                <w:szCs w:val="20"/>
              </w:rPr>
            </w:pPr>
          </w:p>
        </w:tc>
      </w:tr>
      <w:tr w:rsidR="00B70FDE" w:rsidRPr="005B701F" w14:paraId="53091305" w14:textId="77777777" w:rsidTr="00DA789D">
        <w:tc>
          <w:tcPr>
            <w:tcW w:w="253" w:type="pct"/>
          </w:tcPr>
          <w:p w14:paraId="0F903612" w14:textId="77777777" w:rsidR="00B70FDE" w:rsidRPr="005B701F" w:rsidRDefault="00B70FDE" w:rsidP="00B70FDE">
            <w:pPr>
              <w:pStyle w:val="Tekstpodstawowy"/>
              <w:spacing w:line="24" w:lineRule="atLeast"/>
              <w:jc w:val="both"/>
              <w:rPr>
                <w:sz w:val="20"/>
                <w:szCs w:val="20"/>
              </w:rPr>
            </w:pPr>
            <w:r w:rsidRPr="005B701F">
              <w:rPr>
                <w:sz w:val="20"/>
                <w:szCs w:val="20"/>
              </w:rPr>
              <w:t>4.3</w:t>
            </w:r>
          </w:p>
        </w:tc>
        <w:tc>
          <w:tcPr>
            <w:tcW w:w="3326" w:type="pct"/>
          </w:tcPr>
          <w:p w14:paraId="2A771267" w14:textId="77777777" w:rsidR="00B70FDE" w:rsidRPr="005B701F" w:rsidRDefault="00B70FDE" w:rsidP="0031117F">
            <w:pPr>
              <w:pStyle w:val="Tekstpodstawowy"/>
              <w:spacing w:line="24" w:lineRule="atLeast"/>
              <w:jc w:val="both"/>
              <w:rPr>
                <w:sz w:val="20"/>
                <w:szCs w:val="20"/>
              </w:rPr>
            </w:pPr>
            <w:r w:rsidRPr="005B701F">
              <w:rPr>
                <w:sz w:val="20"/>
                <w:szCs w:val="20"/>
              </w:rPr>
              <w:t xml:space="preserve">Przestrzeń ładunkowa o długości min. </w:t>
            </w:r>
            <w:r w:rsidR="0031117F" w:rsidRPr="005B701F">
              <w:rPr>
                <w:sz w:val="20"/>
                <w:szCs w:val="20"/>
              </w:rPr>
              <w:t>2900</w:t>
            </w:r>
            <w:r w:rsidRPr="005B701F">
              <w:rPr>
                <w:sz w:val="20"/>
                <w:szCs w:val="20"/>
              </w:rPr>
              <w:t xml:space="preserve"> mm (do ściany działowej).</w:t>
            </w:r>
          </w:p>
        </w:tc>
        <w:tc>
          <w:tcPr>
            <w:tcW w:w="1421" w:type="pct"/>
          </w:tcPr>
          <w:p w14:paraId="3509C64C" w14:textId="77777777" w:rsidR="00B70FDE" w:rsidRPr="005B701F" w:rsidRDefault="00B70FDE" w:rsidP="006D1D6D">
            <w:pPr>
              <w:pStyle w:val="Tekstpodstawowy"/>
              <w:spacing w:line="24" w:lineRule="atLeast"/>
              <w:jc w:val="center"/>
              <w:rPr>
                <w:i/>
                <w:color w:val="000000" w:themeColor="text1"/>
                <w:sz w:val="18"/>
                <w:szCs w:val="18"/>
              </w:rPr>
            </w:pPr>
            <w:r w:rsidRPr="005B701F">
              <w:rPr>
                <w:i/>
                <w:sz w:val="18"/>
                <w:szCs w:val="18"/>
              </w:rPr>
              <w:t>Należy podać</w:t>
            </w:r>
            <w:r w:rsidR="00A01B74" w:rsidRPr="005B701F">
              <w:rPr>
                <w:i/>
                <w:sz w:val="18"/>
                <w:szCs w:val="18"/>
              </w:rPr>
              <w:t xml:space="preserve"> długość przestrzeni ładunkowej</w:t>
            </w:r>
          </w:p>
        </w:tc>
      </w:tr>
      <w:tr w:rsidR="00B70FDE" w:rsidRPr="005B701F" w14:paraId="01B26EF9" w14:textId="77777777" w:rsidTr="00856835">
        <w:trPr>
          <w:trHeight w:val="599"/>
        </w:trPr>
        <w:tc>
          <w:tcPr>
            <w:tcW w:w="253" w:type="pct"/>
          </w:tcPr>
          <w:p w14:paraId="1E2B969D" w14:textId="77777777" w:rsidR="00B70FDE" w:rsidRPr="005B701F" w:rsidRDefault="00B70FDE" w:rsidP="00B70FDE">
            <w:pPr>
              <w:pStyle w:val="Tekstpodstawowy"/>
              <w:spacing w:line="24" w:lineRule="atLeast"/>
              <w:jc w:val="both"/>
              <w:rPr>
                <w:sz w:val="20"/>
                <w:szCs w:val="20"/>
              </w:rPr>
            </w:pPr>
            <w:r w:rsidRPr="005B701F">
              <w:rPr>
                <w:sz w:val="20"/>
                <w:szCs w:val="20"/>
              </w:rPr>
              <w:t>4.4</w:t>
            </w:r>
          </w:p>
        </w:tc>
        <w:tc>
          <w:tcPr>
            <w:tcW w:w="3326" w:type="pct"/>
          </w:tcPr>
          <w:p w14:paraId="093DB8D0" w14:textId="77777777" w:rsidR="00FE0032" w:rsidRPr="005B701F" w:rsidRDefault="00B70FDE" w:rsidP="00FE0032">
            <w:pPr>
              <w:pStyle w:val="Tekstpodstawowy"/>
              <w:spacing w:after="0" w:line="24" w:lineRule="atLeast"/>
              <w:jc w:val="both"/>
              <w:rPr>
                <w:sz w:val="20"/>
                <w:szCs w:val="20"/>
              </w:rPr>
            </w:pPr>
            <w:r w:rsidRPr="005B701F">
              <w:rPr>
                <w:sz w:val="20"/>
                <w:szCs w:val="20"/>
              </w:rPr>
              <w:t>Kolor nadwozia barwy czerwonej, białej albo srebrnej. Zamawiający dopuszcza lusterka, klam</w:t>
            </w:r>
            <w:r w:rsidR="00DA789D" w:rsidRPr="005B701F">
              <w:rPr>
                <w:sz w:val="20"/>
                <w:szCs w:val="20"/>
              </w:rPr>
              <w:t>k</w:t>
            </w:r>
            <w:r w:rsidRPr="005B701F">
              <w:rPr>
                <w:sz w:val="20"/>
                <w:szCs w:val="20"/>
              </w:rPr>
              <w:t>i i zderzaki w kolorze czarnym.</w:t>
            </w:r>
          </w:p>
          <w:p w14:paraId="1FE7CABF" w14:textId="77777777" w:rsidR="00B70FDE" w:rsidRPr="005B701F" w:rsidRDefault="00B70FDE" w:rsidP="00FE0032">
            <w:pPr>
              <w:pStyle w:val="Tekstpodstawowy"/>
              <w:spacing w:after="0" w:line="24" w:lineRule="atLeast"/>
              <w:jc w:val="both"/>
              <w:rPr>
                <w:sz w:val="2"/>
                <w:szCs w:val="2"/>
              </w:rPr>
            </w:pPr>
            <w:r w:rsidRPr="005B701F">
              <w:rPr>
                <w:sz w:val="20"/>
                <w:szCs w:val="20"/>
              </w:rPr>
              <w:t xml:space="preserve"> </w:t>
            </w:r>
          </w:p>
        </w:tc>
        <w:tc>
          <w:tcPr>
            <w:tcW w:w="1421" w:type="pct"/>
          </w:tcPr>
          <w:p w14:paraId="1A59CA4B" w14:textId="77777777" w:rsidR="00B70FDE" w:rsidRPr="005B701F" w:rsidRDefault="005D6F60" w:rsidP="006D1D6D">
            <w:pPr>
              <w:pStyle w:val="Tekstpodstawowy"/>
              <w:spacing w:line="24" w:lineRule="atLeast"/>
              <w:jc w:val="center"/>
              <w:rPr>
                <w:sz w:val="18"/>
                <w:szCs w:val="18"/>
              </w:rPr>
            </w:pPr>
            <w:r w:rsidRPr="005B701F">
              <w:rPr>
                <w:i/>
                <w:color w:val="000000" w:themeColor="text1"/>
                <w:sz w:val="18"/>
                <w:szCs w:val="18"/>
              </w:rPr>
              <w:t>Należy o</w:t>
            </w:r>
            <w:r w:rsidR="00B70FDE" w:rsidRPr="005B701F">
              <w:rPr>
                <w:i/>
                <w:color w:val="000000" w:themeColor="text1"/>
                <w:sz w:val="18"/>
                <w:szCs w:val="18"/>
              </w:rPr>
              <w:t>kreślić barwę nadwozia</w:t>
            </w:r>
          </w:p>
        </w:tc>
      </w:tr>
      <w:tr w:rsidR="00B70FDE" w:rsidRPr="005B701F" w14:paraId="102E5F01" w14:textId="77777777" w:rsidTr="00DA789D">
        <w:trPr>
          <w:trHeight w:val="65"/>
        </w:trPr>
        <w:tc>
          <w:tcPr>
            <w:tcW w:w="253" w:type="pct"/>
          </w:tcPr>
          <w:p w14:paraId="35580420" w14:textId="77777777" w:rsidR="00B70FDE" w:rsidRPr="005B701F" w:rsidRDefault="00B70FDE" w:rsidP="00B70FDE">
            <w:pPr>
              <w:pStyle w:val="Tekstpodstawowy"/>
              <w:spacing w:line="24" w:lineRule="atLeast"/>
              <w:jc w:val="both"/>
              <w:rPr>
                <w:sz w:val="20"/>
                <w:szCs w:val="20"/>
              </w:rPr>
            </w:pPr>
            <w:r w:rsidRPr="005B701F">
              <w:rPr>
                <w:sz w:val="20"/>
                <w:szCs w:val="20"/>
              </w:rPr>
              <w:t>4.5</w:t>
            </w:r>
          </w:p>
        </w:tc>
        <w:tc>
          <w:tcPr>
            <w:tcW w:w="3326" w:type="pct"/>
          </w:tcPr>
          <w:p w14:paraId="0CA305EA" w14:textId="77777777" w:rsidR="00B70FDE" w:rsidRPr="005B701F" w:rsidRDefault="00B70FDE" w:rsidP="006D1D6D">
            <w:pPr>
              <w:pStyle w:val="Tekstpodstawowy"/>
              <w:spacing w:after="0" w:line="24" w:lineRule="atLeast"/>
              <w:ind w:left="176" w:hanging="176"/>
              <w:jc w:val="both"/>
              <w:rPr>
                <w:sz w:val="20"/>
                <w:szCs w:val="20"/>
              </w:rPr>
            </w:pPr>
            <w:r w:rsidRPr="005B701F">
              <w:rPr>
                <w:sz w:val="20"/>
                <w:szCs w:val="20"/>
              </w:rPr>
              <w:t>Fotele wyposażone w trzypunktowe pasy bezpieczeństwa:</w:t>
            </w:r>
          </w:p>
          <w:p w14:paraId="652694A8" w14:textId="77777777" w:rsidR="00B70FDE" w:rsidRPr="005B701F" w:rsidRDefault="00B70FDE" w:rsidP="00061A9D">
            <w:pPr>
              <w:pStyle w:val="Tekstpodstawowy"/>
              <w:numPr>
                <w:ilvl w:val="0"/>
                <w:numId w:val="46"/>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siedzenia pokryte materiałem odpornym na rozdarcie i ścieranie,</w:t>
            </w:r>
          </w:p>
          <w:p w14:paraId="1421E925" w14:textId="77777777" w:rsidR="00B70FDE" w:rsidRPr="005B701F" w:rsidRDefault="00B70FDE" w:rsidP="00061A9D">
            <w:pPr>
              <w:pStyle w:val="Tekstpodstawowy"/>
              <w:numPr>
                <w:ilvl w:val="0"/>
                <w:numId w:val="46"/>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tapicerka siedzeń w kolorze ciemnym lub szarym,</w:t>
            </w:r>
          </w:p>
          <w:p w14:paraId="73F9EA6F" w14:textId="77777777" w:rsidR="00B70FDE" w:rsidRPr="005B701F" w:rsidRDefault="00B70FDE" w:rsidP="00061A9D">
            <w:pPr>
              <w:pStyle w:val="Tekstpodstawowy"/>
              <w:numPr>
                <w:ilvl w:val="0"/>
                <w:numId w:val="46"/>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wszystkie fotele wyposażone w zagłówki z regulacją wysokości,</w:t>
            </w:r>
          </w:p>
          <w:p w14:paraId="55A394CA" w14:textId="127BC495" w:rsidR="00B70FDE" w:rsidRPr="005B701F" w:rsidRDefault="00B70FDE" w:rsidP="00061A9D">
            <w:pPr>
              <w:pStyle w:val="Tekstpodstawowy"/>
              <w:numPr>
                <w:ilvl w:val="0"/>
                <w:numId w:val="46"/>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 xml:space="preserve">fotel dla kierowcy z możliwością </w:t>
            </w:r>
            <w:r w:rsidR="00216A4F" w:rsidRPr="005B701F">
              <w:rPr>
                <w:sz w:val="20"/>
                <w:szCs w:val="20"/>
              </w:rPr>
              <w:t xml:space="preserve">regulacji wysokości, pochylenia                  </w:t>
            </w:r>
            <w:r w:rsidRPr="005B701F">
              <w:rPr>
                <w:sz w:val="20"/>
                <w:szCs w:val="20"/>
              </w:rPr>
              <w:t>i podparcia odcinka lędźwiowego.</w:t>
            </w:r>
          </w:p>
          <w:p w14:paraId="7F8FFBF2" w14:textId="77777777" w:rsidR="007572B6" w:rsidRPr="005B701F" w:rsidRDefault="007572B6" w:rsidP="007572B6">
            <w:pPr>
              <w:pStyle w:val="Tekstpodstawowy"/>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ind w:left="720"/>
              <w:jc w:val="both"/>
              <w:rPr>
                <w:sz w:val="20"/>
                <w:szCs w:val="20"/>
              </w:rPr>
            </w:pPr>
            <w:r w:rsidRPr="005B701F">
              <w:rPr>
                <w:sz w:val="20"/>
                <w:szCs w:val="20"/>
              </w:rPr>
              <w:t>podłokietnik kierowcy</w:t>
            </w:r>
          </w:p>
          <w:p w14:paraId="51C168B3" w14:textId="77777777" w:rsidR="007572B6" w:rsidRPr="005B701F" w:rsidRDefault="007572B6" w:rsidP="00061A9D">
            <w:pPr>
              <w:pStyle w:val="Tekstpodstawowy"/>
              <w:numPr>
                <w:ilvl w:val="0"/>
                <w:numId w:val="46"/>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ogrzewane</w:t>
            </w:r>
          </w:p>
          <w:p w14:paraId="03DA898D" w14:textId="77777777" w:rsidR="00DA789D" w:rsidRPr="005B701F" w:rsidRDefault="00DA789D" w:rsidP="00DA789D">
            <w:pPr>
              <w:pStyle w:val="Tekstpodstawowy"/>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6"/>
                <w:szCs w:val="6"/>
              </w:rPr>
            </w:pPr>
          </w:p>
        </w:tc>
        <w:tc>
          <w:tcPr>
            <w:tcW w:w="1421" w:type="pct"/>
          </w:tcPr>
          <w:p w14:paraId="71DB96A0" w14:textId="77777777" w:rsidR="00B70FDE" w:rsidRPr="005B701F" w:rsidRDefault="00B70FDE" w:rsidP="006D1D6D">
            <w:pPr>
              <w:pStyle w:val="Tekstpodstawowy"/>
              <w:spacing w:line="24" w:lineRule="atLeast"/>
              <w:jc w:val="center"/>
              <w:rPr>
                <w:sz w:val="20"/>
                <w:szCs w:val="20"/>
              </w:rPr>
            </w:pPr>
          </w:p>
        </w:tc>
      </w:tr>
      <w:tr w:rsidR="00B70FDE" w:rsidRPr="005B701F" w14:paraId="601E4CC2" w14:textId="77777777" w:rsidTr="00DA789D">
        <w:trPr>
          <w:trHeight w:val="297"/>
        </w:trPr>
        <w:tc>
          <w:tcPr>
            <w:tcW w:w="253" w:type="pct"/>
            <w:tcBorders>
              <w:top w:val="single" w:sz="6" w:space="0" w:color="auto"/>
              <w:bottom w:val="nil"/>
              <w:right w:val="single" w:sz="6" w:space="0" w:color="auto"/>
            </w:tcBorders>
          </w:tcPr>
          <w:p w14:paraId="5DFF6BF9" w14:textId="77777777" w:rsidR="00B70FDE" w:rsidRPr="005B701F" w:rsidRDefault="00B70FDE" w:rsidP="00B70FDE">
            <w:pPr>
              <w:pStyle w:val="Tekstpodstawowy"/>
              <w:spacing w:line="24" w:lineRule="atLeast"/>
              <w:jc w:val="both"/>
              <w:rPr>
                <w:sz w:val="20"/>
                <w:szCs w:val="20"/>
              </w:rPr>
            </w:pPr>
            <w:r w:rsidRPr="005B701F">
              <w:rPr>
                <w:sz w:val="20"/>
                <w:szCs w:val="20"/>
              </w:rPr>
              <w:t>4.6</w:t>
            </w:r>
          </w:p>
        </w:tc>
        <w:tc>
          <w:tcPr>
            <w:tcW w:w="3326" w:type="pct"/>
            <w:tcBorders>
              <w:top w:val="single" w:sz="6" w:space="0" w:color="auto"/>
              <w:left w:val="nil"/>
              <w:bottom w:val="single" w:sz="6" w:space="0" w:color="auto"/>
              <w:right w:val="single" w:sz="6" w:space="0" w:color="auto"/>
            </w:tcBorders>
          </w:tcPr>
          <w:p w14:paraId="2ADE1BA8" w14:textId="77777777" w:rsidR="00B70FDE" w:rsidRPr="005B701F" w:rsidRDefault="00B70FDE" w:rsidP="00B70FDE">
            <w:pPr>
              <w:pStyle w:val="Tekstpodstawowy"/>
              <w:spacing w:line="24" w:lineRule="atLeast"/>
              <w:jc w:val="both"/>
              <w:rPr>
                <w:sz w:val="20"/>
                <w:szCs w:val="20"/>
              </w:rPr>
            </w:pPr>
            <w:r w:rsidRPr="005B701F">
              <w:rPr>
                <w:sz w:val="20"/>
                <w:szCs w:val="20"/>
              </w:rPr>
              <w:t>Pojazd wyposażony w klimatyzację manualną lub automatyczną.</w:t>
            </w:r>
          </w:p>
        </w:tc>
        <w:tc>
          <w:tcPr>
            <w:tcW w:w="1421" w:type="pct"/>
            <w:tcBorders>
              <w:top w:val="single" w:sz="6" w:space="0" w:color="auto"/>
              <w:left w:val="nil"/>
              <w:bottom w:val="single" w:sz="6" w:space="0" w:color="auto"/>
            </w:tcBorders>
          </w:tcPr>
          <w:p w14:paraId="25D7BA99" w14:textId="77777777" w:rsidR="00B70FDE" w:rsidRPr="005B701F" w:rsidRDefault="00B70FDE" w:rsidP="006D1D6D">
            <w:pPr>
              <w:pStyle w:val="Tekstpodstawowy"/>
              <w:spacing w:line="24" w:lineRule="atLeast"/>
              <w:jc w:val="center"/>
              <w:rPr>
                <w:sz w:val="18"/>
                <w:szCs w:val="18"/>
              </w:rPr>
            </w:pPr>
            <w:r w:rsidRPr="005B701F">
              <w:rPr>
                <w:i/>
                <w:sz w:val="18"/>
                <w:szCs w:val="18"/>
              </w:rPr>
              <w:t>Należy podać r</w:t>
            </w:r>
            <w:r w:rsidR="00A01B74" w:rsidRPr="005B701F">
              <w:rPr>
                <w:i/>
                <w:sz w:val="18"/>
                <w:szCs w:val="18"/>
              </w:rPr>
              <w:t>odzaj zastosowanej klimatyzacji</w:t>
            </w:r>
          </w:p>
        </w:tc>
      </w:tr>
      <w:tr w:rsidR="00B70FDE" w:rsidRPr="005B701F" w14:paraId="0B05E2CE" w14:textId="77777777" w:rsidTr="00DA789D">
        <w:trPr>
          <w:trHeight w:val="200"/>
        </w:trPr>
        <w:tc>
          <w:tcPr>
            <w:tcW w:w="253" w:type="pct"/>
            <w:tcBorders>
              <w:top w:val="single" w:sz="6" w:space="0" w:color="auto"/>
              <w:bottom w:val="nil"/>
              <w:right w:val="single" w:sz="6" w:space="0" w:color="auto"/>
            </w:tcBorders>
          </w:tcPr>
          <w:p w14:paraId="05738BC4" w14:textId="77777777" w:rsidR="00B70FDE" w:rsidRPr="005B701F" w:rsidRDefault="00B70FDE" w:rsidP="00B70FDE">
            <w:pPr>
              <w:pStyle w:val="Tekstpodstawowy"/>
              <w:spacing w:line="24" w:lineRule="atLeast"/>
              <w:jc w:val="both"/>
              <w:rPr>
                <w:sz w:val="20"/>
                <w:szCs w:val="20"/>
              </w:rPr>
            </w:pPr>
            <w:r w:rsidRPr="005B701F">
              <w:rPr>
                <w:sz w:val="20"/>
                <w:szCs w:val="20"/>
              </w:rPr>
              <w:t>4.7</w:t>
            </w:r>
          </w:p>
        </w:tc>
        <w:tc>
          <w:tcPr>
            <w:tcW w:w="3326" w:type="pct"/>
            <w:tcBorders>
              <w:top w:val="single" w:sz="6" w:space="0" w:color="auto"/>
              <w:left w:val="nil"/>
              <w:bottom w:val="single" w:sz="6" w:space="0" w:color="auto"/>
              <w:right w:val="single" w:sz="6" w:space="0" w:color="auto"/>
            </w:tcBorders>
          </w:tcPr>
          <w:p w14:paraId="3CC59726" w14:textId="77777777" w:rsidR="00B70FDE" w:rsidRPr="005B701F" w:rsidRDefault="00B70FDE" w:rsidP="00FE0032">
            <w:pPr>
              <w:pStyle w:val="Tekstpodstawowy"/>
              <w:spacing w:after="0" w:line="24" w:lineRule="atLeast"/>
              <w:jc w:val="both"/>
              <w:rPr>
                <w:sz w:val="20"/>
                <w:szCs w:val="20"/>
              </w:rPr>
            </w:pPr>
            <w:r w:rsidRPr="005B701F">
              <w:rPr>
                <w:sz w:val="20"/>
                <w:szCs w:val="20"/>
              </w:rPr>
              <w:t>Pojazd wyposażony w podgrzewane i elektrycznie regulowane lusterka boczne (zewnętrzne).</w:t>
            </w:r>
            <w:r w:rsidR="006D1D6D" w:rsidRPr="005B701F">
              <w:rPr>
                <w:sz w:val="20"/>
                <w:szCs w:val="20"/>
              </w:rPr>
              <w:t xml:space="preserve"> Lusterka boczne (zewnętrzne) składane.</w:t>
            </w:r>
          </w:p>
          <w:p w14:paraId="03446872" w14:textId="77777777" w:rsidR="00FE0032" w:rsidRPr="005B701F" w:rsidRDefault="00FE0032" w:rsidP="00FE0032">
            <w:pPr>
              <w:pStyle w:val="Tekstpodstawowy"/>
              <w:spacing w:after="0" w:line="24" w:lineRule="atLeast"/>
              <w:jc w:val="both"/>
              <w:rPr>
                <w:sz w:val="2"/>
                <w:szCs w:val="2"/>
              </w:rPr>
            </w:pPr>
          </w:p>
        </w:tc>
        <w:tc>
          <w:tcPr>
            <w:tcW w:w="1421" w:type="pct"/>
            <w:tcBorders>
              <w:top w:val="single" w:sz="6" w:space="0" w:color="auto"/>
              <w:left w:val="nil"/>
              <w:bottom w:val="single" w:sz="6" w:space="0" w:color="auto"/>
            </w:tcBorders>
          </w:tcPr>
          <w:p w14:paraId="72679682" w14:textId="77777777" w:rsidR="00B70FDE" w:rsidRPr="005B701F" w:rsidRDefault="00B70FDE" w:rsidP="006D1D6D">
            <w:pPr>
              <w:pStyle w:val="Tekstpodstawowy"/>
              <w:spacing w:line="24" w:lineRule="atLeast"/>
              <w:jc w:val="center"/>
              <w:rPr>
                <w:sz w:val="20"/>
                <w:szCs w:val="20"/>
              </w:rPr>
            </w:pPr>
          </w:p>
        </w:tc>
      </w:tr>
      <w:tr w:rsidR="00B70FDE" w:rsidRPr="005B701F" w14:paraId="5F1C100E" w14:textId="77777777" w:rsidTr="00DA789D">
        <w:trPr>
          <w:trHeight w:val="155"/>
        </w:trPr>
        <w:tc>
          <w:tcPr>
            <w:tcW w:w="253" w:type="pct"/>
            <w:tcBorders>
              <w:top w:val="single" w:sz="6" w:space="0" w:color="auto"/>
              <w:bottom w:val="nil"/>
              <w:right w:val="single" w:sz="6" w:space="0" w:color="auto"/>
            </w:tcBorders>
          </w:tcPr>
          <w:p w14:paraId="7BDAC0B0" w14:textId="77777777" w:rsidR="00B70FDE" w:rsidRPr="005B701F" w:rsidRDefault="00B70FDE" w:rsidP="00B70FDE">
            <w:pPr>
              <w:pStyle w:val="Tekstpodstawowy"/>
              <w:spacing w:line="24" w:lineRule="atLeast"/>
              <w:jc w:val="both"/>
              <w:rPr>
                <w:sz w:val="20"/>
                <w:szCs w:val="20"/>
              </w:rPr>
            </w:pPr>
            <w:r w:rsidRPr="005B701F">
              <w:rPr>
                <w:sz w:val="20"/>
                <w:szCs w:val="20"/>
              </w:rPr>
              <w:t>4.8</w:t>
            </w:r>
          </w:p>
        </w:tc>
        <w:tc>
          <w:tcPr>
            <w:tcW w:w="3326" w:type="pct"/>
            <w:tcBorders>
              <w:top w:val="single" w:sz="6" w:space="0" w:color="auto"/>
              <w:left w:val="nil"/>
              <w:bottom w:val="single" w:sz="6" w:space="0" w:color="auto"/>
              <w:right w:val="single" w:sz="6" w:space="0" w:color="auto"/>
            </w:tcBorders>
          </w:tcPr>
          <w:p w14:paraId="121F2790" w14:textId="77777777" w:rsidR="00B70FDE" w:rsidRPr="005B701F" w:rsidRDefault="00B70FDE" w:rsidP="00B70FDE">
            <w:pPr>
              <w:pStyle w:val="Tekstpodstawowy"/>
              <w:spacing w:line="24" w:lineRule="atLeast"/>
              <w:jc w:val="both"/>
              <w:rPr>
                <w:sz w:val="20"/>
                <w:szCs w:val="20"/>
              </w:rPr>
            </w:pPr>
            <w:r w:rsidRPr="005B701F">
              <w:rPr>
                <w:sz w:val="20"/>
                <w:szCs w:val="20"/>
              </w:rPr>
              <w:t>Pojazd wyposażony w elektrycznie sterowane szyby w przednich drzwiach.</w:t>
            </w:r>
          </w:p>
        </w:tc>
        <w:tc>
          <w:tcPr>
            <w:tcW w:w="1421" w:type="pct"/>
            <w:tcBorders>
              <w:top w:val="single" w:sz="6" w:space="0" w:color="auto"/>
              <w:left w:val="nil"/>
              <w:bottom w:val="single" w:sz="6" w:space="0" w:color="auto"/>
            </w:tcBorders>
          </w:tcPr>
          <w:p w14:paraId="503D6A19" w14:textId="77777777" w:rsidR="00B70FDE" w:rsidRPr="005B701F" w:rsidRDefault="00B70FDE" w:rsidP="006D1D6D">
            <w:pPr>
              <w:pStyle w:val="Tekstpodstawowy"/>
              <w:spacing w:line="24" w:lineRule="atLeast"/>
              <w:jc w:val="center"/>
              <w:rPr>
                <w:sz w:val="20"/>
                <w:szCs w:val="20"/>
              </w:rPr>
            </w:pPr>
          </w:p>
        </w:tc>
      </w:tr>
      <w:tr w:rsidR="000C421B" w:rsidRPr="005B701F" w14:paraId="478140F1" w14:textId="77777777" w:rsidTr="000C421B">
        <w:trPr>
          <w:trHeight w:val="164"/>
        </w:trPr>
        <w:tc>
          <w:tcPr>
            <w:tcW w:w="253" w:type="pct"/>
            <w:tcBorders>
              <w:top w:val="single" w:sz="6" w:space="0" w:color="auto"/>
              <w:bottom w:val="nil"/>
              <w:right w:val="single" w:sz="6" w:space="0" w:color="auto"/>
            </w:tcBorders>
            <w:vAlign w:val="center"/>
          </w:tcPr>
          <w:p w14:paraId="52A0D428" w14:textId="77777777" w:rsidR="000C421B" w:rsidRPr="005B701F" w:rsidRDefault="000C421B" w:rsidP="000C421B">
            <w:pPr>
              <w:pStyle w:val="Tekstpodstawowy"/>
              <w:spacing w:line="24" w:lineRule="atLeast"/>
              <w:rPr>
                <w:sz w:val="20"/>
                <w:szCs w:val="20"/>
              </w:rPr>
            </w:pPr>
            <w:r w:rsidRPr="005B701F">
              <w:rPr>
                <w:sz w:val="20"/>
                <w:szCs w:val="20"/>
              </w:rPr>
              <w:t>4.9</w:t>
            </w:r>
          </w:p>
        </w:tc>
        <w:tc>
          <w:tcPr>
            <w:tcW w:w="3326" w:type="pct"/>
            <w:tcBorders>
              <w:top w:val="single" w:sz="6" w:space="0" w:color="auto"/>
              <w:left w:val="nil"/>
              <w:bottom w:val="single" w:sz="6" w:space="0" w:color="auto"/>
              <w:right w:val="single" w:sz="6" w:space="0" w:color="auto"/>
            </w:tcBorders>
            <w:vAlign w:val="center"/>
          </w:tcPr>
          <w:p w14:paraId="7EF7F205" w14:textId="77777777" w:rsidR="000C421B" w:rsidRPr="005B701F" w:rsidRDefault="000C421B" w:rsidP="000C421B">
            <w:pPr>
              <w:pStyle w:val="Tekstpodstawowy"/>
              <w:spacing w:line="24" w:lineRule="atLeast"/>
              <w:rPr>
                <w:sz w:val="20"/>
                <w:szCs w:val="20"/>
              </w:rPr>
            </w:pPr>
            <w:r w:rsidRPr="005B701F">
              <w:rPr>
                <w:sz w:val="20"/>
                <w:szCs w:val="20"/>
              </w:rPr>
              <w:t xml:space="preserve">Pojazd wyposażony w podgrzewaną przednią szybę. </w:t>
            </w:r>
          </w:p>
        </w:tc>
        <w:tc>
          <w:tcPr>
            <w:tcW w:w="1421" w:type="pct"/>
            <w:tcBorders>
              <w:top w:val="single" w:sz="6" w:space="0" w:color="auto"/>
              <w:left w:val="nil"/>
              <w:bottom w:val="single" w:sz="6" w:space="0" w:color="auto"/>
            </w:tcBorders>
            <w:vAlign w:val="center"/>
          </w:tcPr>
          <w:p w14:paraId="090CB4D0" w14:textId="77777777" w:rsidR="000C421B" w:rsidRPr="005B701F" w:rsidRDefault="000C421B" w:rsidP="000C421B">
            <w:pPr>
              <w:pStyle w:val="Tekstpodstawowy"/>
              <w:spacing w:line="24" w:lineRule="atLeast"/>
              <w:jc w:val="center"/>
              <w:rPr>
                <w:sz w:val="20"/>
                <w:szCs w:val="20"/>
              </w:rPr>
            </w:pPr>
          </w:p>
        </w:tc>
      </w:tr>
      <w:tr w:rsidR="00630A33" w:rsidRPr="005B701F" w14:paraId="1F7D8188" w14:textId="77777777" w:rsidTr="00DA789D">
        <w:trPr>
          <w:trHeight w:val="164"/>
        </w:trPr>
        <w:tc>
          <w:tcPr>
            <w:tcW w:w="253" w:type="pct"/>
            <w:tcBorders>
              <w:top w:val="single" w:sz="6" w:space="0" w:color="auto"/>
              <w:bottom w:val="nil"/>
              <w:right w:val="single" w:sz="6" w:space="0" w:color="auto"/>
            </w:tcBorders>
          </w:tcPr>
          <w:p w14:paraId="44A52BED" w14:textId="77777777" w:rsidR="00630A33" w:rsidRPr="005B701F" w:rsidRDefault="00630A33" w:rsidP="00B70FDE">
            <w:pPr>
              <w:pStyle w:val="Tekstpodstawowy"/>
              <w:spacing w:line="24" w:lineRule="atLeast"/>
              <w:jc w:val="both"/>
              <w:rPr>
                <w:sz w:val="20"/>
                <w:szCs w:val="20"/>
              </w:rPr>
            </w:pPr>
            <w:r w:rsidRPr="005B701F">
              <w:rPr>
                <w:sz w:val="20"/>
                <w:szCs w:val="20"/>
              </w:rPr>
              <w:t>4.10</w:t>
            </w:r>
          </w:p>
        </w:tc>
        <w:tc>
          <w:tcPr>
            <w:tcW w:w="3326" w:type="pct"/>
            <w:tcBorders>
              <w:top w:val="single" w:sz="6" w:space="0" w:color="auto"/>
              <w:left w:val="nil"/>
              <w:bottom w:val="single" w:sz="6" w:space="0" w:color="auto"/>
              <w:right w:val="single" w:sz="6" w:space="0" w:color="auto"/>
            </w:tcBorders>
          </w:tcPr>
          <w:p w14:paraId="0F92FCCA" w14:textId="77777777" w:rsidR="00630A33" w:rsidRPr="005B701F" w:rsidRDefault="00630A33" w:rsidP="00B70FDE">
            <w:pPr>
              <w:pStyle w:val="Tekstpodstawowy"/>
              <w:spacing w:line="24" w:lineRule="atLeast"/>
              <w:jc w:val="both"/>
              <w:rPr>
                <w:sz w:val="20"/>
                <w:szCs w:val="20"/>
              </w:rPr>
            </w:pPr>
            <w:r w:rsidRPr="005B701F">
              <w:rPr>
                <w:bCs/>
                <w:sz w:val="20"/>
                <w:szCs w:val="20"/>
                <w:shd w:val="clear" w:color="auto" w:fill="FFFFFF"/>
              </w:rPr>
              <w:t xml:space="preserve">Pojazd wyposażony w wycieraczki przedniej szyby z czujnikiem deszczu. </w:t>
            </w:r>
          </w:p>
        </w:tc>
        <w:tc>
          <w:tcPr>
            <w:tcW w:w="1421" w:type="pct"/>
            <w:tcBorders>
              <w:top w:val="single" w:sz="6" w:space="0" w:color="auto"/>
              <w:left w:val="nil"/>
              <w:bottom w:val="single" w:sz="6" w:space="0" w:color="auto"/>
            </w:tcBorders>
          </w:tcPr>
          <w:p w14:paraId="14F8951F" w14:textId="77777777" w:rsidR="00630A33" w:rsidRPr="005B701F" w:rsidRDefault="00630A33" w:rsidP="006D1D6D">
            <w:pPr>
              <w:pStyle w:val="Tekstpodstawowy"/>
              <w:spacing w:line="24" w:lineRule="atLeast"/>
              <w:jc w:val="center"/>
              <w:rPr>
                <w:sz w:val="20"/>
                <w:szCs w:val="20"/>
              </w:rPr>
            </w:pPr>
          </w:p>
        </w:tc>
      </w:tr>
      <w:tr w:rsidR="00B70FDE" w:rsidRPr="005B701F" w14:paraId="4EEDA33F" w14:textId="77777777" w:rsidTr="00856835">
        <w:trPr>
          <w:trHeight w:val="595"/>
        </w:trPr>
        <w:tc>
          <w:tcPr>
            <w:tcW w:w="253" w:type="pct"/>
            <w:tcBorders>
              <w:top w:val="single" w:sz="6" w:space="0" w:color="auto"/>
              <w:bottom w:val="nil"/>
              <w:right w:val="single" w:sz="6" w:space="0" w:color="auto"/>
            </w:tcBorders>
          </w:tcPr>
          <w:p w14:paraId="2CDF0BE2" w14:textId="77777777" w:rsidR="00B70FDE" w:rsidRPr="005B701F" w:rsidRDefault="00E8277B" w:rsidP="00B70FDE">
            <w:pPr>
              <w:pStyle w:val="Tekstpodstawowy"/>
              <w:spacing w:line="24" w:lineRule="atLeast"/>
              <w:jc w:val="both"/>
              <w:rPr>
                <w:sz w:val="20"/>
                <w:szCs w:val="20"/>
              </w:rPr>
            </w:pPr>
            <w:r w:rsidRPr="005B701F">
              <w:rPr>
                <w:sz w:val="20"/>
                <w:szCs w:val="20"/>
              </w:rPr>
              <w:t>4.11</w:t>
            </w:r>
          </w:p>
        </w:tc>
        <w:tc>
          <w:tcPr>
            <w:tcW w:w="3326" w:type="pct"/>
            <w:tcBorders>
              <w:top w:val="single" w:sz="6" w:space="0" w:color="auto"/>
              <w:left w:val="nil"/>
              <w:bottom w:val="single" w:sz="6" w:space="0" w:color="auto"/>
              <w:right w:val="single" w:sz="6" w:space="0" w:color="auto"/>
            </w:tcBorders>
          </w:tcPr>
          <w:p w14:paraId="03D7AFE7" w14:textId="3006DDE7" w:rsidR="00B70FDE" w:rsidRPr="005B701F" w:rsidRDefault="00B70FDE" w:rsidP="00FE0032">
            <w:pPr>
              <w:pStyle w:val="Tekstpodstawowy"/>
              <w:spacing w:after="0" w:line="24" w:lineRule="atLeast"/>
              <w:jc w:val="both"/>
              <w:rPr>
                <w:sz w:val="20"/>
                <w:szCs w:val="20"/>
              </w:rPr>
            </w:pPr>
            <w:r w:rsidRPr="005B701F">
              <w:rPr>
                <w:sz w:val="20"/>
                <w:szCs w:val="20"/>
              </w:rPr>
              <w:t xml:space="preserve">Pojazd wyposażony w radioodtwarzacz </w:t>
            </w:r>
            <w:r w:rsidR="00216A4F" w:rsidRPr="005B701F">
              <w:rPr>
                <w:sz w:val="20"/>
                <w:szCs w:val="20"/>
              </w:rPr>
              <w:t>z systemem Bluetooth, sterowany</w:t>
            </w:r>
            <w:r w:rsidR="00A01B74" w:rsidRPr="005B701F">
              <w:rPr>
                <w:sz w:val="20"/>
                <w:szCs w:val="20"/>
              </w:rPr>
              <w:t xml:space="preserve"> </w:t>
            </w:r>
            <w:r w:rsidR="00216A4F" w:rsidRPr="005B701F">
              <w:rPr>
                <w:sz w:val="20"/>
                <w:szCs w:val="20"/>
              </w:rPr>
              <w:t xml:space="preserve">               </w:t>
            </w:r>
            <w:r w:rsidRPr="005B701F">
              <w:rPr>
                <w:sz w:val="20"/>
                <w:szCs w:val="20"/>
              </w:rPr>
              <w:t>z kierownicy wraz z anteną i min. 2 głośnikami.</w:t>
            </w:r>
          </w:p>
          <w:p w14:paraId="0483D962" w14:textId="77777777" w:rsidR="00FE0032" w:rsidRPr="005B701F" w:rsidRDefault="00FE0032" w:rsidP="00FE0032">
            <w:pPr>
              <w:pStyle w:val="Tekstpodstawowy"/>
              <w:spacing w:after="0" w:line="24" w:lineRule="atLeast"/>
              <w:jc w:val="both"/>
              <w:rPr>
                <w:sz w:val="2"/>
                <w:szCs w:val="2"/>
              </w:rPr>
            </w:pPr>
          </w:p>
        </w:tc>
        <w:tc>
          <w:tcPr>
            <w:tcW w:w="1421" w:type="pct"/>
            <w:tcBorders>
              <w:top w:val="single" w:sz="6" w:space="0" w:color="auto"/>
              <w:left w:val="nil"/>
              <w:bottom w:val="single" w:sz="6" w:space="0" w:color="auto"/>
            </w:tcBorders>
          </w:tcPr>
          <w:p w14:paraId="51373B60" w14:textId="77777777" w:rsidR="00B70FDE" w:rsidRPr="005B701F" w:rsidRDefault="00B70FDE" w:rsidP="006D1D6D">
            <w:pPr>
              <w:pStyle w:val="Tekstpodstawowy"/>
              <w:spacing w:line="24" w:lineRule="atLeast"/>
              <w:jc w:val="center"/>
              <w:rPr>
                <w:sz w:val="20"/>
                <w:szCs w:val="20"/>
              </w:rPr>
            </w:pPr>
          </w:p>
        </w:tc>
      </w:tr>
      <w:tr w:rsidR="00B70FDE" w:rsidRPr="005B701F" w14:paraId="3DD50F67" w14:textId="77777777" w:rsidTr="00DA789D">
        <w:trPr>
          <w:trHeight w:val="454"/>
        </w:trPr>
        <w:tc>
          <w:tcPr>
            <w:tcW w:w="253" w:type="pct"/>
            <w:tcBorders>
              <w:top w:val="single" w:sz="6" w:space="0" w:color="auto"/>
              <w:bottom w:val="single" w:sz="6" w:space="0" w:color="auto"/>
              <w:right w:val="single" w:sz="6" w:space="0" w:color="auto"/>
            </w:tcBorders>
          </w:tcPr>
          <w:p w14:paraId="0D9C8BC5" w14:textId="77777777" w:rsidR="00B70FDE" w:rsidRPr="005B701F" w:rsidRDefault="00E8277B" w:rsidP="00B70FDE">
            <w:pPr>
              <w:pStyle w:val="Tekstpodstawowy"/>
              <w:spacing w:line="24" w:lineRule="atLeast"/>
              <w:jc w:val="both"/>
              <w:rPr>
                <w:sz w:val="20"/>
                <w:szCs w:val="20"/>
              </w:rPr>
            </w:pPr>
            <w:r w:rsidRPr="005B701F">
              <w:rPr>
                <w:sz w:val="20"/>
                <w:szCs w:val="20"/>
              </w:rPr>
              <w:t>4.12</w:t>
            </w:r>
          </w:p>
        </w:tc>
        <w:tc>
          <w:tcPr>
            <w:tcW w:w="3326" w:type="pct"/>
            <w:tcBorders>
              <w:top w:val="single" w:sz="6" w:space="0" w:color="auto"/>
              <w:left w:val="nil"/>
              <w:bottom w:val="single" w:sz="6" w:space="0" w:color="auto"/>
              <w:right w:val="single" w:sz="6" w:space="0" w:color="auto"/>
            </w:tcBorders>
          </w:tcPr>
          <w:p w14:paraId="49AABCEA" w14:textId="77777777" w:rsidR="00B70FDE" w:rsidRPr="005B701F" w:rsidRDefault="00B70FDE" w:rsidP="00B70FDE">
            <w:pPr>
              <w:pStyle w:val="Tekstpodstawowy"/>
              <w:spacing w:line="24" w:lineRule="atLeast"/>
              <w:jc w:val="both"/>
              <w:rPr>
                <w:sz w:val="20"/>
                <w:szCs w:val="20"/>
              </w:rPr>
            </w:pPr>
            <w:r w:rsidRPr="005B701F">
              <w:rPr>
                <w:sz w:val="20"/>
                <w:szCs w:val="20"/>
              </w:rPr>
              <w:t>Pojazd wyposażony w oświetlenie w kabinie i przestrzeni ładunkowej.</w:t>
            </w:r>
            <w:r w:rsidR="00557F56" w:rsidRPr="005B701F">
              <w:rPr>
                <w:sz w:val="20"/>
                <w:szCs w:val="20"/>
              </w:rPr>
              <w:t xml:space="preserve">  </w:t>
            </w:r>
            <w:r w:rsidRPr="005B701F">
              <w:rPr>
                <w:sz w:val="20"/>
                <w:szCs w:val="20"/>
              </w:rPr>
              <w:t xml:space="preserve"> </w:t>
            </w:r>
          </w:p>
        </w:tc>
        <w:tc>
          <w:tcPr>
            <w:tcW w:w="1421" w:type="pct"/>
            <w:tcBorders>
              <w:top w:val="single" w:sz="6" w:space="0" w:color="auto"/>
              <w:left w:val="nil"/>
              <w:bottom w:val="single" w:sz="6" w:space="0" w:color="auto"/>
            </w:tcBorders>
          </w:tcPr>
          <w:p w14:paraId="361E2743" w14:textId="77777777" w:rsidR="00B70FDE" w:rsidRPr="005B701F" w:rsidRDefault="00B70FDE" w:rsidP="006D1D6D">
            <w:pPr>
              <w:pStyle w:val="Tekstpodstawowy"/>
              <w:spacing w:line="24" w:lineRule="atLeast"/>
              <w:jc w:val="center"/>
              <w:rPr>
                <w:sz w:val="20"/>
                <w:szCs w:val="20"/>
              </w:rPr>
            </w:pPr>
          </w:p>
        </w:tc>
      </w:tr>
      <w:tr w:rsidR="000622ED" w:rsidRPr="005B701F" w14:paraId="6B37934F" w14:textId="77777777" w:rsidTr="00DA789D">
        <w:trPr>
          <w:trHeight w:val="376"/>
        </w:trPr>
        <w:tc>
          <w:tcPr>
            <w:tcW w:w="253" w:type="pct"/>
            <w:tcBorders>
              <w:top w:val="single" w:sz="6" w:space="0" w:color="auto"/>
              <w:bottom w:val="single" w:sz="4" w:space="0" w:color="auto"/>
              <w:right w:val="single" w:sz="6" w:space="0" w:color="auto"/>
            </w:tcBorders>
          </w:tcPr>
          <w:p w14:paraId="31BCC8FF" w14:textId="77777777" w:rsidR="000622ED" w:rsidRPr="005B701F" w:rsidRDefault="000622ED" w:rsidP="00B70FDE">
            <w:pPr>
              <w:pStyle w:val="Tekstpodstawowy"/>
              <w:spacing w:line="24" w:lineRule="atLeast"/>
              <w:jc w:val="both"/>
              <w:rPr>
                <w:sz w:val="20"/>
                <w:szCs w:val="20"/>
              </w:rPr>
            </w:pPr>
            <w:r w:rsidRPr="005B701F">
              <w:rPr>
                <w:sz w:val="20"/>
                <w:szCs w:val="20"/>
              </w:rPr>
              <w:t>4.13</w:t>
            </w:r>
          </w:p>
        </w:tc>
        <w:tc>
          <w:tcPr>
            <w:tcW w:w="3326" w:type="pct"/>
            <w:tcBorders>
              <w:top w:val="single" w:sz="6" w:space="0" w:color="auto"/>
              <w:left w:val="nil"/>
              <w:bottom w:val="single" w:sz="6" w:space="0" w:color="auto"/>
              <w:right w:val="single" w:sz="6" w:space="0" w:color="auto"/>
            </w:tcBorders>
          </w:tcPr>
          <w:p w14:paraId="3277ABAA" w14:textId="77777777" w:rsidR="00FE0032" w:rsidRPr="005B701F" w:rsidRDefault="000622ED" w:rsidP="00DA789D">
            <w:pPr>
              <w:pStyle w:val="Tekstpodstawowy"/>
              <w:spacing w:after="0" w:line="24" w:lineRule="atLeast"/>
              <w:jc w:val="both"/>
              <w:rPr>
                <w:sz w:val="20"/>
                <w:szCs w:val="20"/>
              </w:rPr>
            </w:pPr>
            <w:r w:rsidRPr="005B701F">
              <w:rPr>
                <w:sz w:val="20"/>
                <w:szCs w:val="20"/>
              </w:rPr>
              <w:t>Pojazd wyposażony w oświetlenie LED zamontowane z tyłu samochodu nad drzwiami.</w:t>
            </w:r>
          </w:p>
          <w:p w14:paraId="3401681C" w14:textId="77777777" w:rsidR="000622ED" w:rsidRPr="005B701F" w:rsidRDefault="000622ED" w:rsidP="00DA789D">
            <w:pPr>
              <w:pStyle w:val="Tekstpodstawowy"/>
              <w:spacing w:after="0" w:line="24" w:lineRule="atLeast"/>
              <w:jc w:val="both"/>
              <w:rPr>
                <w:sz w:val="2"/>
                <w:szCs w:val="2"/>
              </w:rPr>
            </w:pPr>
            <w:r w:rsidRPr="005B701F">
              <w:rPr>
                <w:sz w:val="2"/>
                <w:szCs w:val="2"/>
              </w:rPr>
              <w:t xml:space="preserve"> </w:t>
            </w:r>
          </w:p>
        </w:tc>
        <w:tc>
          <w:tcPr>
            <w:tcW w:w="1421" w:type="pct"/>
            <w:tcBorders>
              <w:top w:val="single" w:sz="6" w:space="0" w:color="auto"/>
              <w:left w:val="nil"/>
              <w:bottom w:val="single" w:sz="6" w:space="0" w:color="auto"/>
            </w:tcBorders>
          </w:tcPr>
          <w:p w14:paraId="3503BB5C" w14:textId="77777777" w:rsidR="000622ED" w:rsidRPr="005B701F" w:rsidRDefault="000622ED" w:rsidP="006D1D6D">
            <w:pPr>
              <w:pStyle w:val="Tekstpodstawowy"/>
              <w:spacing w:line="24" w:lineRule="atLeast"/>
              <w:jc w:val="center"/>
              <w:rPr>
                <w:sz w:val="20"/>
                <w:szCs w:val="20"/>
              </w:rPr>
            </w:pPr>
          </w:p>
        </w:tc>
      </w:tr>
      <w:tr w:rsidR="00B70FDE" w:rsidRPr="005B701F" w14:paraId="4A7D074B" w14:textId="77777777" w:rsidTr="00DA789D">
        <w:trPr>
          <w:trHeight w:val="376"/>
        </w:trPr>
        <w:tc>
          <w:tcPr>
            <w:tcW w:w="253" w:type="pct"/>
            <w:tcBorders>
              <w:top w:val="single" w:sz="6" w:space="0" w:color="auto"/>
              <w:bottom w:val="single" w:sz="4" w:space="0" w:color="auto"/>
              <w:right w:val="single" w:sz="6" w:space="0" w:color="auto"/>
            </w:tcBorders>
          </w:tcPr>
          <w:p w14:paraId="4E1B2433" w14:textId="77777777" w:rsidR="00B70FDE" w:rsidRPr="005B701F" w:rsidRDefault="0094775D" w:rsidP="00B70FDE">
            <w:pPr>
              <w:pStyle w:val="Tekstpodstawowy"/>
              <w:spacing w:line="24" w:lineRule="atLeast"/>
              <w:jc w:val="both"/>
              <w:rPr>
                <w:sz w:val="20"/>
                <w:szCs w:val="20"/>
              </w:rPr>
            </w:pPr>
            <w:r w:rsidRPr="005B701F">
              <w:rPr>
                <w:sz w:val="20"/>
                <w:szCs w:val="20"/>
              </w:rPr>
              <w:lastRenderedPageBreak/>
              <w:t>4.14</w:t>
            </w:r>
          </w:p>
        </w:tc>
        <w:tc>
          <w:tcPr>
            <w:tcW w:w="3326" w:type="pct"/>
            <w:tcBorders>
              <w:top w:val="single" w:sz="6" w:space="0" w:color="auto"/>
              <w:left w:val="nil"/>
              <w:bottom w:val="single" w:sz="6" w:space="0" w:color="auto"/>
              <w:right w:val="single" w:sz="6" w:space="0" w:color="auto"/>
            </w:tcBorders>
          </w:tcPr>
          <w:p w14:paraId="0248A4F4" w14:textId="77777777" w:rsidR="00B70FDE" w:rsidRPr="005B701F" w:rsidRDefault="00B70FDE" w:rsidP="00DA789D">
            <w:pPr>
              <w:pStyle w:val="Tekstpodstawowy"/>
              <w:spacing w:after="0" w:line="24" w:lineRule="atLeast"/>
              <w:jc w:val="both"/>
              <w:rPr>
                <w:sz w:val="20"/>
                <w:szCs w:val="20"/>
              </w:rPr>
            </w:pPr>
            <w:r w:rsidRPr="005B701F">
              <w:rPr>
                <w:sz w:val="20"/>
                <w:szCs w:val="20"/>
              </w:rPr>
              <w:t>Pojazd wyposażony co najmniej w:</w:t>
            </w:r>
          </w:p>
          <w:p w14:paraId="37ECD1C0" w14:textId="77777777" w:rsidR="00B70FDE" w:rsidRPr="005B701F" w:rsidRDefault="00B70FDE" w:rsidP="00061A9D">
            <w:pPr>
              <w:pStyle w:val="Tekstpodstawowy"/>
              <w:numPr>
                <w:ilvl w:val="0"/>
                <w:numId w:val="4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komputer pokładowy,</w:t>
            </w:r>
          </w:p>
          <w:p w14:paraId="13377392" w14:textId="77777777" w:rsidR="00B70FDE" w:rsidRPr="005B701F" w:rsidRDefault="00B70FDE" w:rsidP="00061A9D">
            <w:pPr>
              <w:pStyle w:val="Tekstpodstawowy"/>
              <w:numPr>
                <w:ilvl w:val="0"/>
                <w:numId w:val="4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centralny zamek ze zdalnym sterowaniem,</w:t>
            </w:r>
          </w:p>
          <w:p w14:paraId="515950B9" w14:textId="77777777" w:rsidR="00B70FDE" w:rsidRPr="005B701F" w:rsidRDefault="00B70FDE" w:rsidP="00061A9D">
            <w:pPr>
              <w:pStyle w:val="Tekstpodstawowy"/>
              <w:numPr>
                <w:ilvl w:val="0"/>
                <w:numId w:val="4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immobiliser,</w:t>
            </w:r>
          </w:p>
          <w:p w14:paraId="6A7ABB3F" w14:textId="77777777" w:rsidR="000C421B" w:rsidRPr="005B701F" w:rsidRDefault="000C421B" w:rsidP="000C421B">
            <w:pPr>
              <w:pStyle w:val="Tekstpodstawowy"/>
              <w:numPr>
                <w:ilvl w:val="0"/>
                <w:numId w:val="4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tempomat,</w:t>
            </w:r>
          </w:p>
          <w:p w14:paraId="016E4B43" w14:textId="77777777" w:rsidR="00B70FDE" w:rsidRPr="005B701F" w:rsidRDefault="00B70FDE" w:rsidP="00061A9D">
            <w:pPr>
              <w:pStyle w:val="Tekstpodstawowy"/>
              <w:numPr>
                <w:ilvl w:val="0"/>
                <w:numId w:val="42"/>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20"/>
                <w:szCs w:val="20"/>
              </w:rPr>
            </w:pPr>
            <w:r w:rsidRPr="005B701F">
              <w:rPr>
                <w:sz w:val="20"/>
                <w:szCs w:val="20"/>
              </w:rPr>
              <w:t xml:space="preserve">czujniki </w:t>
            </w:r>
            <w:r w:rsidR="0032766D" w:rsidRPr="005B701F">
              <w:rPr>
                <w:sz w:val="20"/>
                <w:szCs w:val="20"/>
              </w:rPr>
              <w:t>parkowania z przodu i tyłu pojazdu</w:t>
            </w:r>
            <w:r w:rsidRPr="005B701F">
              <w:rPr>
                <w:sz w:val="20"/>
                <w:szCs w:val="20"/>
              </w:rPr>
              <w:t>.</w:t>
            </w:r>
          </w:p>
          <w:p w14:paraId="7F4A07FA" w14:textId="77777777" w:rsidR="00DA789D" w:rsidRPr="005B701F" w:rsidRDefault="00DA789D" w:rsidP="00DA789D">
            <w:pPr>
              <w:pStyle w:val="Tekstpodstawowy"/>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uppressAutoHyphens w:val="0"/>
              <w:spacing w:after="0" w:line="24" w:lineRule="atLeast"/>
              <w:jc w:val="both"/>
              <w:rPr>
                <w:sz w:val="6"/>
                <w:szCs w:val="6"/>
              </w:rPr>
            </w:pPr>
          </w:p>
        </w:tc>
        <w:tc>
          <w:tcPr>
            <w:tcW w:w="1421" w:type="pct"/>
            <w:tcBorders>
              <w:top w:val="single" w:sz="6" w:space="0" w:color="auto"/>
              <w:left w:val="nil"/>
              <w:bottom w:val="single" w:sz="6" w:space="0" w:color="auto"/>
            </w:tcBorders>
          </w:tcPr>
          <w:p w14:paraId="5620FC54" w14:textId="77777777" w:rsidR="00B70FDE" w:rsidRPr="005B701F" w:rsidRDefault="00B70FDE" w:rsidP="006D1D6D">
            <w:pPr>
              <w:pStyle w:val="Tekstpodstawowy"/>
              <w:spacing w:line="24" w:lineRule="atLeast"/>
              <w:jc w:val="center"/>
              <w:rPr>
                <w:sz w:val="20"/>
                <w:szCs w:val="20"/>
              </w:rPr>
            </w:pPr>
          </w:p>
        </w:tc>
      </w:tr>
      <w:tr w:rsidR="00B70FDE" w:rsidRPr="005B701F" w14:paraId="07909198" w14:textId="77777777" w:rsidTr="00DA789D">
        <w:trPr>
          <w:trHeight w:val="188"/>
        </w:trPr>
        <w:tc>
          <w:tcPr>
            <w:tcW w:w="253" w:type="pct"/>
            <w:tcBorders>
              <w:top w:val="single" w:sz="4" w:space="0" w:color="auto"/>
              <w:bottom w:val="single" w:sz="4" w:space="0" w:color="auto"/>
              <w:right w:val="single" w:sz="6" w:space="0" w:color="auto"/>
            </w:tcBorders>
          </w:tcPr>
          <w:p w14:paraId="398DADD9" w14:textId="77777777" w:rsidR="00B70FDE" w:rsidRPr="005B701F" w:rsidRDefault="0094775D" w:rsidP="00B70FDE">
            <w:pPr>
              <w:pStyle w:val="Tekstpodstawowy"/>
              <w:spacing w:line="24" w:lineRule="atLeast"/>
              <w:jc w:val="both"/>
              <w:rPr>
                <w:sz w:val="20"/>
                <w:szCs w:val="20"/>
              </w:rPr>
            </w:pPr>
            <w:r w:rsidRPr="005B701F">
              <w:rPr>
                <w:sz w:val="20"/>
                <w:szCs w:val="20"/>
              </w:rPr>
              <w:t>4.15</w:t>
            </w:r>
          </w:p>
        </w:tc>
        <w:tc>
          <w:tcPr>
            <w:tcW w:w="3326" w:type="pct"/>
            <w:tcBorders>
              <w:top w:val="single" w:sz="6" w:space="0" w:color="auto"/>
              <w:left w:val="nil"/>
              <w:bottom w:val="single" w:sz="6" w:space="0" w:color="auto"/>
              <w:right w:val="single" w:sz="6" w:space="0" w:color="auto"/>
            </w:tcBorders>
          </w:tcPr>
          <w:p w14:paraId="0B53435D" w14:textId="2C5B1594" w:rsidR="00B70FDE" w:rsidRPr="005B701F" w:rsidRDefault="00DD1F8C" w:rsidP="00FE0032">
            <w:pPr>
              <w:pStyle w:val="Tekstpodstawowy"/>
              <w:spacing w:after="0" w:line="24" w:lineRule="atLeast"/>
              <w:jc w:val="both"/>
              <w:rPr>
                <w:sz w:val="20"/>
              </w:rPr>
            </w:pPr>
            <w:r w:rsidRPr="005B701F">
              <w:rPr>
                <w:sz w:val="20"/>
              </w:rPr>
              <w:t>Pojazd wyposażony w obręcze kół stalowe z </w:t>
            </w:r>
            <w:r w:rsidR="00216A4F" w:rsidRPr="005B701F">
              <w:rPr>
                <w:sz w:val="20"/>
              </w:rPr>
              <w:t>kołpakami lub ze stopów lekkich</w:t>
            </w:r>
            <w:r w:rsidRPr="005B701F">
              <w:rPr>
                <w:sz w:val="20"/>
              </w:rPr>
              <w:t xml:space="preserve"> </w:t>
            </w:r>
            <w:r w:rsidR="00216A4F" w:rsidRPr="005B701F">
              <w:rPr>
                <w:sz w:val="20"/>
              </w:rPr>
              <w:t xml:space="preserve">         </w:t>
            </w:r>
            <w:r w:rsidR="00D75899" w:rsidRPr="005B701F">
              <w:rPr>
                <w:sz w:val="20"/>
              </w:rPr>
              <w:t xml:space="preserve">z zamontowanymi oponami </w:t>
            </w:r>
            <w:r w:rsidR="009429E6" w:rsidRPr="005B701F">
              <w:rPr>
                <w:sz w:val="20"/>
              </w:rPr>
              <w:t>letnimi</w:t>
            </w:r>
            <w:r w:rsidRPr="005B701F">
              <w:rPr>
                <w:sz w:val="20"/>
              </w:rPr>
              <w:t>,</w:t>
            </w:r>
            <w:r w:rsidR="00D75899" w:rsidRPr="005B701F">
              <w:rPr>
                <w:sz w:val="20"/>
              </w:rPr>
              <w:t xml:space="preserve"> dodatkowo komplet opon </w:t>
            </w:r>
            <w:r w:rsidR="009429E6" w:rsidRPr="005B701F">
              <w:rPr>
                <w:sz w:val="20"/>
              </w:rPr>
              <w:t>zimowych</w:t>
            </w:r>
            <w:r w:rsidRPr="005B701F">
              <w:rPr>
                <w:sz w:val="20"/>
              </w:rPr>
              <w:t xml:space="preserve"> </w:t>
            </w:r>
            <w:r w:rsidR="00216A4F" w:rsidRPr="005B701F">
              <w:rPr>
                <w:sz w:val="20"/>
              </w:rPr>
              <w:t xml:space="preserve">                </w:t>
            </w:r>
            <w:r w:rsidRPr="005B701F">
              <w:rPr>
                <w:sz w:val="20"/>
              </w:rPr>
              <w:t>z felgami. Rok produkcji opon – nie st</w:t>
            </w:r>
            <w:r w:rsidR="00216A4F" w:rsidRPr="005B701F">
              <w:rPr>
                <w:sz w:val="20"/>
              </w:rPr>
              <w:t>arsze niż 2020</w:t>
            </w:r>
            <w:r w:rsidR="00D85C98">
              <w:rPr>
                <w:sz w:val="20"/>
              </w:rPr>
              <w:t xml:space="preserve"> r</w:t>
            </w:r>
            <w:r w:rsidR="00216A4F" w:rsidRPr="005B701F">
              <w:rPr>
                <w:sz w:val="20"/>
              </w:rPr>
              <w:t>. Indeks nośności</w:t>
            </w:r>
            <w:r w:rsidR="00A01B74" w:rsidRPr="005B701F">
              <w:rPr>
                <w:sz w:val="20"/>
              </w:rPr>
              <w:t xml:space="preserve"> </w:t>
            </w:r>
            <w:r w:rsidRPr="005B701F">
              <w:rPr>
                <w:sz w:val="20"/>
              </w:rPr>
              <w:t>i prędkości dostosowane do maksymalnych parametrów samochodu. Opony muszą być fabrycznie nowe i homologowane.</w:t>
            </w:r>
          </w:p>
          <w:p w14:paraId="144BFEFC" w14:textId="77777777" w:rsidR="00FE0032" w:rsidRPr="005B701F" w:rsidRDefault="00FE0032" w:rsidP="00FE0032">
            <w:pPr>
              <w:pStyle w:val="Tekstpodstawowy"/>
              <w:spacing w:after="0" w:line="24" w:lineRule="atLeast"/>
              <w:jc w:val="both"/>
              <w:rPr>
                <w:sz w:val="2"/>
                <w:szCs w:val="2"/>
              </w:rPr>
            </w:pPr>
          </w:p>
        </w:tc>
        <w:tc>
          <w:tcPr>
            <w:tcW w:w="1421" w:type="pct"/>
            <w:tcBorders>
              <w:top w:val="single" w:sz="6" w:space="0" w:color="auto"/>
              <w:left w:val="nil"/>
              <w:bottom w:val="single" w:sz="6" w:space="0" w:color="auto"/>
            </w:tcBorders>
          </w:tcPr>
          <w:p w14:paraId="4281C5DD" w14:textId="77777777" w:rsidR="00B70FDE" w:rsidRPr="005B701F" w:rsidRDefault="00B70FDE" w:rsidP="006D1D6D">
            <w:pPr>
              <w:pStyle w:val="Tekstpodstawowy"/>
              <w:spacing w:line="24" w:lineRule="atLeast"/>
              <w:jc w:val="center"/>
              <w:rPr>
                <w:sz w:val="20"/>
                <w:szCs w:val="20"/>
              </w:rPr>
            </w:pPr>
          </w:p>
        </w:tc>
      </w:tr>
      <w:tr w:rsidR="00B70FDE" w:rsidRPr="005B701F" w14:paraId="4BC1F00F" w14:textId="77777777" w:rsidTr="00DA789D">
        <w:trPr>
          <w:trHeight w:val="188"/>
        </w:trPr>
        <w:tc>
          <w:tcPr>
            <w:tcW w:w="253" w:type="pct"/>
            <w:tcBorders>
              <w:top w:val="single" w:sz="4" w:space="0" w:color="auto"/>
              <w:bottom w:val="single" w:sz="4" w:space="0" w:color="auto"/>
              <w:right w:val="single" w:sz="6" w:space="0" w:color="auto"/>
            </w:tcBorders>
          </w:tcPr>
          <w:p w14:paraId="502E33AF" w14:textId="77777777" w:rsidR="00B70FDE" w:rsidRPr="005B701F" w:rsidRDefault="0094775D" w:rsidP="00B70FDE">
            <w:pPr>
              <w:pStyle w:val="Tekstpodstawowy"/>
              <w:spacing w:line="24" w:lineRule="atLeast"/>
              <w:jc w:val="both"/>
              <w:rPr>
                <w:sz w:val="20"/>
                <w:szCs w:val="20"/>
              </w:rPr>
            </w:pPr>
            <w:r w:rsidRPr="005B701F">
              <w:rPr>
                <w:sz w:val="20"/>
                <w:szCs w:val="20"/>
              </w:rPr>
              <w:t>4.16</w:t>
            </w:r>
          </w:p>
        </w:tc>
        <w:tc>
          <w:tcPr>
            <w:tcW w:w="3326" w:type="pct"/>
            <w:tcBorders>
              <w:top w:val="single" w:sz="6" w:space="0" w:color="auto"/>
              <w:left w:val="nil"/>
              <w:bottom w:val="single" w:sz="6" w:space="0" w:color="auto"/>
              <w:right w:val="single" w:sz="6" w:space="0" w:color="auto"/>
            </w:tcBorders>
          </w:tcPr>
          <w:p w14:paraId="178194A6" w14:textId="77777777" w:rsidR="00B70FDE" w:rsidRPr="005B701F" w:rsidRDefault="00B70FDE" w:rsidP="00FE0032">
            <w:pPr>
              <w:pStyle w:val="Tekstpodstawowy"/>
              <w:spacing w:after="0" w:line="24" w:lineRule="atLeast"/>
              <w:jc w:val="both"/>
              <w:rPr>
                <w:sz w:val="20"/>
                <w:szCs w:val="20"/>
              </w:rPr>
            </w:pPr>
            <w:r w:rsidRPr="005B701F">
              <w:rPr>
                <w:sz w:val="20"/>
                <w:szCs w:val="20"/>
              </w:rPr>
              <w:t>Pojazd wyposażony w pełnowymiarowe koło zapasowe wraz z narzędziami (klucz do kół, podnośnik, itp.)</w:t>
            </w:r>
            <w:r w:rsidR="00FE0032" w:rsidRPr="005B701F">
              <w:rPr>
                <w:sz w:val="20"/>
                <w:szCs w:val="20"/>
              </w:rPr>
              <w:t>.</w:t>
            </w:r>
          </w:p>
          <w:p w14:paraId="61305023" w14:textId="77777777" w:rsidR="00FE0032" w:rsidRPr="005B701F" w:rsidRDefault="00FE0032" w:rsidP="00FE0032">
            <w:pPr>
              <w:pStyle w:val="Tekstpodstawowy"/>
              <w:spacing w:after="0" w:line="24" w:lineRule="atLeast"/>
              <w:jc w:val="both"/>
              <w:rPr>
                <w:sz w:val="2"/>
                <w:szCs w:val="2"/>
              </w:rPr>
            </w:pPr>
          </w:p>
        </w:tc>
        <w:tc>
          <w:tcPr>
            <w:tcW w:w="1421" w:type="pct"/>
            <w:tcBorders>
              <w:top w:val="single" w:sz="6" w:space="0" w:color="auto"/>
              <w:left w:val="nil"/>
              <w:bottom w:val="single" w:sz="6" w:space="0" w:color="auto"/>
            </w:tcBorders>
          </w:tcPr>
          <w:p w14:paraId="157F3286" w14:textId="77777777" w:rsidR="00B70FDE" w:rsidRPr="005B701F" w:rsidRDefault="00B70FDE" w:rsidP="006D1D6D">
            <w:pPr>
              <w:pStyle w:val="Tekstpodstawowy"/>
              <w:spacing w:line="24" w:lineRule="atLeast"/>
              <w:jc w:val="center"/>
              <w:rPr>
                <w:sz w:val="20"/>
                <w:szCs w:val="20"/>
              </w:rPr>
            </w:pPr>
          </w:p>
        </w:tc>
      </w:tr>
      <w:tr w:rsidR="00B70FDE" w:rsidRPr="005B701F" w14:paraId="5BE7CC43" w14:textId="77777777" w:rsidTr="00DA789D">
        <w:trPr>
          <w:trHeight w:val="188"/>
        </w:trPr>
        <w:tc>
          <w:tcPr>
            <w:tcW w:w="253" w:type="pct"/>
            <w:tcBorders>
              <w:top w:val="single" w:sz="4" w:space="0" w:color="auto"/>
              <w:bottom w:val="single" w:sz="4" w:space="0" w:color="auto"/>
              <w:right w:val="single" w:sz="6" w:space="0" w:color="auto"/>
            </w:tcBorders>
          </w:tcPr>
          <w:p w14:paraId="41BF32BB" w14:textId="50E9A1A1" w:rsidR="00B70FDE" w:rsidRPr="005B701F" w:rsidRDefault="009D26C4" w:rsidP="00B70FDE">
            <w:pPr>
              <w:pStyle w:val="Tekstpodstawowy"/>
              <w:spacing w:line="24" w:lineRule="atLeast"/>
              <w:jc w:val="both"/>
              <w:rPr>
                <w:sz w:val="20"/>
                <w:szCs w:val="20"/>
              </w:rPr>
            </w:pPr>
            <w:r w:rsidRPr="005B701F">
              <w:rPr>
                <w:sz w:val="20"/>
                <w:szCs w:val="20"/>
              </w:rPr>
              <w:t>4.1</w:t>
            </w:r>
            <w:r w:rsidR="008104CD">
              <w:rPr>
                <w:sz w:val="20"/>
                <w:szCs w:val="20"/>
              </w:rPr>
              <w:t>7</w:t>
            </w:r>
          </w:p>
        </w:tc>
        <w:tc>
          <w:tcPr>
            <w:tcW w:w="3326" w:type="pct"/>
            <w:tcBorders>
              <w:top w:val="single" w:sz="6" w:space="0" w:color="auto"/>
              <w:left w:val="nil"/>
              <w:bottom w:val="single" w:sz="6" w:space="0" w:color="auto"/>
              <w:right w:val="single" w:sz="6" w:space="0" w:color="auto"/>
            </w:tcBorders>
          </w:tcPr>
          <w:p w14:paraId="5F0A09B2" w14:textId="77777777" w:rsidR="00B70FDE" w:rsidRPr="005B701F" w:rsidRDefault="00B70FDE" w:rsidP="00FE0032">
            <w:pPr>
              <w:pStyle w:val="Tekstpodstawowy"/>
              <w:spacing w:after="0" w:line="24" w:lineRule="atLeast"/>
              <w:jc w:val="both"/>
              <w:rPr>
                <w:sz w:val="20"/>
                <w:szCs w:val="20"/>
              </w:rPr>
            </w:pPr>
            <w:r w:rsidRPr="005B701F">
              <w:rPr>
                <w:sz w:val="20"/>
                <w:szCs w:val="20"/>
              </w:rPr>
              <w:t>Pojazd wyposażony w gniazda zasilania urządzeń 12 V (typu „zapalniczka”) z zaślepkami oraz w gniazda zasilania USB (z funkcją ładowania np. telefonu ko</w:t>
            </w:r>
            <w:r w:rsidR="00DD1F8C" w:rsidRPr="005B701F">
              <w:rPr>
                <w:sz w:val="20"/>
                <w:szCs w:val="20"/>
              </w:rPr>
              <w:t>mórkowego) w kabinie.</w:t>
            </w:r>
          </w:p>
          <w:p w14:paraId="1F22E2BC" w14:textId="77777777" w:rsidR="00FE0032" w:rsidRPr="005B701F" w:rsidRDefault="00FE0032" w:rsidP="00FE0032">
            <w:pPr>
              <w:pStyle w:val="Tekstpodstawowy"/>
              <w:spacing w:after="0" w:line="24" w:lineRule="atLeast"/>
              <w:jc w:val="both"/>
              <w:rPr>
                <w:sz w:val="2"/>
                <w:szCs w:val="2"/>
              </w:rPr>
            </w:pPr>
          </w:p>
        </w:tc>
        <w:tc>
          <w:tcPr>
            <w:tcW w:w="1421" w:type="pct"/>
            <w:tcBorders>
              <w:top w:val="single" w:sz="6" w:space="0" w:color="auto"/>
              <w:left w:val="nil"/>
              <w:bottom w:val="single" w:sz="6" w:space="0" w:color="auto"/>
            </w:tcBorders>
          </w:tcPr>
          <w:p w14:paraId="1860FD72" w14:textId="77777777" w:rsidR="00B70FDE" w:rsidRPr="005B701F" w:rsidRDefault="00B70FDE" w:rsidP="006D1D6D">
            <w:pPr>
              <w:pStyle w:val="Tekstpodstawowy"/>
              <w:spacing w:line="24" w:lineRule="atLeast"/>
              <w:jc w:val="center"/>
              <w:rPr>
                <w:sz w:val="20"/>
                <w:szCs w:val="20"/>
              </w:rPr>
            </w:pPr>
          </w:p>
        </w:tc>
      </w:tr>
      <w:tr w:rsidR="00B70FDE" w:rsidRPr="005B701F" w14:paraId="73131439" w14:textId="77777777" w:rsidTr="00DA789D">
        <w:trPr>
          <w:trHeight w:val="188"/>
        </w:trPr>
        <w:tc>
          <w:tcPr>
            <w:tcW w:w="253" w:type="pct"/>
            <w:tcBorders>
              <w:top w:val="single" w:sz="4" w:space="0" w:color="auto"/>
              <w:bottom w:val="single" w:sz="4" w:space="0" w:color="auto"/>
              <w:right w:val="single" w:sz="6" w:space="0" w:color="auto"/>
            </w:tcBorders>
          </w:tcPr>
          <w:p w14:paraId="66941BFA" w14:textId="198B8530" w:rsidR="00B70FDE" w:rsidRPr="005B701F" w:rsidRDefault="009D26C4" w:rsidP="00B70FDE">
            <w:pPr>
              <w:pStyle w:val="Tekstpodstawowy"/>
              <w:spacing w:line="24" w:lineRule="atLeast"/>
              <w:jc w:val="both"/>
              <w:rPr>
                <w:sz w:val="20"/>
                <w:szCs w:val="20"/>
              </w:rPr>
            </w:pPr>
            <w:r w:rsidRPr="005B701F">
              <w:rPr>
                <w:sz w:val="20"/>
                <w:szCs w:val="20"/>
              </w:rPr>
              <w:t>4.1</w:t>
            </w:r>
            <w:r w:rsidR="008104CD">
              <w:rPr>
                <w:sz w:val="20"/>
                <w:szCs w:val="20"/>
              </w:rPr>
              <w:t>8</w:t>
            </w:r>
          </w:p>
        </w:tc>
        <w:tc>
          <w:tcPr>
            <w:tcW w:w="3326" w:type="pct"/>
            <w:tcBorders>
              <w:top w:val="single" w:sz="6" w:space="0" w:color="auto"/>
              <w:left w:val="nil"/>
              <w:bottom w:val="single" w:sz="6" w:space="0" w:color="auto"/>
              <w:right w:val="single" w:sz="6" w:space="0" w:color="auto"/>
            </w:tcBorders>
          </w:tcPr>
          <w:p w14:paraId="5B022667" w14:textId="77777777" w:rsidR="00B70FDE" w:rsidRPr="005B701F" w:rsidRDefault="00B70FDE" w:rsidP="00FE0032">
            <w:pPr>
              <w:pStyle w:val="Tekstpodstawowy"/>
              <w:spacing w:after="0" w:line="24" w:lineRule="atLeast"/>
              <w:jc w:val="both"/>
              <w:rPr>
                <w:sz w:val="20"/>
                <w:szCs w:val="20"/>
              </w:rPr>
            </w:pPr>
            <w:r w:rsidRPr="005B701F">
              <w:rPr>
                <w:sz w:val="20"/>
                <w:szCs w:val="20"/>
              </w:rPr>
              <w:t>Pojazd wyposażony w komplet dywaników gumowych w kabinie (pr</w:t>
            </w:r>
            <w:r w:rsidR="00DA789D" w:rsidRPr="005B701F">
              <w:rPr>
                <w:sz w:val="20"/>
                <w:szCs w:val="20"/>
              </w:rPr>
              <w:t>zedziale kierowcy i pasażerów).</w:t>
            </w:r>
          </w:p>
          <w:p w14:paraId="7C881C6C" w14:textId="77777777" w:rsidR="00FE0032" w:rsidRPr="005B701F" w:rsidRDefault="00FE0032" w:rsidP="00FE0032">
            <w:pPr>
              <w:pStyle w:val="Tekstpodstawowy"/>
              <w:spacing w:after="0" w:line="24" w:lineRule="atLeast"/>
              <w:jc w:val="both"/>
              <w:rPr>
                <w:sz w:val="2"/>
                <w:szCs w:val="2"/>
              </w:rPr>
            </w:pPr>
          </w:p>
        </w:tc>
        <w:tc>
          <w:tcPr>
            <w:tcW w:w="1421" w:type="pct"/>
            <w:tcBorders>
              <w:top w:val="single" w:sz="6" w:space="0" w:color="auto"/>
              <w:left w:val="nil"/>
              <w:bottom w:val="single" w:sz="6" w:space="0" w:color="auto"/>
            </w:tcBorders>
          </w:tcPr>
          <w:p w14:paraId="0CB767BA" w14:textId="77777777" w:rsidR="00B70FDE" w:rsidRPr="005B701F" w:rsidRDefault="00B70FDE" w:rsidP="006D1D6D">
            <w:pPr>
              <w:pStyle w:val="Tekstpodstawowy"/>
              <w:spacing w:line="24" w:lineRule="atLeast"/>
              <w:jc w:val="center"/>
              <w:rPr>
                <w:sz w:val="20"/>
                <w:szCs w:val="20"/>
              </w:rPr>
            </w:pPr>
          </w:p>
        </w:tc>
      </w:tr>
      <w:tr w:rsidR="007572B6" w:rsidRPr="005B701F" w14:paraId="48578D2D" w14:textId="77777777" w:rsidTr="00DA789D">
        <w:trPr>
          <w:trHeight w:val="188"/>
        </w:trPr>
        <w:tc>
          <w:tcPr>
            <w:tcW w:w="253" w:type="pct"/>
            <w:tcBorders>
              <w:top w:val="single" w:sz="4" w:space="0" w:color="auto"/>
              <w:bottom w:val="single" w:sz="4" w:space="0" w:color="auto"/>
              <w:right w:val="single" w:sz="6" w:space="0" w:color="auto"/>
            </w:tcBorders>
          </w:tcPr>
          <w:p w14:paraId="4D85B291" w14:textId="1AD2C011" w:rsidR="007572B6" w:rsidRPr="005B701F" w:rsidRDefault="007572B6" w:rsidP="00AC0A6B">
            <w:pPr>
              <w:pStyle w:val="Tekstpodstawowy"/>
              <w:spacing w:line="24" w:lineRule="atLeast"/>
              <w:jc w:val="both"/>
              <w:rPr>
                <w:sz w:val="20"/>
                <w:szCs w:val="20"/>
              </w:rPr>
            </w:pPr>
            <w:r w:rsidRPr="005B701F">
              <w:rPr>
                <w:sz w:val="20"/>
                <w:szCs w:val="20"/>
              </w:rPr>
              <w:t>4.</w:t>
            </w:r>
            <w:r w:rsidR="008104CD">
              <w:rPr>
                <w:sz w:val="20"/>
                <w:szCs w:val="20"/>
              </w:rPr>
              <w:t>19</w:t>
            </w:r>
          </w:p>
        </w:tc>
        <w:tc>
          <w:tcPr>
            <w:tcW w:w="3326" w:type="pct"/>
            <w:tcBorders>
              <w:top w:val="single" w:sz="6" w:space="0" w:color="auto"/>
              <w:left w:val="nil"/>
              <w:bottom w:val="single" w:sz="6" w:space="0" w:color="auto"/>
              <w:right w:val="single" w:sz="6" w:space="0" w:color="auto"/>
            </w:tcBorders>
          </w:tcPr>
          <w:p w14:paraId="1D2047A9" w14:textId="77777777" w:rsidR="007572B6" w:rsidRPr="005B701F" w:rsidRDefault="007572B6" w:rsidP="009429E6">
            <w:pPr>
              <w:pStyle w:val="Tekstpodstawowy"/>
              <w:spacing w:after="0" w:line="24" w:lineRule="atLeast"/>
              <w:jc w:val="both"/>
              <w:rPr>
                <w:sz w:val="20"/>
                <w:szCs w:val="20"/>
              </w:rPr>
            </w:pPr>
            <w:r w:rsidRPr="005B701F">
              <w:rPr>
                <w:sz w:val="20"/>
                <w:szCs w:val="20"/>
              </w:rPr>
              <w:t>Kamera cofania z obrazem wyświetlanym na wyświetlaczu radia</w:t>
            </w:r>
          </w:p>
        </w:tc>
        <w:tc>
          <w:tcPr>
            <w:tcW w:w="1421" w:type="pct"/>
            <w:tcBorders>
              <w:top w:val="single" w:sz="6" w:space="0" w:color="auto"/>
              <w:left w:val="nil"/>
              <w:bottom w:val="single" w:sz="6" w:space="0" w:color="auto"/>
            </w:tcBorders>
          </w:tcPr>
          <w:p w14:paraId="7A69CFD8" w14:textId="77777777" w:rsidR="007572B6" w:rsidRPr="005B701F" w:rsidRDefault="007572B6" w:rsidP="006D1D6D">
            <w:pPr>
              <w:pStyle w:val="Tekstpodstawowy"/>
              <w:spacing w:line="24" w:lineRule="atLeast"/>
              <w:jc w:val="center"/>
              <w:rPr>
                <w:sz w:val="20"/>
                <w:szCs w:val="20"/>
              </w:rPr>
            </w:pPr>
          </w:p>
        </w:tc>
      </w:tr>
      <w:tr w:rsidR="007572B6" w:rsidRPr="005B701F" w14:paraId="0C884643" w14:textId="77777777" w:rsidTr="00DA789D">
        <w:trPr>
          <w:trHeight w:val="295"/>
        </w:trPr>
        <w:tc>
          <w:tcPr>
            <w:tcW w:w="253" w:type="pct"/>
            <w:tcBorders>
              <w:top w:val="single" w:sz="4" w:space="0" w:color="auto"/>
              <w:bottom w:val="single" w:sz="4" w:space="0" w:color="auto"/>
              <w:right w:val="single" w:sz="6" w:space="0" w:color="auto"/>
            </w:tcBorders>
            <w:vAlign w:val="center"/>
          </w:tcPr>
          <w:p w14:paraId="61CFCCFD" w14:textId="77777777" w:rsidR="007572B6" w:rsidRPr="005B701F" w:rsidRDefault="007572B6" w:rsidP="00B70FDE">
            <w:pPr>
              <w:pStyle w:val="Tekstpodstawowy"/>
              <w:spacing w:line="24" w:lineRule="atLeast"/>
              <w:jc w:val="both"/>
              <w:rPr>
                <w:b/>
                <w:sz w:val="20"/>
                <w:szCs w:val="20"/>
              </w:rPr>
            </w:pPr>
            <w:r w:rsidRPr="005B701F">
              <w:rPr>
                <w:b/>
                <w:sz w:val="20"/>
                <w:szCs w:val="20"/>
              </w:rPr>
              <w:t>5.</w:t>
            </w:r>
          </w:p>
        </w:tc>
        <w:tc>
          <w:tcPr>
            <w:tcW w:w="3326" w:type="pct"/>
            <w:tcBorders>
              <w:top w:val="single" w:sz="6" w:space="0" w:color="auto"/>
              <w:left w:val="nil"/>
              <w:bottom w:val="single" w:sz="6" w:space="0" w:color="auto"/>
              <w:right w:val="single" w:sz="6" w:space="0" w:color="auto"/>
            </w:tcBorders>
            <w:vAlign w:val="center"/>
          </w:tcPr>
          <w:p w14:paraId="7BF7F759" w14:textId="77777777" w:rsidR="007572B6" w:rsidRPr="005B701F" w:rsidRDefault="007572B6" w:rsidP="00B70FDE">
            <w:pPr>
              <w:pStyle w:val="Tekstpodstawowy"/>
              <w:spacing w:line="24" w:lineRule="atLeast"/>
              <w:jc w:val="both"/>
              <w:rPr>
                <w:b/>
                <w:sz w:val="20"/>
                <w:szCs w:val="20"/>
              </w:rPr>
            </w:pPr>
            <w:r w:rsidRPr="005B701F">
              <w:rPr>
                <w:b/>
                <w:sz w:val="20"/>
                <w:szCs w:val="20"/>
              </w:rPr>
              <w:t>WYPOSAŻENIE DODATKOWE POJAZDU</w:t>
            </w:r>
          </w:p>
        </w:tc>
        <w:tc>
          <w:tcPr>
            <w:tcW w:w="1421" w:type="pct"/>
            <w:tcBorders>
              <w:top w:val="single" w:sz="6" w:space="0" w:color="auto"/>
              <w:left w:val="nil"/>
              <w:bottom w:val="single" w:sz="6" w:space="0" w:color="auto"/>
            </w:tcBorders>
          </w:tcPr>
          <w:p w14:paraId="72D911AE" w14:textId="77777777" w:rsidR="007572B6" w:rsidRPr="005B701F" w:rsidRDefault="007572B6" w:rsidP="006D1D6D">
            <w:pPr>
              <w:pStyle w:val="Tekstpodstawowy"/>
              <w:spacing w:line="24" w:lineRule="atLeast"/>
              <w:jc w:val="center"/>
              <w:rPr>
                <w:sz w:val="20"/>
                <w:szCs w:val="20"/>
              </w:rPr>
            </w:pPr>
          </w:p>
        </w:tc>
      </w:tr>
      <w:tr w:rsidR="007572B6" w:rsidRPr="005B701F" w14:paraId="47F13049" w14:textId="77777777" w:rsidTr="00DA789D">
        <w:trPr>
          <w:trHeight w:val="188"/>
        </w:trPr>
        <w:tc>
          <w:tcPr>
            <w:tcW w:w="253" w:type="pct"/>
            <w:tcBorders>
              <w:top w:val="single" w:sz="4" w:space="0" w:color="auto"/>
              <w:bottom w:val="single" w:sz="4" w:space="0" w:color="auto"/>
              <w:right w:val="single" w:sz="6" w:space="0" w:color="auto"/>
            </w:tcBorders>
          </w:tcPr>
          <w:p w14:paraId="62FC2A2A" w14:textId="77777777" w:rsidR="007572B6" w:rsidRPr="005B701F" w:rsidRDefault="007572B6" w:rsidP="00B70FDE">
            <w:pPr>
              <w:pStyle w:val="Tekstpodstawowy"/>
              <w:spacing w:line="24" w:lineRule="atLeast"/>
              <w:jc w:val="both"/>
              <w:rPr>
                <w:color w:val="FF0000"/>
                <w:sz w:val="20"/>
                <w:szCs w:val="20"/>
              </w:rPr>
            </w:pPr>
            <w:r w:rsidRPr="005B701F">
              <w:rPr>
                <w:sz w:val="20"/>
                <w:szCs w:val="20"/>
              </w:rPr>
              <w:t>5.1</w:t>
            </w:r>
          </w:p>
        </w:tc>
        <w:tc>
          <w:tcPr>
            <w:tcW w:w="3326" w:type="pct"/>
            <w:tcBorders>
              <w:top w:val="single" w:sz="6" w:space="0" w:color="auto"/>
              <w:left w:val="nil"/>
              <w:bottom w:val="single" w:sz="6" w:space="0" w:color="auto"/>
              <w:right w:val="single" w:sz="6" w:space="0" w:color="auto"/>
            </w:tcBorders>
          </w:tcPr>
          <w:p w14:paraId="7EEA8570" w14:textId="06679F07" w:rsidR="007572B6" w:rsidRPr="005B701F" w:rsidRDefault="007572B6" w:rsidP="00B70FDE">
            <w:pPr>
              <w:pStyle w:val="Styl1"/>
              <w:rPr>
                <w:sz w:val="20"/>
                <w:szCs w:val="20"/>
              </w:rPr>
            </w:pPr>
            <w:r w:rsidRPr="005B701F">
              <w:rPr>
                <w:sz w:val="20"/>
                <w:szCs w:val="20"/>
              </w:rPr>
              <w:t>Pojazd musi spełniać wymagania polsk</w:t>
            </w:r>
            <w:r w:rsidR="00216A4F" w:rsidRPr="005B701F">
              <w:rPr>
                <w:sz w:val="20"/>
                <w:szCs w:val="20"/>
              </w:rPr>
              <w:t xml:space="preserve">ich przepisów o ruchu drogowym,                  </w:t>
            </w:r>
            <w:r w:rsidRPr="005B701F">
              <w:rPr>
                <w:sz w:val="20"/>
                <w:szCs w:val="20"/>
              </w:rPr>
              <w:t xml:space="preserve">z uwzględnieniem wymagań dotyczących dla pojazdów uprzywilejowanych zgodnie </w:t>
            </w:r>
            <w:r w:rsidR="00216A4F" w:rsidRPr="005B701F">
              <w:rPr>
                <w:sz w:val="20"/>
                <w:szCs w:val="20"/>
              </w:rPr>
              <w:t xml:space="preserve"> </w:t>
            </w:r>
            <w:r w:rsidRPr="005B701F">
              <w:rPr>
                <w:sz w:val="20"/>
                <w:szCs w:val="20"/>
              </w:rPr>
              <w:t>z rozporządzeniem Ministra I</w:t>
            </w:r>
            <w:r w:rsidR="00216A4F" w:rsidRPr="005B701F">
              <w:rPr>
                <w:sz w:val="20"/>
                <w:szCs w:val="20"/>
              </w:rPr>
              <w:t>nfrastruktury z 31 grudnia 2002</w:t>
            </w:r>
            <w:r w:rsidRPr="005B701F">
              <w:rPr>
                <w:sz w:val="20"/>
                <w:szCs w:val="20"/>
              </w:rPr>
              <w:t xml:space="preserve"> w sprawie warunków technicznych pojazdów oraz zakresu ich niezbędnego wyposażenia </w:t>
            </w:r>
            <w:r w:rsidR="00216A4F" w:rsidRPr="005B701F">
              <w:rPr>
                <w:sz w:val="20"/>
                <w:szCs w:val="20"/>
              </w:rPr>
              <w:t xml:space="preserve">                       (</w:t>
            </w:r>
            <w:r w:rsidRPr="005B701F">
              <w:rPr>
                <w:sz w:val="20"/>
                <w:szCs w:val="20"/>
              </w:rPr>
              <w:t>t.j. Dz. U. z 2016 r. poz. 2022 z późn. zm.) oraz być wyposażony w:</w:t>
            </w:r>
          </w:p>
          <w:p w14:paraId="060E2761" w14:textId="77777777" w:rsidR="007572B6" w:rsidRPr="005B701F" w:rsidRDefault="007572B6" w:rsidP="00DA789D">
            <w:pPr>
              <w:spacing w:after="40"/>
              <w:jc w:val="both"/>
              <w:rPr>
                <w:rFonts w:ascii="Times New Roman" w:hAnsi="Times New Roman" w:cs="Times New Roman"/>
                <w:spacing w:val="-4"/>
                <w:sz w:val="20"/>
                <w:szCs w:val="20"/>
              </w:rPr>
            </w:pPr>
            <w:r w:rsidRPr="005B701F">
              <w:rPr>
                <w:rFonts w:ascii="Times New Roman" w:hAnsi="Times New Roman" w:cs="Times New Roman"/>
                <w:b/>
                <w:spacing w:val="-4"/>
                <w:sz w:val="20"/>
                <w:szCs w:val="20"/>
              </w:rPr>
              <w:t>1)</w:t>
            </w:r>
            <w:r w:rsidRPr="005B701F">
              <w:rPr>
                <w:rFonts w:ascii="Times New Roman" w:hAnsi="Times New Roman" w:cs="Times New Roman"/>
                <w:spacing w:val="-4"/>
                <w:sz w:val="20"/>
                <w:szCs w:val="20"/>
              </w:rPr>
              <w:t xml:space="preserve"> Urządzenie dźwiękowe pojazdu uprzywilejowanego z funkcją megafonu -  umożliwiające uruchomienie sygnalizacji akustycznej oraz umożliwiające podawanie komunikatów słownych składające się co najmniej z następujących elementów:</w:t>
            </w:r>
          </w:p>
          <w:p w14:paraId="68097A4B" w14:textId="1963C93D" w:rsidR="007572B6" w:rsidRPr="005B701F" w:rsidRDefault="007572B6" w:rsidP="00DA789D">
            <w:pPr>
              <w:spacing w:after="40"/>
              <w:jc w:val="both"/>
              <w:rPr>
                <w:rFonts w:ascii="Times New Roman" w:hAnsi="Times New Roman" w:cs="Times New Roman"/>
                <w:sz w:val="20"/>
                <w:szCs w:val="20"/>
              </w:rPr>
            </w:pPr>
            <w:r w:rsidRPr="005B701F">
              <w:rPr>
                <w:rFonts w:ascii="Times New Roman" w:hAnsi="Times New Roman" w:cs="Times New Roman"/>
                <w:b/>
                <w:spacing w:val="-4"/>
                <w:sz w:val="20"/>
                <w:szCs w:val="20"/>
              </w:rPr>
              <w:t>a)</w:t>
            </w:r>
            <w:r w:rsidRPr="005B701F">
              <w:rPr>
                <w:rFonts w:ascii="Times New Roman" w:hAnsi="Times New Roman" w:cs="Times New Roman"/>
                <w:spacing w:val="-4"/>
                <w:sz w:val="20"/>
                <w:szCs w:val="20"/>
              </w:rPr>
              <w:t xml:space="preserve"> </w:t>
            </w:r>
            <w:r w:rsidRPr="005B701F">
              <w:rPr>
                <w:rFonts w:ascii="Times New Roman" w:hAnsi="Times New Roman" w:cs="Times New Roman"/>
                <w:sz w:val="20"/>
                <w:szCs w:val="20"/>
              </w:rPr>
              <w:t>wzmacniacza sygnałowego (modulatora) o mocy wyjściowej min. 200W z min. 3 modulowanymi sygnałami dwutonowymi,</w:t>
            </w:r>
          </w:p>
          <w:p w14:paraId="4EA58914" w14:textId="1353977D" w:rsidR="007572B6" w:rsidRPr="005B701F" w:rsidRDefault="007572B6" w:rsidP="00DA789D">
            <w:pPr>
              <w:spacing w:after="40"/>
              <w:jc w:val="both"/>
              <w:rPr>
                <w:rFonts w:ascii="Times New Roman" w:hAnsi="Times New Roman" w:cs="Times New Roman"/>
                <w:spacing w:val="-4"/>
                <w:sz w:val="20"/>
                <w:szCs w:val="20"/>
              </w:rPr>
            </w:pPr>
            <w:r w:rsidRPr="005B701F">
              <w:rPr>
                <w:rFonts w:ascii="Times New Roman" w:hAnsi="Times New Roman" w:cs="Times New Roman"/>
                <w:b/>
                <w:spacing w:val="-4"/>
                <w:sz w:val="20"/>
                <w:szCs w:val="20"/>
              </w:rPr>
              <w:t>b)</w:t>
            </w:r>
            <w:r w:rsidRPr="005B701F">
              <w:rPr>
                <w:rFonts w:ascii="Times New Roman" w:hAnsi="Times New Roman" w:cs="Times New Roman"/>
                <w:spacing w:val="-4"/>
                <w:sz w:val="20"/>
                <w:szCs w:val="20"/>
              </w:rPr>
              <w:t xml:space="preserve"> jednego lub dwóch neodymowych głośników kompaktowych o mocy min. 100W każdy zapewniających ekwiwalentny poziom ciśnienia akustycznego min. 120 dB (A) </w:t>
            </w:r>
            <w:r w:rsidR="00216A4F" w:rsidRPr="005B701F">
              <w:rPr>
                <w:rFonts w:ascii="Times New Roman" w:hAnsi="Times New Roman" w:cs="Times New Roman"/>
                <w:spacing w:val="-4"/>
                <w:sz w:val="20"/>
                <w:szCs w:val="20"/>
              </w:rPr>
              <w:t xml:space="preserve">    </w:t>
            </w:r>
            <w:r w:rsidRPr="005B701F">
              <w:rPr>
                <w:rFonts w:ascii="Times New Roman" w:hAnsi="Times New Roman" w:cs="Times New Roman"/>
                <w:spacing w:val="-4"/>
                <w:sz w:val="20"/>
                <w:szCs w:val="20"/>
              </w:rPr>
              <w:t xml:space="preserve">z odległości 3 metrów od pojazdu (dla całego układu). Głośniki przystosowane fabrycznie do montażu zewnętrznego, zamontowane w sposób gwarantujący rozchodzenie się sygnału do przodu wzdłuż osi wzdłużnej pojazdu, dopasowane impedancyjnie do wzmacniacza celem uzyskania maksymalnej efektywności </w:t>
            </w:r>
            <w:r w:rsidR="00216A4F" w:rsidRPr="005B701F">
              <w:rPr>
                <w:rFonts w:ascii="Times New Roman" w:hAnsi="Times New Roman" w:cs="Times New Roman"/>
                <w:spacing w:val="-4"/>
                <w:sz w:val="20"/>
                <w:szCs w:val="20"/>
              </w:rPr>
              <w:t xml:space="preserve">                   </w:t>
            </w:r>
            <w:r w:rsidRPr="005B701F">
              <w:rPr>
                <w:rFonts w:ascii="Times New Roman" w:hAnsi="Times New Roman" w:cs="Times New Roman"/>
                <w:spacing w:val="-4"/>
                <w:sz w:val="20"/>
                <w:szCs w:val="20"/>
              </w:rPr>
              <w:t xml:space="preserve">i bezpieczeństwa; instalacja głośników zabezpieczona przed uszkodzeniem </w:t>
            </w:r>
            <w:r w:rsidR="00856835">
              <w:rPr>
                <w:rFonts w:ascii="Times New Roman" w:hAnsi="Times New Roman" w:cs="Times New Roman"/>
                <w:spacing w:val="-4"/>
                <w:sz w:val="20"/>
                <w:szCs w:val="20"/>
              </w:rPr>
              <w:t xml:space="preserve">                                   </w:t>
            </w:r>
            <w:r w:rsidRPr="005B701F">
              <w:rPr>
                <w:rFonts w:ascii="Times New Roman" w:hAnsi="Times New Roman" w:cs="Times New Roman"/>
                <w:spacing w:val="-4"/>
                <w:sz w:val="20"/>
                <w:szCs w:val="20"/>
              </w:rPr>
              <w:t xml:space="preserve">i czynnikami atmosferycznymi. Montaż w taki sposób, aby przednia część głośnika była wmontowana w atrapę chłodnicy (grill) lub w zderzak przedni. </w:t>
            </w:r>
            <w:r w:rsidRPr="005B701F">
              <w:rPr>
                <w:rFonts w:ascii="Times New Roman" w:hAnsi="Times New Roman" w:cs="Times New Roman"/>
                <w:sz w:val="20"/>
                <w:szCs w:val="20"/>
              </w:rPr>
              <w:t>Wartość ciśnienia akustycznego w pojeździe (mierzona</w:t>
            </w:r>
            <w:r w:rsidR="00856835">
              <w:rPr>
                <w:rFonts w:ascii="Times New Roman" w:hAnsi="Times New Roman" w:cs="Times New Roman"/>
                <w:sz w:val="20"/>
                <w:szCs w:val="20"/>
              </w:rPr>
              <w:t xml:space="preserve"> </w:t>
            </w:r>
            <w:r w:rsidRPr="005B701F">
              <w:rPr>
                <w:rFonts w:ascii="Times New Roman" w:hAnsi="Times New Roman" w:cs="Times New Roman"/>
                <w:sz w:val="20"/>
                <w:szCs w:val="20"/>
              </w:rPr>
              <w:t>z poziomu fotela kierowcy), przy włączonej sygnalizacji dźwiękowej maksymalnie 85 dB (dotyczy wszystkich rodzajów sygnałów).</w:t>
            </w:r>
          </w:p>
          <w:p w14:paraId="3F88AB71" w14:textId="61FC201F" w:rsidR="007572B6" w:rsidRPr="005B701F" w:rsidRDefault="007572B6" w:rsidP="00B70FDE">
            <w:pPr>
              <w:pStyle w:val="Styl1"/>
              <w:rPr>
                <w:sz w:val="20"/>
                <w:szCs w:val="20"/>
              </w:rPr>
            </w:pPr>
            <w:r w:rsidRPr="005B701F">
              <w:rPr>
                <w:b/>
                <w:sz w:val="20"/>
                <w:szCs w:val="20"/>
              </w:rPr>
              <w:t>2)</w:t>
            </w:r>
            <w:r w:rsidRPr="005B701F">
              <w:rPr>
                <w:sz w:val="20"/>
                <w:szCs w:val="20"/>
              </w:rPr>
              <w:t xml:space="preserve"> Na dachu pojazdu niskoprofilowa belka sygnalizacyjna świetlna błyskowa LED pojazdu uprzywilejowanego w ob</w:t>
            </w:r>
            <w:r w:rsidR="00AC0A6B" w:rsidRPr="005B701F">
              <w:rPr>
                <w:sz w:val="20"/>
                <w:szCs w:val="20"/>
              </w:rPr>
              <w:t xml:space="preserve">udowie wykonanej z poliwęglanu. </w:t>
            </w:r>
            <w:r w:rsidRPr="005B701F">
              <w:rPr>
                <w:sz w:val="20"/>
                <w:szCs w:val="20"/>
              </w:rPr>
              <w:t>Belka dopasowana do szerokości dachu pojazdu (o dł</w:t>
            </w:r>
            <w:r w:rsidR="00AC0A6B" w:rsidRPr="005B701F">
              <w:rPr>
                <w:sz w:val="20"/>
                <w:szCs w:val="20"/>
              </w:rPr>
              <w:t xml:space="preserve">ugości min. 1500 mm) </w:t>
            </w:r>
            <w:r w:rsidRPr="005B701F">
              <w:rPr>
                <w:sz w:val="20"/>
                <w:szCs w:val="20"/>
              </w:rPr>
              <w:t xml:space="preserve">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w:t>
            </w:r>
            <w:r w:rsidR="00216A4F" w:rsidRPr="005B701F">
              <w:rPr>
                <w:sz w:val="20"/>
                <w:szCs w:val="20"/>
              </w:rPr>
              <w:t xml:space="preserve"> </w:t>
            </w:r>
            <w:r w:rsidRPr="005B701F">
              <w:rPr>
                <w:sz w:val="20"/>
                <w:szCs w:val="20"/>
              </w:rPr>
              <w:t>i musi być zamontowana w sposób umożliwiający mycie pojazdu w myjni automatycznej szczotkowej bez konieczności jej demontażu. Belka wypełniona na całej długości modułami LED barwy niebieskiej zapewniającymi świece</w:t>
            </w:r>
            <w:r w:rsidR="00AC0A6B" w:rsidRPr="005B701F">
              <w:rPr>
                <w:sz w:val="20"/>
                <w:szCs w:val="20"/>
              </w:rPr>
              <w:t xml:space="preserve">nie min. do przodu pojazdu oraz </w:t>
            </w:r>
            <w:r w:rsidRPr="005B701F">
              <w:rPr>
                <w:sz w:val="20"/>
                <w:szCs w:val="20"/>
              </w:rPr>
              <w:t>w częściach skrajnych.</w:t>
            </w:r>
          </w:p>
          <w:p w14:paraId="7925EC75" w14:textId="77777777" w:rsidR="007572B6" w:rsidRPr="005B701F" w:rsidRDefault="007572B6" w:rsidP="00B70FDE">
            <w:pPr>
              <w:pStyle w:val="Styl1"/>
              <w:rPr>
                <w:sz w:val="6"/>
                <w:szCs w:val="6"/>
              </w:rPr>
            </w:pPr>
          </w:p>
          <w:p w14:paraId="3EED3F9D" w14:textId="77777777" w:rsidR="007572B6" w:rsidRPr="005B701F" w:rsidRDefault="007572B6" w:rsidP="00B70FDE">
            <w:pPr>
              <w:pStyle w:val="Styl1"/>
              <w:rPr>
                <w:sz w:val="2"/>
                <w:szCs w:val="2"/>
              </w:rPr>
            </w:pPr>
          </w:p>
          <w:p w14:paraId="19AD173E" w14:textId="77777777" w:rsidR="007572B6" w:rsidRPr="005B701F" w:rsidRDefault="007572B6" w:rsidP="00B70FDE">
            <w:pPr>
              <w:pStyle w:val="Styl1"/>
              <w:rPr>
                <w:sz w:val="6"/>
                <w:szCs w:val="6"/>
              </w:rPr>
            </w:pPr>
          </w:p>
          <w:p w14:paraId="206154A8" w14:textId="369B152E" w:rsidR="007572B6" w:rsidRPr="005B701F" w:rsidRDefault="007572B6" w:rsidP="00B70FDE">
            <w:pPr>
              <w:pStyle w:val="Styl1"/>
              <w:rPr>
                <w:sz w:val="20"/>
                <w:szCs w:val="20"/>
              </w:rPr>
            </w:pPr>
            <w:r w:rsidRPr="005B701F">
              <w:rPr>
                <w:sz w:val="20"/>
                <w:szCs w:val="20"/>
              </w:rPr>
              <w:lastRenderedPageBreak/>
              <w:t>Urządzenia pojazdu uprzywilejowanego oraz pozostałe urządzenia fabryczne samochodu nie mogą powodować zakłó</w:t>
            </w:r>
            <w:r w:rsidR="00AC0A6B" w:rsidRPr="005B701F">
              <w:rPr>
                <w:sz w:val="20"/>
                <w:szCs w:val="20"/>
              </w:rPr>
              <w:t xml:space="preserve">ceń urządzeń łączności radiowej </w:t>
            </w:r>
            <w:r w:rsidRPr="005B701F">
              <w:rPr>
                <w:sz w:val="20"/>
                <w:szCs w:val="20"/>
              </w:rPr>
              <w:t>o których mowa w pkt 5.2.</w:t>
            </w:r>
          </w:p>
          <w:p w14:paraId="50F96E2C" w14:textId="77777777" w:rsidR="007572B6" w:rsidRPr="005B701F" w:rsidRDefault="007572B6" w:rsidP="00B70FDE">
            <w:pPr>
              <w:pStyle w:val="Styl1"/>
              <w:rPr>
                <w:color w:val="FF0000"/>
                <w:sz w:val="6"/>
                <w:szCs w:val="6"/>
              </w:rPr>
            </w:pPr>
          </w:p>
        </w:tc>
        <w:tc>
          <w:tcPr>
            <w:tcW w:w="1421" w:type="pct"/>
            <w:tcBorders>
              <w:top w:val="single" w:sz="6" w:space="0" w:color="auto"/>
              <w:left w:val="nil"/>
              <w:bottom w:val="single" w:sz="6" w:space="0" w:color="auto"/>
            </w:tcBorders>
          </w:tcPr>
          <w:p w14:paraId="0C047038" w14:textId="77777777" w:rsidR="007572B6" w:rsidRPr="005B701F" w:rsidRDefault="007572B6" w:rsidP="006D1D6D">
            <w:pPr>
              <w:pStyle w:val="Tekstpodstawowy"/>
              <w:spacing w:line="24" w:lineRule="atLeast"/>
              <w:jc w:val="center"/>
              <w:rPr>
                <w:i/>
                <w:sz w:val="4"/>
                <w:szCs w:val="4"/>
              </w:rPr>
            </w:pPr>
          </w:p>
          <w:p w14:paraId="2151CCD8" w14:textId="77777777" w:rsidR="007572B6" w:rsidRPr="005B701F" w:rsidRDefault="007572B6" w:rsidP="007274B3">
            <w:pPr>
              <w:pStyle w:val="Tekstpodstawowy"/>
              <w:spacing w:after="0" w:line="24" w:lineRule="atLeast"/>
              <w:jc w:val="center"/>
              <w:rPr>
                <w:sz w:val="18"/>
                <w:szCs w:val="18"/>
              </w:rPr>
            </w:pPr>
            <w:r w:rsidRPr="005B701F">
              <w:rPr>
                <w:i/>
                <w:sz w:val="18"/>
                <w:szCs w:val="18"/>
              </w:rPr>
              <w:t>Należy podać markę, typ i model proponowanych urządzeń</w:t>
            </w:r>
          </w:p>
          <w:p w14:paraId="5A2C2C4B" w14:textId="77777777" w:rsidR="007572B6" w:rsidRPr="005B701F" w:rsidRDefault="007572B6" w:rsidP="006D1D6D">
            <w:pPr>
              <w:pStyle w:val="Tekstpodstawowy"/>
              <w:spacing w:line="24" w:lineRule="atLeast"/>
              <w:jc w:val="center"/>
              <w:rPr>
                <w:sz w:val="20"/>
                <w:szCs w:val="20"/>
              </w:rPr>
            </w:pPr>
          </w:p>
          <w:p w14:paraId="6BAC316E" w14:textId="77777777" w:rsidR="007572B6" w:rsidRPr="005B701F" w:rsidRDefault="007572B6" w:rsidP="006D1D6D">
            <w:pPr>
              <w:spacing w:after="90"/>
              <w:jc w:val="center"/>
              <w:rPr>
                <w:rFonts w:ascii="Times New Roman" w:hAnsi="Times New Roman" w:cs="Times New Roman"/>
                <w:sz w:val="20"/>
                <w:szCs w:val="20"/>
              </w:rPr>
            </w:pPr>
          </w:p>
        </w:tc>
      </w:tr>
      <w:tr w:rsidR="007572B6" w:rsidRPr="005B701F" w14:paraId="11BB8FC2" w14:textId="77777777" w:rsidTr="00DA789D">
        <w:trPr>
          <w:trHeight w:val="188"/>
        </w:trPr>
        <w:tc>
          <w:tcPr>
            <w:tcW w:w="253" w:type="pct"/>
            <w:tcBorders>
              <w:top w:val="single" w:sz="4" w:space="0" w:color="auto"/>
              <w:bottom w:val="single" w:sz="4" w:space="0" w:color="auto"/>
              <w:right w:val="single" w:sz="6" w:space="0" w:color="auto"/>
            </w:tcBorders>
          </w:tcPr>
          <w:p w14:paraId="0AD64CF2" w14:textId="77777777" w:rsidR="007572B6" w:rsidRPr="005B701F" w:rsidRDefault="007572B6" w:rsidP="00FE0032">
            <w:pPr>
              <w:pStyle w:val="Tekstpodstawowy"/>
              <w:spacing w:after="0" w:line="24" w:lineRule="atLeast"/>
              <w:jc w:val="both"/>
              <w:rPr>
                <w:sz w:val="6"/>
                <w:szCs w:val="6"/>
              </w:rPr>
            </w:pPr>
          </w:p>
          <w:p w14:paraId="5A528D05" w14:textId="77777777" w:rsidR="007572B6" w:rsidRPr="005B701F" w:rsidRDefault="007572B6" w:rsidP="00B70FDE">
            <w:pPr>
              <w:pStyle w:val="Tekstpodstawowy"/>
              <w:spacing w:line="24" w:lineRule="atLeast"/>
              <w:jc w:val="both"/>
              <w:rPr>
                <w:sz w:val="20"/>
                <w:szCs w:val="20"/>
              </w:rPr>
            </w:pPr>
            <w:r w:rsidRPr="005B701F">
              <w:rPr>
                <w:sz w:val="20"/>
                <w:szCs w:val="20"/>
              </w:rPr>
              <w:t>5.2</w:t>
            </w:r>
          </w:p>
        </w:tc>
        <w:tc>
          <w:tcPr>
            <w:tcW w:w="3326" w:type="pct"/>
            <w:tcBorders>
              <w:top w:val="single" w:sz="6" w:space="0" w:color="auto"/>
              <w:left w:val="nil"/>
              <w:bottom w:val="single" w:sz="6" w:space="0" w:color="auto"/>
              <w:right w:val="single" w:sz="6" w:space="0" w:color="auto"/>
            </w:tcBorders>
          </w:tcPr>
          <w:p w14:paraId="2BF8DFFF" w14:textId="77777777" w:rsidR="007572B6" w:rsidRPr="005B701F" w:rsidRDefault="007572B6" w:rsidP="00FE0032">
            <w:pPr>
              <w:spacing w:after="0"/>
              <w:jc w:val="both"/>
              <w:rPr>
                <w:rFonts w:ascii="Times New Roman" w:hAnsi="Times New Roman" w:cs="Times New Roman"/>
                <w:sz w:val="6"/>
                <w:szCs w:val="6"/>
              </w:rPr>
            </w:pPr>
          </w:p>
          <w:p w14:paraId="05B5F1B0" w14:textId="4EF82D00" w:rsidR="007572B6" w:rsidRPr="005B701F" w:rsidRDefault="007572B6" w:rsidP="00DA789D">
            <w:pPr>
              <w:spacing w:after="40"/>
              <w:jc w:val="both"/>
              <w:rPr>
                <w:rFonts w:ascii="Times New Roman" w:hAnsi="Times New Roman" w:cs="Times New Roman"/>
                <w:sz w:val="20"/>
                <w:szCs w:val="20"/>
              </w:rPr>
            </w:pPr>
            <w:r w:rsidRPr="005B701F">
              <w:rPr>
                <w:rFonts w:ascii="Times New Roman" w:hAnsi="Times New Roman" w:cs="Times New Roman"/>
                <w:sz w:val="20"/>
                <w:szCs w:val="20"/>
              </w:rPr>
              <w:t xml:space="preserve">W kabinie kierowcy zamontowany </w:t>
            </w:r>
            <w:r w:rsidRPr="005B701F">
              <w:rPr>
                <w:rFonts w:ascii="Times New Roman" w:hAnsi="Times New Roman" w:cs="Times New Roman"/>
                <w:spacing w:val="-1"/>
                <w:sz w:val="20"/>
                <w:szCs w:val="20"/>
              </w:rPr>
              <w:t>radiotelefon przewoźny (spełniający minimalne wymagania techniczno-funkcjonalne dla radiotelefonów dwusystemowych przewoźnych –</w:t>
            </w:r>
            <w:r w:rsidR="00AC0A6B" w:rsidRPr="005B701F">
              <w:rPr>
                <w:rFonts w:ascii="Times New Roman" w:hAnsi="Times New Roman" w:cs="Times New Roman"/>
                <w:spacing w:val="-1"/>
                <w:sz w:val="20"/>
                <w:szCs w:val="20"/>
              </w:rPr>
              <w:t xml:space="preserve"> zgodnie z wymogami określonymi </w:t>
            </w:r>
            <w:r w:rsidRPr="005B701F">
              <w:rPr>
                <w:rFonts w:ascii="Times New Roman" w:hAnsi="Times New Roman" w:cs="Times New Roman"/>
                <w:spacing w:val="-1"/>
                <w:sz w:val="20"/>
                <w:szCs w:val="20"/>
              </w:rPr>
              <w:t xml:space="preserve">w załączniku 3 w Rozkazie Nr 8 Komendanta Głównego Państwowej Straży Pożarnej z dnia 5 kwietnia 2019 r. </w:t>
            </w:r>
            <w:r w:rsidR="00216A4F" w:rsidRPr="005B701F">
              <w:rPr>
                <w:rFonts w:ascii="Times New Roman" w:hAnsi="Times New Roman" w:cs="Times New Roman"/>
                <w:spacing w:val="-1"/>
                <w:sz w:val="20"/>
                <w:szCs w:val="20"/>
              </w:rPr>
              <w:t xml:space="preserve">         </w:t>
            </w:r>
            <w:r w:rsidRPr="005B701F">
              <w:rPr>
                <w:rFonts w:ascii="Times New Roman" w:hAnsi="Times New Roman" w:cs="Times New Roman"/>
                <w:spacing w:val="-1"/>
                <w:sz w:val="20"/>
                <w:szCs w:val="20"/>
              </w:rPr>
              <w:t xml:space="preserve">w sprawie wprowadzenia nowych zasad organizacji łączności radiowej – Dz. Urz. KG PSP 2019 poz. 7)  z kompletną instalacją antenową wraz z </w:t>
            </w:r>
            <w:r w:rsidRPr="005B701F">
              <w:rPr>
                <w:rFonts w:ascii="Times New Roman" w:hAnsi="Times New Roman" w:cs="Times New Roman"/>
                <w:sz w:val="20"/>
                <w:szCs w:val="20"/>
              </w:rPr>
              <w:t xml:space="preserve">anteną VHF zamontowaną na stałe w przedniej części dachu kabiny, </w:t>
            </w:r>
            <w:r w:rsidRPr="005B701F">
              <w:rPr>
                <w:rFonts w:ascii="Times New Roman" w:hAnsi="Times New Roman" w:cs="Times New Roman"/>
                <w:spacing w:val="-1"/>
                <w:sz w:val="20"/>
                <w:szCs w:val="20"/>
              </w:rPr>
              <w:t xml:space="preserve">dopuszczony </w:t>
            </w:r>
            <w:r w:rsidR="00216A4F" w:rsidRPr="005B701F">
              <w:rPr>
                <w:rFonts w:ascii="Times New Roman" w:hAnsi="Times New Roman" w:cs="Times New Roman"/>
                <w:spacing w:val="-1"/>
                <w:sz w:val="20"/>
                <w:szCs w:val="20"/>
              </w:rPr>
              <w:t xml:space="preserve">                     </w:t>
            </w:r>
            <w:r w:rsidRPr="005B701F">
              <w:rPr>
                <w:rFonts w:ascii="Times New Roman" w:hAnsi="Times New Roman" w:cs="Times New Roman"/>
                <w:spacing w:val="-1"/>
                <w:sz w:val="20"/>
                <w:szCs w:val="20"/>
              </w:rPr>
              <w:t xml:space="preserve">do stosowania w sieci PSP o minimalnych parametrach: </w:t>
            </w:r>
          </w:p>
          <w:p w14:paraId="30059B52"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pacing w:val="-1"/>
                <w:sz w:val="20"/>
                <w:szCs w:val="20"/>
              </w:rPr>
              <w:t xml:space="preserve">w zakresie częstotliwości VHF 148-174 </w:t>
            </w:r>
            <w:r w:rsidRPr="005B701F">
              <w:rPr>
                <w:rFonts w:ascii="Times New Roman" w:hAnsi="Times New Roman" w:cs="Times New Roman"/>
                <w:sz w:val="20"/>
                <w:szCs w:val="20"/>
              </w:rPr>
              <w:t>MHz,</w:t>
            </w:r>
          </w:p>
          <w:p w14:paraId="62245CF9"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 xml:space="preserve">moc 5-25 W, </w:t>
            </w:r>
          </w:p>
          <w:p w14:paraId="280FA189"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odstęp międzykanałowy 12,5 kHz,</w:t>
            </w:r>
          </w:p>
          <w:p w14:paraId="7AB4DFE1"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modulacja na kanale analogowym: częstotliwości 11K0F3E,</w:t>
            </w:r>
          </w:p>
          <w:p w14:paraId="07FDB626"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modulacja na kanale cyfrowym: 2-szczelinowa TDMA,</w:t>
            </w:r>
          </w:p>
          <w:p w14:paraId="2B418993"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nie mniej niż 250 kanałów (analogowych i cyfrowych z możliwością podziału strefy analogowe i strefy cyfrowe),</w:t>
            </w:r>
          </w:p>
          <w:p w14:paraId="0C47A7F8"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praca w systemie cyfrowym oraz analogowym zgodnym ze specyfikacją ETSI DMR TS 102 361 (tier II) w trybach simpleks/duosimpleks,</w:t>
            </w:r>
          </w:p>
          <w:p w14:paraId="34038739"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wokoder cyfrowy zgodny z AMBE+2 (AMBE++),</w:t>
            </w:r>
          </w:p>
          <w:p w14:paraId="06675D0B"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zasilanie bezpośrednio z akumulatora pojazdu,</w:t>
            </w:r>
          </w:p>
          <w:p w14:paraId="46691F7A"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posiadający deklarację zgodności z dyrektywą 2014/53/U E,</w:t>
            </w:r>
          </w:p>
          <w:p w14:paraId="49E952CD" w14:textId="77777777" w:rsidR="007572B6" w:rsidRPr="005B701F" w:rsidRDefault="007572B6" w:rsidP="00061A9D">
            <w:pPr>
              <w:pStyle w:val="Akapitzlist"/>
              <w:numPr>
                <w:ilvl w:val="0"/>
                <w:numId w:val="44"/>
              </w:numPr>
              <w:shd w:val="clear" w:color="auto" w:fill="FFFFFF"/>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oprogramowanie oraz osprzęt niezbędny do realizacji czynności związanych z programowaniem.</w:t>
            </w:r>
          </w:p>
          <w:p w14:paraId="342D1F55" w14:textId="77777777" w:rsidR="007572B6" w:rsidRPr="005B701F" w:rsidRDefault="007572B6" w:rsidP="00B70FDE">
            <w:pPr>
              <w:pStyle w:val="Tekstpodstawowy"/>
              <w:spacing w:line="24" w:lineRule="atLeast"/>
              <w:jc w:val="both"/>
              <w:rPr>
                <w:sz w:val="20"/>
                <w:szCs w:val="20"/>
              </w:rPr>
            </w:pPr>
            <w:r w:rsidRPr="005B701F">
              <w:rPr>
                <w:sz w:val="20"/>
                <w:szCs w:val="20"/>
              </w:rPr>
              <w:t>Instalacja elektryczna dostosowana do zasilania urządzeń łączności radiowej z bezpiecznikiem umieszczonym w pobliżu źródła zasilania.</w:t>
            </w:r>
          </w:p>
          <w:p w14:paraId="171A6741" w14:textId="6C0F8017" w:rsidR="00AC0A6B" w:rsidRPr="005B701F" w:rsidRDefault="002533D3" w:rsidP="00216A4F">
            <w:pPr>
              <w:pStyle w:val="Tekstpodstawowy"/>
              <w:spacing w:line="24" w:lineRule="atLeast"/>
              <w:jc w:val="both"/>
              <w:rPr>
                <w:b/>
                <w:sz w:val="20"/>
                <w:szCs w:val="20"/>
              </w:rPr>
            </w:pPr>
            <w:r>
              <w:rPr>
                <w:b/>
                <w:sz w:val="20"/>
                <w:szCs w:val="20"/>
              </w:rPr>
              <w:t>Zaprogramowany r</w:t>
            </w:r>
            <w:r w:rsidR="00AC0A6B" w:rsidRPr="005B701F">
              <w:rPr>
                <w:b/>
                <w:sz w:val="20"/>
                <w:szCs w:val="20"/>
              </w:rPr>
              <w:t>adiotelefon dostarcz</w:t>
            </w:r>
            <w:r>
              <w:rPr>
                <w:b/>
                <w:sz w:val="20"/>
                <w:szCs w:val="20"/>
              </w:rPr>
              <w:t>y</w:t>
            </w:r>
            <w:r w:rsidR="00AC0A6B" w:rsidRPr="005B701F">
              <w:rPr>
                <w:b/>
                <w:sz w:val="20"/>
                <w:szCs w:val="20"/>
              </w:rPr>
              <w:t xml:space="preserve"> </w:t>
            </w:r>
            <w:r w:rsidR="00216A4F" w:rsidRPr="005B701F">
              <w:rPr>
                <w:b/>
                <w:sz w:val="20"/>
                <w:szCs w:val="20"/>
              </w:rPr>
              <w:t>Z</w:t>
            </w:r>
            <w:r w:rsidR="00AC0A6B" w:rsidRPr="005B701F">
              <w:rPr>
                <w:b/>
                <w:sz w:val="20"/>
                <w:szCs w:val="20"/>
              </w:rPr>
              <w:t>amawiający</w:t>
            </w:r>
          </w:p>
        </w:tc>
        <w:tc>
          <w:tcPr>
            <w:tcW w:w="1421" w:type="pct"/>
            <w:tcBorders>
              <w:top w:val="single" w:sz="6" w:space="0" w:color="auto"/>
              <w:left w:val="nil"/>
              <w:bottom w:val="single" w:sz="6" w:space="0" w:color="auto"/>
            </w:tcBorders>
          </w:tcPr>
          <w:p w14:paraId="6AF7E7DA" w14:textId="77777777" w:rsidR="007572B6" w:rsidRPr="005B701F" w:rsidRDefault="007572B6" w:rsidP="00A01B74">
            <w:pPr>
              <w:pStyle w:val="Tekstpodstawowy"/>
              <w:spacing w:line="24" w:lineRule="atLeast"/>
              <w:jc w:val="center"/>
              <w:rPr>
                <w:i/>
                <w:sz w:val="6"/>
                <w:szCs w:val="6"/>
              </w:rPr>
            </w:pPr>
          </w:p>
          <w:p w14:paraId="194546D8" w14:textId="77777777" w:rsidR="007572B6" w:rsidRPr="005B701F" w:rsidRDefault="007572B6" w:rsidP="00157FDE">
            <w:pPr>
              <w:pStyle w:val="Tekstpodstawowy"/>
              <w:spacing w:after="0" w:line="24" w:lineRule="atLeast"/>
              <w:jc w:val="center"/>
              <w:rPr>
                <w:i/>
                <w:sz w:val="20"/>
                <w:szCs w:val="20"/>
              </w:rPr>
            </w:pPr>
          </w:p>
        </w:tc>
      </w:tr>
      <w:tr w:rsidR="007572B6" w:rsidRPr="005B701F" w14:paraId="28B3A421" w14:textId="77777777" w:rsidTr="002533D3">
        <w:trPr>
          <w:trHeight w:val="1207"/>
        </w:trPr>
        <w:tc>
          <w:tcPr>
            <w:tcW w:w="253" w:type="pct"/>
            <w:tcBorders>
              <w:top w:val="single" w:sz="4" w:space="0" w:color="auto"/>
              <w:bottom w:val="single" w:sz="4" w:space="0" w:color="auto"/>
              <w:right w:val="single" w:sz="6" w:space="0" w:color="auto"/>
            </w:tcBorders>
          </w:tcPr>
          <w:p w14:paraId="6386BD4C" w14:textId="77777777" w:rsidR="007572B6" w:rsidRPr="005B701F" w:rsidRDefault="007572B6" w:rsidP="00B70FDE">
            <w:pPr>
              <w:pStyle w:val="Tekstpodstawowy"/>
              <w:spacing w:line="24" w:lineRule="atLeast"/>
              <w:jc w:val="both"/>
              <w:rPr>
                <w:sz w:val="20"/>
                <w:szCs w:val="20"/>
              </w:rPr>
            </w:pPr>
            <w:r w:rsidRPr="005B701F">
              <w:rPr>
                <w:sz w:val="20"/>
                <w:szCs w:val="20"/>
              </w:rPr>
              <w:t>5.3</w:t>
            </w:r>
          </w:p>
        </w:tc>
        <w:tc>
          <w:tcPr>
            <w:tcW w:w="3326" w:type="pct"/>
            <w:tcBorders>
              <w:top w:val="single" w:sz="6" w:space="0" w:color="auto"/>
              <w:left w:val="nil"/>
              <w:bottom w:val="single" w:sz="6" w:space="0" w:color="auto"/>
              <w:right w:val="single" w:sz="6" w:space="0" w:color="auto"/>
            </w:tcBorders>
          </w:tcPr>
          <w:p w14:paraId="4318F2D0" w14:textId="77777777" w:rsidR="007572B6" w:rsidRPr="005B701F" w:rsidRDefault="007572B6" w:rsidP="00DA789D">
            <w:pPr>
              <w:spacing w:after="40"/>
              <w:jc w:val="both"/>
              <w:rPr>
                <w:rFonts w:ascii="Times New Roman" w:hAnsi="Times New Roman" w:cs="Times New Roman"/>
                <w:sz w:val="20"/>
                <w:szCs w:val="20"/>
              </w:rPr>
            </w:pPr>
            <w:r w:rsidRPr="005B701F">
              <w:rPr>
                <w:rFonts w:ascii="Times New Roman" w:hAnsi="Times New Roman" w:cs="Times New Roman"/>
                <w:sz w:val="20"/>
                <w:szCs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421" w:type="pct"/>
            <w:tcBorders>
              <w:top w:val="single" w:sz="6" w:space="0" w:color="auto"/>
              <w:left w:val="nil"/>
              <w:bottom w:val="single" w:sz="6" w:space="0" w:color="auto"/>
            </w:tcBorders>
          </w:tcPr>
          <w:p w14:paraId="2F27E61D" w14:textId="77777777" w:rsidR="007572B6" w:rsidRPr="005B701F" w:rsidRDefault="007572B6" w:rsidP="00B70FDE">
            <w:pPr>
              <w:pStyle w:val="Tekstpodstawowy"/>
              <w:spacing w:line="24" w:lineRule="atLeast"/>
              <w:jc w:val="both"/>
              <w:rPr>
                <w:i/>
                <w:sz w:val="20"/>
                <w:szCs w:val="20"/>
              </w:rPr>
            </w:pPr>
          </w:p>
        </w:tc>
      </w:tr>
      <w:tr w:rsidR="007572B6" w:rsidRPr="005B701F" w14:paraId="269DD2F7" w14:textId="77777777" w:rsidTr="002533D3">
        <w:trPr>
          <w:trHeight w:val="402"/>
        </w:trPr>
        <w:tc>
          <w:tcPr>
            <w:tcW w:w="253" w:type="pct"/>
            <w:tcBorders>
              <w:top w:val="single" w:sz="4" w:space="0" w:color="auto"/>
              <w:bottom w:val="single" w:sz="4" w:space="0" w:color="auto"/>
              <w:right w:val="single" w:sz="6" w:space="0" w:color="auto"/>
            </w:tcBorders>
          </w:tcPr>
          <w:p w14:paraId="0EAC454E" w14:textId="77777777" w:rsidR="007572B6" w:rsidRPr="005B701F" w:rsidRDefault="007572B6" w:rsidP="00B70FDE">
            <w:pPr>
              <w:pStyle w:val="Tekstpodstawowy"/>
              <w:spacing w:line="24" w:lineRule="atLeast"/>
              <w:jc w:val="both"/>
              <w:rPr>
                <w:b/>
                <w:sz w:val="20"/>
                <w:szCs w:val="20"/>
              </w:rPr>
            </w:pPr>
            <w:r w:rsidRPr="005B701F">
              <w:rPr>
                <w:b/>
                <w:sz w:val="20"/>
                <w:szCs w:val="20"/>
              </w:rPr>
              <w:t>6.</w:t>
            </w:r>
          </w:p>
        </w:tc>
        <w:tc>
          <w:tcPr>
            <w:tcW w:w="3326" w:type="pct"/>
            <w:tcBorders>
              <w:top w:val="single" w:sz="6" w:space="0" w:color="auto"/>
              <w:left w:val="nil"/>
              <w:bottom w:val="single" w:sz="6" w:space="0" w:color="auto"/>
              <w:right w:val="single" w:sz="6" w:space="0" w:color="auto"/>
            </w:tcBorders>
          </w:tcPr>
          <w:p w14:paraId="01EB8779" w14:textId="77777777" w:rsidR="007572B6" w:rsidRPr="005B701F" w:rsidRDefault="007572B6" w:rsidP="00B70FDE">
            <w:pPr>
              <w:spacing w:before="20" w:after="20"/>
              <w:jc w:val="both"/>
              <w:rPr>
                <w:rFonts w:ascii="Times New Roman" w:hAnsi="Times New Roman" w:cs="Times New Roman"/>
                <w:b/>
                <w:sz w:val="20"/>
                <w:szCs w:val="20"/>
              </w:rPr>
            </w:pPr>
            <w:r w:rsidRPr="005B701F">
              <w:rPr>
                <w:rFonts w:ascii="Times New Roman" w:hAnsi="Times New Roman" w:cs="Times New Roman"/>
                <w:b/>
                <w:sz w:val="20"/>
                <w:szCs w:val="20"/>
              </w:rPr>
              <w:t>WYMAGANIA DOTYCZĄCE INSTALACJI EEKTRYCZNEJ</w:t>
            </w:r>
          </w:p>
        </w:tc>
        <w:tc>
          <w:tcPr>
            <w:tcW w:w="1421" w:type="pct"/>
            <w:tcBorders>
              <w:top w:val="single" w:sz="6" w:space="0" w:color="auto"/>
              <w:left w:val="nil"/>
              <w:bottom w:val="single" w:sz="6" w:space="0" w:color="auto"/>
            </w:tcBorders>
          </w:tcPr>
          <w:p w14:paraId="43B8E108" w14:textId="77777777" w:rsidR="007572B6" w:rsidRPr="005B701F" w:rsidRDefault="007572B6" w:rsidP="00B70FDE">
            <w:pPr>
              <w:spacing w:before="20" w:after="20"/>
              <w:jc w:val="both"/>
              <w:rPr>
                <w:rFonts w:ascii="Times New Roman" w:hAnsi="Times New Roman" w:cs="Times New Roman"/>
                <w:b/>
                <w:sz w:val="20"/>
                <w:szCs w:val="20"/>
              </w:rPr>
            </w:pPr>
          </w:p>
        </w:tc>
      </w:tr>
      <w:tr w:rsidR="007572B6" w:rsidRPr="005B701F" w14:paraId="1EFF5B0C" w14:textId="77777777" w:rsidTr="00DA789D">
        <w:trPr>
          <w:trHeight w:val="188"/>
        </w:trPr>
        <w:tc>
          <w:tcPr>
            <w:tcW w:w="253" w:type="pct"/>
            <w:tcBorders>
              <w:top w:val="single" w:sz="4" w:space="0" w:color="auto"/>
              <w:bottom w:val="single" w:sz="4" w:space="0" w:color="auto"/>
              <w:right w:val="single" w:sz="6" w:space="0" w:color="auto"/>
            </w:tcBorders>
          </w:tcPr>
          <w:p w14:paraId="0FB31D28" w14:textId="77777777" w:rsidR="007572B6" w:rsidRPr="005B701F" w:rsidRDefault="007572B6" w:rsidP="00B70FDE">
            <w:pPr>
              <w:pStyle w:val="Tekstpodstawowy"/>
              <w:spacing w:line="24" w:lineRule="atLeast"/>
              <w:jc w:val="both"/>
              <w:rPr>
                <w:sz w:val="20"/>
                <w:szCs w:val="20"/>
              </w:rPr>
            </w:pPr>
            <w:r w:rsidRPr="005B701F">
              <w:rPr>
                <w:sz w:val="20"/>
                <w:szCs w:val="20"/>
              </w:rPr>
              <w:t>6.1</w:t>
            </w:r>
          </w:p>
        </w:tc>
        <w:tc>
          <w:tcPr>
            <w:tcW w:w="3326" w:type="pct"/>
            <w:tcBorders>
              <w:top w:val="single" w:sz="6" w:space="0" w:color="auto"/>
              <w:left w:val="nil"/>
              <w:bottom w:val="single" w:sz="6" w:space="0" w:color="auto"/>
              <w:right w:val="single" w:sz="6" w:space="0" w:color="auto"/>
            </w:tcBorders>
          </w:tcPr>
          <w:p w14:paraId="65724FAF" w14:textId="3725C288" w:rsidR="007572B6" w:rsidRPr="005B701F" w:rsidRDefault="007572B6" w:rsidP="00FE0032">
            <w:pPr>
              <w:spacing w:before="20" w:after="0"/>
              <w:jc w:val="both"/>
              <w:rPr>
                <w:rFonts w:ascii="Times New Roman" w:hAnsi="Times New Roman" w:cs="Times New Roman"/>
                <w:sz w:val="20"/>
                <w:szCs w:val="20"/>
              </w:rPr>
            </w:pPr>
            <w:r w:rsidRPr="005B701F">
              <w:rPr>
                <w:rFonts w:ascii="Times New Roman" w:hAnsi="Times New Roman" w:cs="Times New Roman"/>
                <w:sz w:val="20"/>
                <w:szCs w:val="20"/>
              </w:rPr>
              <w:t xml:space="preserve">Instalacja elektryczna o napięciu znamionowym 12V DC z biegunem ujemnym </w:t>
            </w:r>
            <w:r w:rsidR="00216A4F" w:rsidRPr="005B701F">
              <w:rPr>
                <w:rFonts w:ascii="Times New Roman" w:hAnsi="Times New Roman" w:cs="Times New Roman"/>
                <w:sz w:val="20"/>
                <w:szCs w:val="20"/>
              </w:rPr>
              <w:t xml:space="preserve">     </w:t>
            </w:r>
            <w:r w:rsidRPr="005B701F">
              <w:rPr>
                <w:rFonts w:ascii="Times New Roman" w:hAnsi="Times New Roman" w:cs="Times New Roman"/>
                <w:sz w:val="20"/>
                <w:szCs w:val="20"/>
              </w:rPr>
              <w:t>na masie.</w:t>
            </w:r>
          </w:p>
          <w:p w14:paraId="6D67E9B4" w14:textId="77777777" w:rsidR="007572B6" w:rsidRPr="005B701F" w:rsidRDefault="007572B6" w:rsidP="00FE0032">
            <w:pPr>
              <w:spacing w:before="20" w:after="0"/>
              <w:jc w:val="both"/>
              <w:rPr>
                <w:rFonts w:ascii="Times New Roman" w:hAnsi="Times New Roman" w:cs="Times New Roman"/>
                <w:sz w:val="4"/>
                <w:szCs w:val="4"/>
              </w:rPr>
            </w:pPr>
          </w:p>
          <w:p w14:paraId="467D8544" w14:textId="77777777" w:rsidR="007572B6" w:rsidRPr="005B701F" w:rsidRDefault="007572B6" w:rsidP="00FE0032">
            <w:pPr>
              <w:spacing w:before="20" w:after="0"/>
              <w:jc w:val="both"/>
              <w:rPr>
                <w:rFonts w:ascii="Times New Roman" w:hAnsi="Times New Roman" w:cs="Times New Roman"/>
                <w:sz w:val="4"/>
                <w:szCs w:val="4"/>
              </w:rPr>
            </w:pPr>
          </w:p>
        </w:tc>
        <w:tc>
          <w:tcPr>
            <w:tcW w:w="1421" w:type="pct"/>
            <w:tcBorders>
              <w:top w:val="single" w:sz="6" w:space="0" w:color="auto"/>
              <w:left w:val="nil"/>
              <w:bottom w:val="single" w:sz="6" w:space="0" w:color="auto"/>
            </w:tcBorders>
          </w:tcPr>
          <w:p w14:paraId="586E6AAD" w14:textId="77777777" w:rsidR="007572B6" w:rsidRPr="005B701F" w:rsidRDefault="007572B6" w:rsidP="00B70FDE">
            <w:pPr>
              <w:spacing w:before="20" w:after="20"/>
              <w:jc w:val="both"/>
              <w:rPr>
                <w:rFonts w:ascii="Times New Roman" w:hAnsi="Times New Roman" w:cs="Times New Roman"/>
                <w:b/>
                <w:sz w:val="20"/>
                <w:szCs w:val="20"/>
              </w:rPr>
            </w:pPr>
          </w:p>
        </w:tc>
      </w:tr>
      <w:tr w:rsidR="007572B6" w:rsidRPr="005B701F" w14:paraId="6A918805" w14:textId="77777777" w:rsidTr="00DA789D">
        <w:trPr>
          <w:trHeight w:val="188"/>
        </w:trPr>
        <w:tc>
          <w:tcPr>
            <w:tcW w:w="253" w:type="pct"/>
            <w:tcBorders>
              <w:top w:val="single" w:sz="4" w:space="0" w:color="auto"/>
              <w:bottom w:val="single" w:sz="4" w:space="0" w:color="auto"/>
              <w:right w:val="single" w:sz="6" w:space="0" w:color="auto"/>
            </w:tcBorders>
          </w:tcPr>
          <w:p w14:paraId="455499ED" w14:textId="77777777" w:rsidR="007572B6" w:rsidRPr="005B701F" w:rsidRDefault="007572B6" w:rsidP="00B70FDE">
            <w:pPr>
              <w:pStyle w:val="Tekstpodstawowy"/>
              <w:spacing w:line="24" w:lineRule="atLeast"/>
              <w:jc w:val="both"/>
              <w:rPr>
                <w:sz w:val="20"/>
                <w:szCs w:val="20"/>
              </w:rPr>
            </w:pPr>
            <w:r w:rsidRPr="005B701F">
              <w:rPr>
                <w:sz w:val="20"/>
                <w:szCs w:val="20"/>
              </w:rPr>
              <w:t>6.2.</w:t>
            </w:r>
          </w:p>
        </w:tc>
        <w:tc>
          <w:tcPr>
            <w:tcW w:w="3326" w:type="pct"/>
            <w:tcBorders>
              <w:top w:val="single" w:sz="6" w:space="0" w:color="auto"/>
              <w:left w:val="nil"/>
              <w:bottom w:val="single" w:sz="6" w:space="0" w:color="auto"/>
              <w:right w:val="single" w:sz="6" w:space="0" w:color="auto"/>
            </w:tcBorders>
          </w:tcPr>
          <w:p w14:paraId="59A1E646" w14:textId="327E3F26" w:rsidR="007572B6" w:rsidRPr="005B701F" w:rsidRDefault="007572B6" w:rsidP="00E6061C">
            <w:pPr>
              <w:spacing w:after="0"/>
              <w:jc w:val="both"/>
              <w:rPr>
                <w:rFonts w:ascii="Times New Roman" w:hAnsi="Times New Roman" w:cs="Times New Roman"/>
                <w:sz w:val="20"/>
                <w:szCs w:val="20"/>
              </w:rPr>
            </w:pPr>
            <w:r w:rsidRPr="005B701F">
              <w:rPr>
                <w:rFonts w:ascii="Times New Roman" w:hAnsi="Times New Roman" w:cs="Times New Roman"/>
                <w:sz w:val="20"/>
                <w:szCs w:val="20"/>
              </w:rPr>
              <w:t>Akumulator i alternator musi być dostosowany do poprawnej pracy samochodu</w:t>
            </w:r>
            <w:r w:rsidR="002533D3">
              <w:rPr>
                <w:rFonts w:ascii="Times New Roman" w:hAnsi="Times New Roman" w:cs="Times New Roman"/>
                <w:sz w:val="20"/>
                <w:szCs w:val="20"/>
              </w:rPr>
              <w:t xml:space="preserve">                     </w:t>
            </w:r>
            <w:r w:rsidRPr="005B701F">
              <w:rPr>
                <w:rFonts w:ascii="Times New Roman" w:hAnsi="Times New Roman" w:cs="Times New Roman"/>
                <w:sz w:val="20"/>
                <w:szCs w:val="20"/>
              </w:rPr>
              <w:t>z</w:t>
            </w:r>
            <w:r w:rsidR="002533D3">
              <w:rPr>
                <w:rFonts w:ascii="Times New Roman" w:hAnsi="Times New Roman" w:cs="Times New Roman"/>
                <w:sz w:val="20"/>
                <w:szCs w:val="20"/>
              </w:rPr>
              <w:t xml:space="preserve"> </w:t>
            </w:r>
            <w:r w:rsidRPr="005B701F">
              <w:rPr>
                <w:rFonts w:ascii="Times New Roman" w:hAnsi="Times New Roman" w:cs="Times New Roman"/>
                <w:sz w:val="20"/>
                <w:szCs w:val="20"/>
              </w:rPr>
              <w:t>zamontowanymi urządzeniami (w tym urządzeniami dodatkowymi wymienionymi w pkt 5).</w:t>
            </w:r>
          </w:p>
          <w:p w14:paraId="330BE8B7" w14:textId="77777777" w:rsidR="007572B6" w:rsidRPr="005B701F" w:rsidRDefault="007572B6" w:rsidP="00FE0032">
            <w:pPr>
              <w:spacing w:before="20" w:after="0"/>
              <w:jc w:val="both"/>
              <w:rPr>
                <w:rFonts w:ascii="Times New Roman" w:hAnsi="Times New Roman" w:cs="Times New Roman"/>
                <w:sz w:val="4"/>
                <w:szCs w:val="4"/>
              </w:rPr>
            </w:pPr>
          </w:p>
        </w:tc>
        <w:tc>
          <w:tcPr>
            <w:tcW w:w="1421" w:type="pct"/>
            <w:tcBorders>
              <w:top w:val="single" w:sz="6" w:space="0" w:color="auto"/>
              <w:left w:val="nil"/>
              <w:bottom w:val="single" w:sz="6" w:space="0" w:color="auto"/>
            </w:tcBorders>
          </w:tcPr>
          <w:p w14:paraId="6AEB93C9" w14:textId="77777777" w:rsidR="007572B6" w:rsidRPr="005B701F" w:rsidRDefault="007572B6" w:rsidP="00B70FDE">
            <w:pPr>
              <w:spacing w:before="20" w:after="20"/>
              <w:jc w:val="both"/>
              <w:rPr>
                <w:rFonts w:ascii="Times New Roman" w:hAnsi="Times New Roman" w:cs="Times New Roman"/>
                <w:sz w:val="20"/>
                <w:szCs w:val="20"/>
              </w:rPr>
            </w:pPr>
          </w:p>
        </w:tc>
      </w:tr>
      <w:tr w:rsidR="007572B6" w:rsidRPr="005B701F" w14:paraId="452904AE" w14:textId="77777777" w:rsidTr="002533D3">
        <w:trPr>
          <w:trHeight w:val="998"/>
        </w:trPr>
        <w:tc>
          <w:tcPr>
            <w:tcW w:w="253" w:type="pct"/>
            <w:tcBorders>
              <w:top w:val="single" w:sz="4" w:space="0" w:color="auto"/>
              <w:bottom w:val="single" w:sz="4" w:space="0" w:color="auto"/>
              <w:right w:val="single" w:sz="6" w:space="0" w:color="auto"/>
            </w:tcBorders>
          </w:tcPr>
          <w:p w14:paraId="6C1C0759" w14:textId="77777777" w:rsidR="007572B6" w:rsidRPr="005B701F" w:rsidRDefault="007572B6" w:rsidP="00B70FDE">
            <w:pPr>
              <w:pStyle w:val="Tekstpodstawowy"/>
              <w:spacing w:line="24" w:lineRule="atLeast"/>
              <w:jc w:val="both"/>
              <w:rPr>
                <w:sz w:val="20"/>
                <w:szCs w:val="20"/>
              </w:rPr>
            </w:pPr>
            <w:r w:rsidRPr="005B701F">
              <w:rPr>
                <w:sz w:val="20"/>
                <w:szCs w:val="20"/>
              </w:rPr>
              <w:t>6.3</w:t>
            </w:r>
          </w:p>
        </w:tc>
        <w:tc>
          <w:tcPr>
            <w:tcW w:w="3326" w:type="pct"/>
            <w:tcBorders>
              <w:top w:val="single" w:sz="6" w:space="0" w:color="auto"/>
              <w:left w:val="nil"/>
              <w:bottom w:val="single" w:sz="6" w:space="0" w:color="auto"/>
              <w:right w:val="single" w:sz="6" w:space="0" w:color="auto"/>
            </w:tcBorders>
          </w:tcPr>
          <w:p w14:paraId="0A52D1E1" w14:textId="1918932D" w:rsidR="007572B6" w:rsidRPr="005B701F" w:rsidRDefault="007572B6" w:rsidP="00FE0032">
            <w:pPr>
              <w:spacing w:before="20" w:after="0"/>
              <w:jc w:val="both"/>
              <w:rPr>
                <w:rFonts w:ascii="Times New Roman" w:hAnsi="Times New Roman" w:cs="Times New Roman"/>
                <w:sz w:val="20"/>
                <w:szCs w:val="20"/>
              </w:rPr>
            </w:pPr>
            <w:r w:rsidRPr="005B701F">
              <w:rPr>
                <w:rFonts w:ascii="Times New Roman" w:hAnsi="Times New Roman" w:cs="Times New Roman"/>
                <w:sz w:val="20"/>
                <w:szCs w:val="20"/>
              </w:rPr>
              <w:t>Wszystkie urządzenia elektryczne i elek</w:t>
            </w:r>
            <w:r w:rsidR="00216A4F" w:rsidRPr="005B701F">
              <w:rPr>
                <w:rFonts w:ascii="Times New Roman" w:hAnsi="Times New Roman" w:cs="Times New Roman"/>
                <w:sz w:val="20"/>
                <w:szCs w:val="20"/>
              </w:rPr>
              <w:t xml:space="preserve">troniczne zamontowane dodatkowo           </w:t>
            </w:r>
            <w:r w:rsidRPr="005B701F">
              <w:rPr>
                <w:rFonts w:ascii="Times New Roman" w:hAnsi="Times New Roman" w:cs="Times New Roman"/>
                <w:sz w:val="20"/>
                <w:szCs w:val="20"/>
              </w:rPr>
              <w:t xml:space="preserve">w pojeździe muszą spełniać wymagania określone w Regulaminie 10 EKG ONZ </w:t>
            </w:r>
            <w:r w:rsidR="00216A4F" w:rsidRPr="005B701F">
              <w:rPr>
                <w:rFonts w:ascii="Times New Roman" w:hAnsi="Times New Roman" w:cs="Times New Roman"/>
                <w:sz w:val="20"/>
                <w:szCs w:val="20"/>
              </w:rPr>
              <w:t xml:space="preserve">   </w:t>
            </w:r>
            <w:r w:rsidRPr="005B701F">
              <w:rPr>
                <w:rFonts w:ascii="Times New Roman" w:hAnsi="Times New Roman" w:cs="Times New Roman"/>
                <w:sz w:val="20"/>
                <w:szCs w:val="20"/>
              </w:rPr>
              <w:t>(lub równoważnym).</w:t>
            </w:r>
          </w:p>
          <w:p w14:paraId="264A519F" w14:textId="77777777" w:rsidR="007572B6" w:rsidRPr="005B701F" w:rsidRDefault="007572B6" w:rsidP="00FE0032">
            <w:pPr>
              <w:spacing w:before="20" w:after="100" w:afterAutospacing="1"/>
              <w:jc w:val="both"/>
              <w:rPr>
                <w:rFonts w:ascii="Times New Roman" w:hAnsi="Times New Roman" w:cs="Times New Roman"/>
                <w:sz w:val="6"/>
                <w:szCs w:val="6"/>
              </w:rPr>
            </w:pPr>
          </w:p>
        </w:tc>
        <w:tc>
          <w:tcPr>
            <w:tcW w:w="1421" w:type="pct"/>
            <w:tcBorders>
              <w:top w:val="single" w:sz="6" w:space="0" w:color="auto"/>
              <w:left w:val="nil"/>
              <w:bottom w:val="single" w:sz="6" w:space="0" w:color="auto"/>
            </w:tcBorders>
          </w:tcPr>
          <w:p w14:paraId="0C2A1309" w14:textId="77777777" w:rsidR="007572B6" w:rsidRPr="005B701F" w:rsidRDefault="007572B6" w:rsidP="00B70FDE">
            <w:pPr>
              <w:spacing w:before="20" w:after="20"/>
              <w:jc w:val="both"/>
              <w:rPr>
                <w:rFonts w:ascii="Times New Roman" w:hAnsi="Times New Roman" w:cs="Times New Roman"/>
                <w:sz w:val="20"/>
                <w:szCs w:val="20"/>
              </w:rPr>
            </w:pPr>
          </w:p>
        </w:tc>
      </w:tr>
      <w:tr w:rsidR="007572B6" w:rsidRPr="005B701F" w14:paraId="2A334807" w14:textId="77777777" w:rsidTr="00DA789D">
        <w:trPr>
          <w:trHeight w:val="188"/>
        </w:trPr>
        <w:tc>
          <w:tcPr>
            <w:tcW w:w="253" w:type="pct"/>
            <w:tcBorders>
              <w:top w:val="single" w:sz="4" w:space="0" w:color="auto"/>
              <w:bottom w:val="single" w:sz="4" w:space="0" w:color="auto"/>
              <w:right w:val="single" w:sz="6" w:space="0" w:color="auto"/>
            </w:tcBorders>
          </w:tcPr>
          <w:p w14:paraId="51A55AD5" w14:textId="77777777" w:rsidR="007572B6" w:rsidRPr="005B701F" w:rsidRDefault="007572B6" w:rsidP="00B70FDE">
            <w:pPr>
              <w:pStyle w:val="Tekstpodstawowy"/>
              <w:spacing w:line="24" w:lineRule="atLeast"/>
              <w:jc w:val="both"/>
              <w:rPr>
                <w:b/>
                <w:sz w:val="20"/>
                <w:szCs w:val="20"/>
              </w:rPr>
            </w:pPr>
            <w:r w:rsidRPr="005B701F">
              <w:rPr>
                <w:b/>
                <w:sz w:val="20"/>
                <w:szCs w:val="20"/>
              </w:rPr>
              <w:t>7.</w:t>
            </w:r>
          </w:p>
        </w:tc>
        <w:tc>
          <w:tcPr>
            <w:tcW w:w="3326" w:type="pct"/>
            <w:tcBorders>
              <w:top w:val="single" w:sz="6" w:space="0" w:color="auto"/>
              <w:left w:val="nil"/>
              <w:bottom w:val="single" w:sz="6" w:space="0" w:color="auto"/>
              <w:right w:val="single" w:sz="6" w:space="0" w:color="auto"/>
            </w:tcBorders>
          </w:tcPr>
          <w:p w14:paraId="4F9A6C21" w14:textId="77777777" w:rsidR="007572B6" w:rsidRPr="005B701F" w:rsidRDefault="007572B6" w:rsidP="00B70FDE">
            <w:pPr>
              <w:spacing w:before="20" w:after="20"/>
              <w:jc w:val="both"/>
              <w:rPr>
                <w:rFonts w:ascii="Times New Roman" w:hAnsi="Times New Roman" w:cs="Times New Roman"/>
                <w:b/>
                <w:sz w:val="20"/>
                <w:szCs w:val="20"/>
              </w:rPr>
            </w:pPr>
            <w:r w:rsidRPr="005B701F">
              <w:rPr>
                <w:rFonts w:ascii="Times New Roman" w:hAnsi="Times New Roman" w:cs="Times New Roman"/>
                <w:b/>
                <w:sz w:val="20"/>
                <w:szCs w:val="20"/>
              </w:rPr>
              <w:t>POZOSTAŁE WYMAGANIA</w:t>
            </w:r>
          </w:p>
        </w:tc>
        <w:tc>
          <w:tcPr>
            <w:tcW w:w="1421" w:type="pct"/>
            <w:tcBorders>
              <w:top w:val="single" w:sz="6" w:space="0" w:color="auto"/>
              <w:left w:val="nil"/>
              <w:bottom w:val="single" w:sz="6" w:space="0" w:color="auto"/>
            </w:tcBorders>
          </w:tcPr>
          <w:p w14:paraId="72330427" w14:textId="77777777" w:rsidR="007572B6" w:rsidRPr="005B701F" w:rsidRDefault="007572B6" w:rsidP="00B70FDE">
            <w:pPr>
              <w:spacing w:before="20" w:after="20"/>
              <w:jc w:val="both"/>
              <w:rPr>
                <w:rFonts w:ascii="Times New Roman" w:hAnsi="Times New Roman" w:cs="Times New Roman"/>
                <w:sz w:val="20"/>
                <w:szCs w:val="20"/>
              </w:rPr>
            </w:pPr>
          </w:p>
        </w:tc>
      </w:tr>
      <w:tr w:rsidR="007572B6" w:rsidRPr="005B701F" w14:paraId="5FE83651" w14:textId="77777777" w:rsidTr="00DA789D">
        <w:trPr>
          <w:trHeight w:val="1325"/>
        </w:trPr>
        <w:tc>
          <w:tcPr>
            <w:tcW w:w="253" w:type="pct"/>
            <w:tcBorders>
              <w:top w:val="single" w:sz="4" w:space="0" w:color="auto"/>
              <w:bottom w:val="single" w:sz="4" w:space="0" w:color="auto"/>
              <w:right w:val="single" w:sz="6" w:space="0" w:color="auto"/>
            </w:tcBorders>
          </w:tcPr>
          <w:p w14:paraId="0C5EF1C3" w14:textId="77777777" w:rsidR="007572B6" w:rsidRPr="005B701F" w:rsidRDefault="007572B6" w:rsidP="00B70FDE">
            <w:pPr>
              <w:pStyle w:val="Tekstpodstawowy"/>
              <w:spacing w:line="24" w:lineRule="atLeast"/>
              <w:jc w:val="both"/>
              <w:rPr>
                <w:sz w:val="20"/>
                <w:szCs w:val="20"/>
              </w:rPr>
            </w:pPr>
            <w:r w:rsidRPr="005B701F">
              <w:rPr>
                <w:sz w:val="20"/>
                <w:szCs w:val="20"/>
              </w:rPr>
              <w:t>7.1</w:t>
            </w:r>
          </w:p>
        </w:tc>
        <w:tc>
          <w:tcPr>
            <w:tcW w:w="3326" w:type="pct"/>
            <w:tcBorders>
              <w:top w:val="single" w:sz="6" w:space="0" w:color="auto"/>
              <w:left w:val="nil"/>
              <w:bottom w:val="single" w:sz="6" w:space="0" w:color="auto"/>
              <w:right w:val="single" w:sz="6" w:space="0" w:color="auto"/>
            </w:tcBorders>
          </w:tcPr>
          <w:p w14:paraId="316D88AD" w14:textId="77777777" w:rsidR="007572B6" w:rsidRPr="005B701F" w:rsidRDefault="007572B6" w:rsidP="0094775D">
            <w:pPr>
              <w:spacing w:after="0"/>
              <w:jc w:val="both"/>
              <w:rPr>
                <w:rFonts w:ascii="Times New Roman" w:hAnsi="Times New Roman" w:cs="Times New Roman"/>
                <w:sz w:val="20"/>
                <w:szCs w:val="20"/>
              </w:rPr>
            </w:pPr>
            <w:r w:rsidRPr="005B701F">
              <w:rPr>
                <w:rFonts w:ascii="Times New Roman" w:hAnsi="Times New Roman" w:cs="Times New Roman"/>
                <w:sz w:val="20"/>
                <w:szCs w:val="20"/>
              </w:rPr>
              <w:t>Dodatkowo należy dostarczyć:</w:t>
            </w:r>
          </w:p>
          <w:p w14:paraId="52212F96" w14:textId="77777777" w:rsidR="007572B6" w:rsidRPr="005B701F" w:rsidRDefault="007572B6" w:rsidP="00061A9D">
            <w:pPr>
              <w:pStyle w:val="Akapitzlist"/>
              <w:numPr>
                <w:ilvl w:val="0"/>
                <w:numId w:val="45"/>
              </w:numPr>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fabryczny zestaw narzędzi przewidzianych do wyposażenia pojazdu przez producenta podwozia,</w:t>
            </w:r>
          </w:p>
          <w:p w14:paraId="5E2B660E" w14:textId="77777777" w:rsidR="007572B6" w:rsidRPr="005B701F" w:rsidRDefault="007572B6" w:rsidP="00061A9D">
            <w:pPr>
              <w:pStyle w:val="Akapitzlist"/>
              <w:numPr>
                <w:ilvl w:val="0"/>
                <w:numId w:val="45"/>
              </w:numPr>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 xml:space="preserve">klucz do kół, </w:t>
            </w:r>
          </w:p>
          <w:p w14:paraId="41F71BC0" w14:textId="77777777" w:rsidR="007572B6" w:rsidRPr="005B701F" w:rsidRDefault="007572B6" w:rsidP="00061A9D">
            <w:pPr>
              <w:pStyle w:val="Akapitzlist"/>
              <w:numPr>
                <w:ilvl w:val="0"/>
                <w:numId w:val="45"/>
              </w:numPr>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trójkąt ostrzegawczy,</w:t>
            </w:r>
          </w:p>
          <w:p w14:paraId="3FF06779" w14:textId="77777777" w:rsidR="007572B6" w:rsidRPr="005B701F" w:rsidRDefault="007572B6" w:rsidP="00061A9D">
            <w:pPr>
              <w:pStyle w:val="Akapitzlist"/>
              <w:numPr>
                <w:ilvl w:val="0"/>
                <w:numId w:val="45"/>
              </w:numPr>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apteczkę pierwszej pomocy przed medycznej,</w:t>
            </w:r>
          </w:p>
          <w:p w14:paraId="04BE54D1" w14:textId="77777777" w:rsidR="007572B6" w:rsidRPr="005B701F" w:rsidRDefault="007572B6" w:rsidP="00061A9D">
            <w:pPr>
              <w:pStyle w:val="Akapitzlist"/>
              <w:numPr>
                <w:ilvl w:val="0"/>
                <w:numId w:val="45"/>
              </w:numPr>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t>gaśnice proszkową ABC o masie środka gaśniczego min. 2 kg – 1 szt. zamontowaną w przedziale ładunkowym,</w:t>
            </w:r>
          </w:p>
          <w:p w14:paraId="14C890D3" w14:textId="77777777" w:rsidR="007572B6" w:rsidRPr="005B701F" w:rsidRDefault="007572B6" w:rsidP="00061A9D">
            <w:pPr>
              <w:pStyle w:val="Akapitzlist"/>
              <w:numPr>
                <w:ilvl w:val="0"/>
                <w:numId w:val="45"/>
              </w:numPr>
              <w:spacing w:after="0" w:line="240" w:lineRule="auto"/>
              <w:jc w:val="both"/>
              <w:rPr>
                <w:rFonts w:ascii="Times New Roman" w:hAnsi="Times New Roman" w:cs="Times New Roman"/>
                <w:sz w:val="20"/>
                <w:szCs w:val="20"/>
              </w:rPr>
            </w:pPr>
            <w:r w:rsidRPr="005B701F">
              <w:rPr>
                <w:rFonts w:ascii="Times New Roman" w:hAnsi="Times New Roman" w:cs="Times New Roman"/>
                <w:sz w:val="20"/>
                <w:szCs w:val="20"/>
              </w:rPr>
              <w:lastRenderedPageBreak/>
              <w:t>podnośnik dedykowany dla dostarczanego pojazdu,</w:t>
            </w:r>
          </w:p>
          <w:p w14:paraId="6D689949" w14:textId="77777777" w:rsidR="007572B6" w:rsidRPr="005B701F" w:rsidRDefault="007572B6" w:rsidP="00061A9D">
            <w:pPr>
              <w:pStyle w:val="Default"/>
              <w:numPr>
                <w:ilvl w:val="0"/>
                <w:numId w:val="45"/>
              </w:numPr>
              <w:jc w:val="both"/>
              <w:rPr>
                <w:color w:val="auto"/>
                <w:sz w:val="20"/>
                <w:szCs w:val="20"/>
              </w:rPr>
            </w:pPr>
            <w:r w:rsidRPr="005B701F">
              <w:rPr>
                <w:sz w:val="20"/>
                <w:szCs w:val="20"/>
              </w:rPr>
              <w:t>kamizelkę odblaskową.</w:t>
            </w:r>
          </w:p>
          <w:p w14:paraId="60CD6CEB" w14:textId="77777777" w:rsidR="007572B6" w:rsidRPr="005B701F" w:rsidRDefault="007572B6" w:rsidP="00B53F26">
            <w:pPr>
              <w:pStyle w:val="Default"/>
              <w:jc w:val="both"/>
              <w:rPr>
                <w:color w:val="auto"/>
                <w:sz w:val="6"/>
                <w:szCs w:val="6"/>
              </w:rPr>
            </w:pPr>
            <w:r w:rsidRPr="005B701F">
              <w:rPr>
                <w:sz w:val="20"/>
                <w:szCs w:val="20"/>
              </w:rPr>
              <w:t xml:space="preserve"> </w:t>
            </w:r>
            <w:r w:rsidRPr="005B701F">
              <w:rPr>
                <w:sz w:val="6"/>
                <w:szCs w:val="6"/>
              </w:rPr>
              <w:t xml:space="preserve"> </w:t>
            </w:r>
          </w:p>
        </w:tc>
        <w:tc>
          <w:tcPr>
            <w:tcW w:w="1421" w:type="pct"/>
            <w:tcBorders>
              <w:top w:val="single" w:sz="6" w:space="0" w:color="auto"/>
              <w:left w:val="nil"/>
              <w:bottom w:val="single" w:sz="6" w:space="0" w:color="auto"/>
            </w:tcBorders>
          </w:tcPr>
          <w:p w14:paraId="43D866B0" w14:textId="77777777" w:rsidR="007572B6" w:rsidRPr="005B701F" w:rsidRDefault="007572B6" w:rsidP="00B70FDE">
            <w:pPr>
              <w:spacing w:before="20" w:after="20"/>
              <w:jc w:val="both"/>
              <w:rPr>
                <w:rFonts w:ascii="Times New Roman" w:hAnsi="Times New Roman" w:cs="Times New Roman"/>
                <w:sz w:val="20"/>
                <w:szCs w:val="20"/>
              </w:rPr>
            </w:pPr>
          </w:p>
        </w:tc>
      </w:tr>
      <w:tr w:rsidR="007572B6" w:rsidRPr="005B701F" w14:paraId="1C51A9AF" w14:textId="77777777" w:rsidTr="00DA789D">
        <w:trPr>
          <w:trHeight w:val="1325"/>
        </w:trPr>
        <w:tc>
          <w:tcPr>
            <w:tcW w:w="253" w:type="pct"/>
            <w:tcBorders>
              <w:top w:val="single" w:sz="4" w:space="0" w:color="auto"/>
              <w:bottom w:val="single" w:sz="4" w:space="0" w:color="auto"/>
              <w:right w:val="single" w:sz="6" w:space="0" w:color="auto"/>
            </w:tcBorders>
          </w:tcPr>
          <w:p w14:paraId="6A78AD18" w14:textId="77777777" w:rsidR="007572B6" w:rsidRPr="005B701F" w:rsidRDefault="007572B6" w:rsidP="00B70FDE">
            <w:pPr>
              <w:pStyle w:val="Tekstpodstawowy"/>
              <w:spacing w:line="24" w:lineRule="atLeast"/>
              <w:jc w:val="both"/>
              <w:rPr>
                <w:sz w:val="20"/>
                <w:szCs w:val="20"/>
              </w:rPr>
            </w:pPr>
            <w:r w:rsidRPr="005B701F">
              <w:rPr>
                <w:sz w:val="20"/>
                <w:szCs w:val="20"/>
              </w:rPr>
              <w:t xml:space="preserve">7.2 </w:t>
            </w:r>
          </w:p>
        </w:tc>
        <w:tc>
          <w:tcPr>
            <w:tcW w:w="3326" w:type="pct"/>
            <w:tcBorders>
              <w:top w:val="single" w:sz="6" w:space="0" w:color="auto"/>
              <w:left w:val="nil"/>
              <w:bottom w:val="single" w:sz="6" w:space="0" w:color="auto"/>
              <w:right w:val="single" w:sz="6" w:space="0" w:color="auto"/>
            </w:tcBorders>
          </w:tcPr>
          <w:p w14:paraId="32957299" w14:textId="77777777" w:rsidR="007572B6" w:rsidRPr="005B701F" w:rsidRDefault="007572B6" w:rsidP="00B70FDE">
            <w:pPr>
              <w:pStyle w:val="Default"/>
              <w:jc w:val="both"/>
              <w:rPr>
                <w:color w:val="auto"/>
                <w:sz w:val="20"/>
                <w:szCs w:val="20"/>
              </w:rPr>
            </w:pPr>
            <w:r w:rsidRPr="005B701F">
              <w:rPr>
                <w:color w:val="auto"/>
                <w:sz w:val="20"/>
                <w:szCs w:val="20"/>
              </w:rPr>
              <w:t xml:space="preserve">Wykonawca zobowiązany jest do dostarczenia wraz z pojazdem: </w:t>
            </w:r>
          </w:p>
          <w:p w14:paraId="2A5A1B3E" w14:textId="4DC7FF37" w:rsidR="007572B6" w:rsidRPr="005B701F" w:rsidRDefault="007572B6" w:rsidP="00061A9D">
            <w:pPr>
              <w:pStyle w:val="Default"/>
              <w:numPr>
                <w:ilvl w:val="0"/>
                <w:numId w:val="43"/>
              </w:numPr>
              <w:jc w:val="both"/>
              <w:rPr>
                <w:color w:val="auto"/>
                <w:sz w:val="20"/>
                <w:szCs w:val="20"/>
              </w:rPr>
            </w:pPr>
            <w:r w:rsidRPr="005B701F">
              <w:rPr>
                <w:color w:val="auto"/>
                <w:sz w:val="20"/>
                <w:szCs w:val="20"/>
              </w:rPr>
              <w:t xml:space="preserve">Instrukcji obsługi w języku polskim do podwozia samochodu </w:t>
            </w:r>
            <w:r w:rsidR="002533D3">
              <w:rPr>
                <w:color w:val="auto"/>
                <w:sz w:val="20"/>
                <w:szCs w:val="20"/>
              </w:rPr>
              <w:t xml:space="preserve">                                            </w:t>
            </w:r>
            <w:r w:rsidRPr="005B701F">
              <w:rPr>
                <w:color w:val="auto"/>
                <w:sz w:val="20"/>
                <w:szCs w:val="20"/>
              </w:rPr>
              <w:t>i zainstalowanych urządzeń oraz wyposażenia.</w:t>
            </w:r>
          </w:p>
          <w:p w14:paraId="5DD3F42F" w14:textId="77777777" w:rsidR="007572B6" w:rsidRPr="005B701F" w:rsidRDefault="007572B6" w:rsidP="00B53F26">
            <w:pPr>
              <w:pStyle w:val="Default"/>
              <w:jc w:val="both"/>
              <w:rPr>
                <w:color w:val="auto"/>
                <w:sz w:val="6"/>
                <w:szCs w:val="6"/>
              </w:rPr>
            </w:pPr>
            <w:r w:rsidRPr="005B701F">
              <w:rPr>
                <w:color w:val="auto"/>
                <w:sz w:val="20"/>
                <w:szCs w:val="20"/>
              </w:rPr>
              <w:t xml:space="preserve"> </w:t>
            </w:r>
          </w:p>
          <w:p w14:paraId="274BA709" w14:textId="4AB90A4A" w:rsidR="007572B6" w:rsidRPr="005B701F" w:rsidRDefault="007572B6" w:rsidP="00061A9D">
            <w:pPr>
              <w:pStyle w:val="Default"/>
              <w:numPr>
                <w:ilvl w:val="0"/>
                <w:numId w:val="43"/>
              </w:numPr>
              <w:jc w:val="both"/>
              <w:rPr>
                <w:color w:val="auto"/>
                <w:sz w:val="20"/>
                <w:szCs w:val="20"/>
              </w:rPr>
            </w:pPr>
            <w:r w:rsidRPr="005B701F">
              <w:rPr>
                <w:sz w:val="20"/>
                <w:szCs w:val="20"/>
              </w:rPr>
              <w:t>Dokumentację niezbędną do zarejestrowania pojazdu do celów użytkowania przez jednostki PSP (jako pojazd PSP uprzywilejowany w ruchu drogowym), wynikającą z ustawy „Prawo o ruchu drogowym”. Pojazd musi spełniać wymagania w zakresie używania przez jednostki PSP potwierdzone odpowiednim dokumentem dostarczonym wraz z pojazdem - dokumenty wydane przez OKRĘGOWĄ STACJĘ KONTROLI POJAZDÓW. W sytuacji, gdy dostarczenie wymaganego dokumentu możliwe będzie po zarejestrowaniu pojazdu, dopuszcza się dostarczenie po dokonaniu odbioru, jednak wszelkie koszty z tym związane pokrywa Wykonawca. Wykonawca przekaże również opis zmian konstrukcyjnych dokonanych w pojeździe uzasadniający w/w rodzaj i przeznaczenie (dokument z okręgowej stacji kontroli pojazdów).</w:t>
            </w:r>
          </w:p>
          <w:p w14:paraId="1C53D6B1" w14:textId="77777777" w:rsidR="007572B6" w:rsidRPr="005B701F" w:rsidRDefault="007572B6" w:rsidP="00B53F26">
            <w:pPr>
              <w:pStyle w:val="Default"/>
              <w:jc w:val="both"/>
              <w:rPr>
                <w:color w:val="auto"/>
                <w:sz w:val="6"/>
                <w:szCs w:val="6"/>
              </w:rPr>
            </w:pPr>
          </w:p>
        </w:tc>
        <w:tc>
          <w:tcPr>
            <w:tcW w:w="1421" w:type="pct"/>
            <w:tcBorders>
              <w:top w:val="single" w:sz="6" w:space="0" w:color="auto"/>
              <w:left w:val="nil"/>
              <w:bottom w:val="single" w:sz="6" w:space="0" w:color="auto"/>
            </w:tcBorders>
          </w:tcPr>
          <w:p w14:paraId="576016A5" w14:textId="77777777" w:rsidR="007572B6" w:rsidRPr="005B701F" w:rsidRDefault="007572B6" w:rsidP="00B70FDE">
            <w:pPr>
              <w:spacing w:before="20" w:after="20"/>
              <w:jc w:val="both"/>
              <w:rPr>
                <w:rFonts w:ascii="Times New Roman" w:hAnsi="Times New Roman" w:cs="Times New Roman"/>
                <w:sz w:val="20"/>
                <w:szCs w:val="20"/>
              </w:rPr>
            </w:pPr>
          </w:p>
        </w:tc>
      </w:tr>
    </w:tbl>
    <w:p w14:paraId="60769E06" w14:textId="288E578B" w:rsidR="00436214" w:rsidRPr="005B701F" w:rsidRDefault="00436214" w:rsidP="00B70FDE">
      <w:pPr>
        <w:spacing w:line="24" w:lineRule="atLeast"/>
        <w:jc w:val="both"/>
        <w:rPr>
          <w:rFonts w:ascii="Times New Roman" w:hAnsi="Times New Roman" w:cs="Times New Roman"/>
          <w:sz w:val="10"/>
          <w:szCs w:val="10"/>
        </w:rPr>
      </w:pPr>
    </w:p>
    <w:p w14:paraId="77C1436A" w14:textId="77777777" w:rsidR="00D664DC" w:rsidRPr="005B701F" w:rsidRDefault="00D664DC" w:rsidP="00B70FDE">
      <w:pPr>
        <w:spacing w:line="24" w:lineRule="atLeast"/>
        <w:jc w:val="both"/>
        <w:rPr>
          <w:rFonts w:ascii="Times New Roman" w:hAnsi="Times New Roman" w:cs="Times New Roman"/>
          <w:sz w:val="10"/>
          <w:szCs w:val="10"/>
        </w:rPr>
      </w:pPr>
    </w:p>
    <w:p w14:paraId="41994530" w14:textId="7D12E341" w:rsidR="00436214" w:rsidRPr="005B701F" w:rsidRDefault="00B53F26" w:rsidP="00436214">
      <w:pPr>
        <w:spacing w:after="0"/>
        <w:jc w:val="both"/>
        <w:rPr>
          <w:rFonts w:ascii="Times New Roman" w:hAnsi="Times New Roman" w:cs="Times New Roman"/>
          <w:sz w:val="20"/>
          <w:szCs w:val="20"/>
        </w:rPr>
      </w:pPr>
      <w:bookmarkStart w:id="0" w:name="_Hlk43807173"/>
      <w:r w:rsidRPr="005B701F">
        <w:rPr>
          <w:rFonts w:ascii="Times New Roman" w:hAnsi="Times New Roman" w:cs="Times New Roman"/>
          <w:sz w:val="20"/>
          <w:szCs w:val="20"/>
        </w:rPr>
        <w:t>................</w:t>
      </w:r>
      <w:r w:rsidR="00436214" w:rsidRPr="005B701F">
        <w:rPr>
          <w:rFonts w:ascii="Times New Roman" w:hAnsi="Times New Roman" w:cs="Times New Roman"/>
          <w:sz w:val="20"/>
          <w:szCs w:val="20"/>
        </w:rPr>
        <w:t>.........</w:t>
      </w:r>
      <w:r w:rsidRPr="005B701F">
        <w:rPr>
          <w:rFonts w:ascii="Times New Roman" w:hAnsi="Times New Roman" w:cs="Times New Roman"/>
          <w:sz w:val="20"/>
          <w:szCs w:val="20"/>
        </w:rPr>
        <w:t>.</w:t>
      </w:r>
      <w:r w:rsidR="00436214" w:rsidRPr="005B701F">
        <w:rPr>
          <w:rFonts w:ascii="Times New Roman" w:hAnsi="Times New Roman" w:cs="Times New Roman"/>
          <w:sz w:val="20"/>
          <w:szCs w:val="20"/>
        </w:rPr>
        <w:t>.............., dnia</w:t>
      </w:r>
      <w:r w:rsidR="00B70FDE" w:rsidRPr="005B701F">
        <w:rPr>
          <w:rFonts w:ascii="Times New Roman" w:hAnsi="Times New Roman" w:cs="Times New Roman"/>
          <w:sz w:val="20"/>
          <w:szCs w:val="20"/>
        </w:rPr>
        <w:t xml:space="preserve"> </w:t>
      </w:r>
      <w:r w:rsidR="00436214" w:rsidRPr="005B701F">
        <w:rPr>
          <w:rFonts w:ascii="Times New Roman" w:hAnsi="Times New Roman" w:cs="Times New Roman"/>
          <w:sz w:val="20"/>
          <w:szCs w:val="20"/>
        </w:rPr>
        <w:t>…</w:t>
      </w:r>
      <w:r w:rsidR="00B70FDE" w:rsidRPr="005B701F">
        <w:rPr>
          <w:rFonts w:ascii="Times New Roman" w:hAnsi="Times New Roman" w:cs="Times New Roman"/>
          <w:sz w:val="20"/>
          <w:szCs w:val="20"/>
        </w:rPr>
        <w:t>..</w:t>
      </w:r>
      <w:r w:rsidR="00436214" w:rsidRPr="005B701F">
        <w:rPr>
          <w:rFonts w:ascii="Times New Roman" w:hAnsi="Times New Roman" w:cs="Times New Roman"/>
          <w:sz w:val="20"/>
          <w:szCs w:val="20"/>
        </w:rPr>
        <w:t>.....</w:t>
      </w:r>
      <w:r w:rsidR="00D664DC" w:rsidRPr="005B701F">
        <w:rPr>
          <w:rFonts w:ascii="Times New Roman" w:hAnsi="Times New Roman" w:cs="Times New Roman"/>
          <w:sz w:val="20"/>
          <w:szCs w:val="20"/>
        </w:rPr>
        <w:t>...........</w:t>
      </w:r>
      <w:r w:rsidR="00436214" w:rsidRPr="005B701F">
        <w:rPr>
          <w:rFonts w:ascii="Times New Roman" w:hAnsi="Times New Roman" w:cs="Times New Roman"/>
          <w:sz w:val="20"/>
          <w:szCs w:val="20"/>
        </w:rPr>
        <w:t>.....202</w:t>
      </w:r>
      <w:r w:rsidR="00216A4F" w:rsidRPr="005B701F">
        <w:rPr>
          <w:rFonts w:ascii="Times New Roman" w:hAnsi="Times New Roman" w:cs="Times New Roman"/>
          <w:sz w:val="20"/>
          <w:szCs w:val="20"/>
        </w:rPr>
        <w:t>1</w:t>
      </w:r>
      <w:r w:rsidR="00436214" w:rsidRPr="005B701F">
        <w:rPr>
          <w:rFonts w:ascii="Times New Roman" w:hAnsi="Times New Roman" w:cs="Times New Roman"/>
          <w:sz w:val="20"/>
          <w:szCs w:val="20"/>
        </w:rPr>
        <w:t xml:space="preserve"> r.</w:t>
      </w:r>
    </w:p>
    <w:p w14:paraId="300029B1" w14:textId="77777777" w:rsidR="00436214" w:rsidRPr="005B701F" w:rsidRDefault="00436214" w:rsidP="00B70FDE">
      <w:pPr>
        <w:jc w:val="both"/>
        <w:rPr>
          <w:rFonts w:ascii="Times New Roman" w:hAnsi="Times New Roman" w:cs="Times New Roman"/>
          <w:sz w:val="18"/>
          <w:szCs w:val="18"/>
        </w:rPr>
      </w:pPr>
      <w:r w:rsidRPr="005B701F">
        <w:rPr>
          <w:rFonts w:ascii="Times New Roman" w:hAnsi="Times New Roman" w:cs="Times New Roman"/>
          <w:sz w:val="18"/>
          <w:szCs w:val="18"/>
        </w:rPr>
        <w:t xml:space="preserve">    </w:t>
      </w:r>
      <w:r w:rsidR="00235AD7" w:rsidRPr="005B701F">
        <w:rPr>
          <w:rFonts w:ascii="Times New Roman" w:hAnsi="Times New Roman" w:cs="Times New Roman"/>
          <w:sz w:val="18"/>
          <w:szCs w:val="18"/>
        </w:rPr>
        <w:t xml:space="preserve">    </w:t>
      </w:r>
      <w:r w:rsidRPr="005B701F">
        <w:rPr>
          <w:rFonts w:ascii="Times New Roman" w:hAnsi="Times New Roman" w:cs="Times New Roman"/>
          <w:sz w:val="18"/>
          <w:szCs w:val="18"/>
        </w:rPr>
        <w:t xml:space="preserve"> (miejscowość)</w:t>
      </w:r>
      <w:r w:rsidR="00B70FDE" w:rsidRPr="005B701F">
        <w:rPr>
          <w:rFonts w:ascii="Times New Roman" w:hAnsi="Times New Roman" w:cs="Times New Roman"/>
          <w:sz w:val="18"/>
          <w:szCs w:val="18"/>
        </w:rPr>
        <w:tab/>
        <w:t xml:space="preserve">                                    </w:t>
      </w:r>
    </w:p>
    <w:p w14:paraId="3200360D" w14:textId="3ED803D3" w:rsidR="00A75417" w:rsidRPr="005B701F" w:rsidRDefault="00B70FDE" w:rsidP="00B70FDE">
      <w:pPr>
        <w:jc w:val="both"/>
        <w:rPr>
          <w:rFonts w:ascii="Times New Roman" w:hAnsi="Times New Roman" w:cs="Times New Roman"/>
          <w:sz w:val="20"/>
          <w:szCs w:val="20"/>
        </w:rPr>
      </w:pPr>
      <w:r w:rsidRPr="005B701F">
        <w:rPr>
          <w:rFonts w:ascii="Times New Roman" w:hAnsi="Times New Roman" w:cs="Times New Roman"/>
          <w:sz w:val="20"/>
          <w:szCs w:val="20"/>
        </w:rPr>
        <w:t xml:space="preserve">     </w:t>
      </w:r>
      <w:r w:rsidR="00B53F26" w:rsidRPr="005B701F">
        <w:rPr>
          <w:rFonts w:ascii="Times New Roman" w:hAnsi="Times New Roman" w:cs="Times New Roman"/>
          <w:sz w:val="20"/>
          <w:szCs w:val="20"/>
        </w:rPr>
        <w:t xml:space="preserve">      </w:t>
      </w:r>
    </w:p>
    <w:p w14:paraId="00179A96" w14:textId="77777777" w:rsidR="00EF0BB3" w:rsidRPr="005B701F" w:rsidRDefault="00EF0BB3" w:rsidP="00B70FDE">
      <w:pPr>
        <w:jc w:val="both"/>
        <w:rPr>
          <w:rFonts w:ascii="Times New Roman" w:hAnsi="Times New Roman" w:cs="Times New Roman"/>
          <w:sz w:val="20"/>
          <w:szCs w:val="20"/>
        </w:rPr>
      </w:pPr>
    </w:p>
    <w:p w14:paraId="4D265548" w14:textId="77777777" w:rsidR="00B70FDE" w:rsidRPr="005B701F" w:rsidRDefault="00B53F26" w:rsidP="00436214">
      <w:pPr>
        <w:spacing w:after="0"/>
        <w:jc w:val="both"/>
        <w:rPr>
          <w:rFonts w:ascii="Times New Roman" w:hAnsi="Times New Roman" w:cs="Times New Roman"/>
          <w:sz w:val="20"/>
          <w:szCs w:val="20"/>
        </w:rPr>
      </w:pPr>
      <w:r w:rsidRPr="005B701F">
        <w:rPr>
          <w:rFonts w:ascii="Times New Roman" w:hAnsi="Times New Roman" w:cs="Times New Roman"/>
          <w:sz w:val="20"/>
          <w:szCs w:val="20"/>
        </w:rPr>
        <w:t xml:space="preserve">                                                                         </w:t>
      </w:r>
      <w:r w:rsidR="00436214" w:rsidRPr="005B701F">
        <w:rPr>
          <w:rFonts w:ascii="Times New Roman" w:hAnsi="Times New Roman" w:cs="Times New Roman"/>
          <w:sz w:val="20"/>
          <w:szCs w:val="20"/>
        </w:rPr>
        <w:t xml:space="preserve">       </w:t>
      </w:r>
      <w:r w:rsidR="00B70FDE" w:rsidRPr="005B701F">
        <w:rPr>
          <w:rFonts w:ascii="Times New Roman" w:hAnsi="Times New Roman" w:cs="Times New Roman"/>
          <w:sz w:val="20"/>
          <w:szCs w:val="20"/>
        </w:rPr>
        <w:t>……….....................................................................................</w:t>
      </w:r>
      <w:r w:rsidR="00436214" w:rsidRPr="005B701F">
        <w:rPr>
          <w:rFonts w:ascii="Times New Roman" w:hAnsi="Times New Roman" w:cs="Times New Roman"/>
          <w:sz w:val="20"/>
          <w:szCs w:val="20"/>
        </w:rPr>
        <w:t>....................</w:t>
      </w:r>
    </w:p>
    <w:p w14:paraId="52A28CB6" w14:textId="12FB74A0" w:rsidR="00B70FDE" w:rsidRPr="005B701F" w:rsidRDefault="00B53F26" w:rsidP="00B53F26">
      <w:pPr>
        <w:pStyle w:val="Tekstpodstawowywcity3"/>
        <w:spacing w:after="0"/>
        <w:ind w:left="2410" w:firstLine="426"/>
        <w:jc w:val="both"/>
        <w:rPr>
          <w:sz w:val="18"/>
          <w:szCs w:val="18"/>
        </w:rPr>
      </w:pPr>
      <w:r w:rsidRPr="005B701F">
        <w:rPr>
          <w:sz w:val="18"/>
          <w:szCs w:val="18"/>
        </w:rPr>
        <w:t xml:space="preserve">                           </w:t>
      </w:r>
      <w:r w:rsidR="00B70FDE" w:rsidRPr="005B701F">
        <w:rPr>
          <w:sz w:val="18"/>
          <w:szCs w:val="18"/>
        </w:rPr>
        <w:t xml:space="preserve"> </w:t>
      </w:r>
      <w:r w:rsidR="00436214" w:rsidRPr="005B701F">
        <w:rPr>
          <w:sz w:val="18"/>
          <w:szCs w:val="18"/>
        </w:rPr>
        <w:t xml:space="preserve">         </w:t>
      </w:r>
      <w:r w:rsidR="00B70FDE" w:rsidRPr="005B701F">
        <w:rPr>
          <w:sz w:val="18"/>
          <w:szCs w:val="18"/>
        </w:rPr>
        <w:t xml:space="preserve">(podpis(y) osób uprawnionych do reprezentacji </w:t>
      </w:r>
      <w:r w:rsidR="00EF0BB3" w:rsidRPr="005B701F">
        <w:rPr>
          <w:sz w:val="18"/>
          <w:szCs w:val="18"/>
        </w:rPr>
        <w:t>W</w:t>
      </w:r>
      <w:r w:rsidR="00B70FDE" w:rsidRPr="005B701F">
        <w:rPr>
          <w:sz w:val="18"/>
          <w:szCs w:val="18"/>
        </w:rPr>
        <w:t xml:space="preserve">ykonawcy, </w:t>
      </w:r>
    </w:p>
    <w:p w14:paraId="40FD0EFD" w14:textId="0413D1A5" w:rsidR="00B70FDE" w:rsidRPr="005B701F" w:rsidRDefault="00436214" w:rsidP="00B53F26">
      <w:pPr>
        <w:pStyle w:val="Tekstpodstawowywcity3"/>
        <w:ind w:left="3119" w:firstLine="709"/>
        <w:jc w:val="both"/>
        <w:rPr>
          <w:sz w:val="18"/>
          <w:szCs w:val="18"/>
        </w:rPr>
      </w:pPr>
      <w:r w:rsidRPr="005B701F">
        <w:rPr>
          <w:sz w:val="18"/>
          <w:szCs w:val="18"/>
        </w:rPr>
        <w:t xml:space="preserve">     </w:t>
      </w:r>
      <w:r w:rsidR="00B70FDE" w:rsidRPr="005B701F">
        <w:rPr>
          <w:sz w:val="18"/>
          <w:szCs w:val="18"/>
        </w:rPr>
        <w:t xml:space="preserve">w przypadku oferty wspólnej - podpis pełnomocnika </w:t>
      </w:r>
      <w:r w:rsidR="00EF0BB3" w:rsidRPr="005B701F">
        <w:rPr>
          <w:sz w:val="18"/>
          <w:szCs w:val="18"/>
        </w:rPr>
        <w:t>W</w:t>
      </w:r>
      <w:r w:rsidR="00B70FDE" w:rsidRPr="005B701F">
        <w:rPr>
          <w:sz w:val="18"/>
          <w:szCs w:val="18"/>
        </w:rPr>
        <w:t>ykonawców)</w:t>
      </w:r>
    </w:p>
    <w:bookmarkEnd w:id="0"/>
    <w:p w14:paraId="4734D6D4" w14:textId="77777777" w:rsidR="00B70FDE" w:rsidRPr="005B701F" w:rsidRDefault="00B70FDE" w:rsidP="00B70FDE">
      <w:pPr>
        <w:pStyle w:val="Default"/>
        <w:jc w:val="both"/>
        <w:rPr>
          <w:b/>
          <w:color w:val="auto"/>
          <w:sz w:val="20"/>
          <w:szCs w:val="20"/>
        </w:rPr>
      </w:pPr>
    </w:p>
    <w:p w14:paraId="51225177" w14:textId="77777777" w:rsidR="00B70FDE" w:rsidRPr="005B701F" w:rsidRDefault="00B70FDE" w:rsidP="00B70FDE">
      <w:pPr>
        <w:pStyle w:val="Default"/>
        <w:jc w:val="both"/>
        <w:rPr>
          <w:b/>
          <w:color w:val="auto"/>
          <w:sz w:val="10"/>
          <w:szCs w:val="10"/>
        </w:rPr>
      </w:pPr>
    </w:p>
    <w:p w14:paraId="2C9C22E4" w14:textId="77777777" w:rsidR="00B70FDE" w:rsidRPr="005B701F" w:rsidRDefault="00B70FDE" w:rsidP="00B70FDE">
      <w:pPr>
        <w:pStyle w:val="Default"/>
        <w:jc w:val="both"/>
        <w:rPr>
          <w:b/>
          <w:color w:val="auto"/>
          <w:sz w:val="16"/>
          <w:szCs w:val="16"/>
        </w:rPr>
      </w:pPr>
      <w:r w:rsidRPr="005B701F">
        <w:rPr>
          <w:b/>
          <w:color w:val="auto"/>
          <w:sz w:val="16"/>
          <w:szCs w:val="16"/>
        </w:rPr>
        <w:t xml:space="preserve">Uwaga: </w:t>
      </w:r>
    </w:p>
    <w:p w14:paraId="7CF34470" w14:textId="77777777" w:rsidR="00B53F26" w:rsidRPr="005B701F" w:rsidRDefault="00B53F26" w:rsidP="00B70FDE">
      <w:pPr>
        <w:pStyle w:val="Default"/>
        <w:jc w:val="both"/>
        <w:rPr>
          <w:color w:val="auto"/>
          <w:sz w:val="16"/>
          <w:szCs w:val="16"/>
        </w:rPr>
      </w:pPr>
    </w:p>
    <w:p w14:paraId="1B95850F" w14:textId="77777777" w:rsidR="00B70FDE" w:rsidRPr="005B701F" w:rsidRDefault="00B80D95" w:rsidP="00B70FDE">
      <w:pPr>
        <w:pStyle w:val="Default"/>
        <w:jc w:val="both"/>
        <w:rPr>
          <w:color w:val="auto"/>
          <w:sz w:val="16"/>
          <w:szCs w:val="16"/>
        </w:rPr>
      </w:pPr>
      <w:r w:rsidRPr="005B701F">
        <w:rPr>
          <w:b/>
          <w:sz w:val="16"/>
          <w:szCs w:val="16"/>
        </w:rPr>
        <w:t>*</w:t>
      </w:r>
      <w:r w:rsidRPr="005B701F">
        <w:rPr>
          <w:b/>
          <w:sz w:val="16"/>
          <w:szCs w:val="16"/>
          <w:vertAlign w:val="superscript"/>
        </w:rPr>
        <w:t xml:space="preserve">) </w:t>
      </w:r>
      <w:r w:rsidR="00B70FDE" w:rsidRPr="005B701F">
        <w:rPr>
          <w:color w:val="auto"/>
          <w:sz w:val="16"/>
          <w:szCs w:val="16"/>
        </w:rPr>
        <w:t>Wykonawca wypełnia kolumnę „Propozycje Wykonawcy”, podając konkretny parametr lub wpisując np. wersję rozwiązania lub wyraz „spełnia”.</w:t>
      </w:r>
    </w:p>
    <w:p w14:paraId="1E35E52C" w14:textId="68D35D52" w:rsidR="00A75417" w:rsidRPr="005B701F" w:rsidRDefault="00B70FDE" w:rsidP="00F66148">
      <w:pPr>
        <w:spacing w:before="20" w:afterLines="20" w:after="48"/>
        <w:contextualSpacing/>
        <w:jc w:val="both"/>
        <w:rPr>
          <w:rFonts w:ascii="Times New Roman" w:hAnsi="Times New Roman" w:cs="Times New Roman"/>
          <w:b/>
          <w:sz w:val="20"/>
          <w:szCs w:val="20"/>
        </w:rPr>
      </w:pPr>
      <w:r w:rsidRPr="005B701F">
        <w:rPr>
          <w:rFonts w:ascii="Times New Roman" w:hAnsi="Times New Roman" w:cs="Times New Roman"/>
          <w:spacing w:val="-1"/>
          <w:sz w:val="16"/>
          <w:szCs w:val="16"/>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 myśl art. 89 ust 1 pkt 2 ustawy z dnia 29 stycznia 2004 r. - Prawo zamówień publicznych (tj. Dz.U.2019, poz. 1843 ze zm.). Wykonawca oświadcza, że podane przez niego </w:t>
      </w:r>
      <w:r w:rsidR="004F2C9E" w:rsidRPr="005B701F">
        <w:rPr>
          <w:rFonts w:ascii="Times New Roman" w:hAnsi="Times New Roman" w:cs="Times New Roman"/>
          <w:spacing w:val="-1"/>
          <w:sz w:val="16"/>
          <w:szCs w:val="16"/>
        </w:rPr>
        <w:t xml:space="preserve">                        </w:t>
      </w:r>
      <w:r w:rsidRPr="005B701F">
        <w:rPr>
          <w:rFonts w:ascii="Times New Roman" w:hAnsi="Times New Roman" w:cs="Times New Roman"/>
          <w:spacing w:val="-1"/>
          <w:sz w:val="16"/>
          <w:szCs w:val="16"/>
        </w:rPr>
        <w:t>w niniejszym załączniku informacje są zgodne z prawdą i że w przypadku wyboru jego oferty poniesie on pełną odpowiedzialność za realizację zamówienia zgodnie z wymienionymi tu warunkami. Zamawiający dopuszcza rozwiązania</w:t>
      </w:r>
      <w:r w:rsidR="00D5478F" w:rsidRPr="005B701F">
        <w:rPr>
          <w:rFonts w:ascii="Times New Roman" w:hAnsi="Times New Roman" w:cs="Times New Roman"/>
          <w:spacing w:val="-1"/>
          <w:sz w:val="16"/>
          <w:szCs w:val="16"/>
        </w:rPr>
        <w:t xml:space="preserve"> </w:t>
      </w:r>
      <w:r w:rsidRPr="005B701F">
        <w:rPr>
          <w:rFonts w:ascii="Times New Roman" w:hAnsi="Times New Roman" w:cs="Times New Roman"/>
          <w:spacing w:val="-1"/>
          <w:sz w:val="16"/>
          <w:szCs w:val="16"/>
        </w:rPr>
        <w:t xml:space="preserve">z lepszymi parametrami, od tych, które określono w powyższej tabeli </w:t>
      </w:r>
      <w:r w:rsidR="004F2C9E" w:rsidRPr="005B701F">
        <w:rPr>
          <w:rFonts w:ascii="Times New Roman" w:hAnsi="Times New Roman" w:cs="Times New Roman"/>
          <w:spacing w:val="-1"/>
          <w:sz w:val="16"/>
          <w:szCs w:val="16"/>
        </w:rPr>
        <w:t xml:space="preserve">                              </w:t>
      </w:r>
      <w:r w:rsidRPr="005B701F">
        <w:rPr>
          <w:rFonts w:ascii="Times New Roman" w:hAnsi="Times New Roman" w:cs="Times New Roman"/>
          <w:spacing w:val="-1"/>
          <w:sz w:val="16"/>
          <w:szCs w:val="16"/>
        </w:rPr>
        <w:t xml:space="preserve">(w przypadku, gdy nie określono, że są to wymagania minimalne). </w:t>
      </w:r>
      <w:r w:rsidRPr="005B701F">
        <w:rPr>
          <w:rFonts w:ascii="Times New Roman" w:hAnsi="Times New Roman" w:cs="Times New Roman"/>
          <w:sz w:val="16"/>
          <w:szCs w:val="16"/>
        </w:rPr>
        <w:t>Wykazanie równoważności dostawy spoczywa na Wykonawcy. W przypadku zaoferowania rozwiązań równoważnych Wykonawca musi</w:t>
      </w:r>
      <w:r w:rsidR="00D5478F" w:rsidRPr="005B701F">
        <w:rPr>
          <w:rFonts w:ascii="Times New Roman" w:hAnsi="Times New Roman" w:cs="Times New Roman"/>
          <w:sz w:val="16"/>
          <w:szCs w:val="16"/>
        </w:rPr>
        <w:t xml:space="preserve"> </w:t>
      </w:r>
      <w:r w:rsidRPr="005B701F">
        <w:rPr>
          <w:rFonts w:ascii="Times New Roman" w:hAnsi="Times New Roman" w:cs="Times New Roman"/>
          <w:sz w:val="16"/>
          <w:szCs w:val="16"/>
        </w:rPr>
        <w:t xml:space="preserve">w ofercie przedstawić charakterystykę porównawczą, która będzie zawierała dokładny opis oferowanego towaru, z podaniem jego konfiguracji technicznej lub użytkowej w odniesieniu do wymagań szczegółowych Zamawiającego. Druk ten wymaga podpisania przez osobę/osoby uprawnione do podpisywania, jest </w:t>
      </w:r>
      <w:r w:rsidR="00B53F26" w:rsidRPr="005B701F">
        <w:rPr>
          <w:rFonts w:ascii="Times New Roman" w:hAnsi="Times New Roman" w:cs="Times New Roman"/>
          <w:sz w:val="16"/>
          <w:szCs w:val="16"/>
        </w:rPr>
        <w:t>obowiązkowy do złożenia oferty.</w:t>
      </w:r>
    </w:p>
    <w:p w14:paraId="6A111D3A" w14:textId="77777777" w:rsidR="00A75417" w:rsidRPr="005B701F" w:rsidRDefault="00A75417" w:rsidP="00F66148">
      <w:pPr>
        <w:spacing w:after="0" w:line="240" w:lineRule="auto"/>
        <w:jc w:val="center"/>
        <w:rPr>
          <w:rFonts w:ascii="Times New Roman" w:hAnsi="Times New Roman" w:cs="Times New Roman"/>
          <w:b/>
          <w:sz w:val="20"/>
          <w:szCs w:val="20"/>
        </w:rPr>
      </w:pPr>
    </w:p>
    <w:sectPr w:rsidR="00A75417" w:rsidRPr="005B701F" w:rsidSect="00AC0A6B">
      <w:pgSz w:w="11906" w:h="16838"/>
      <w:pgMar w:top="720" w:right="720" w:bottom="720" w:left="72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290D" w14:textId="77777777" w:rsidR="007572B6" w:rsidRDefault="007572B6" w:rsidP="00AA2E5A">
      <w:pPr>
        <w:spacing w:after="0" w:line="240" w:lineRule="auto"/>
      </w:pPr>
      <w:r>
        <w:separator/>
      </w:r>
    </w:p>
  </w:endnote>
  <w:endnote w:type="continuationSeparator" w:id="0">
    <w:p w14:paraId="26B15F20" w14:textId="77777777" w:rsidR="007572B6" w:rsidRDefault="007572B6" w:rsidP="00AA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Narrow">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Narrow,Bold">
    <w:altName w:val="MS Mincho"/>
    <w:panose1 w:val="00000000000000000000"/>
    <w:charset w:val="EE"/>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F045" w14:textId="77777777" w:rsidR="007572B6" w:rsidRDefault="007572B6" w:rsidP="00AA2E5A">
      <w:pPr>
        <w:spacing w:after="0" w:line="240" w:lineRule="auto"/>
      </w:pPr>
      <w:r>
        <w:separator/>
      </w:r>
    </w:p>
  </w:footnote>
  <w:footnote w:type="continuationSeparator" w:id="0">
    <w:p w14:paraId="7B669920" w14:textId="77777777" w:rsidR="007572B6" w:rsidRDefault="007572B6" w:rsidP="00AA2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7920D94"/>
    <w:name w:val="WW8Num1"/>
    <w:lvl w:ilvl="0">
      <w:start w:val="1"/>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574"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5"/>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97CFA"/>
    <w:multiLevelType w:val="hybridMultilevel"/>
    <w:tmpl w:val="BC98C8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195231"/>
    <w:multiLevelType w:val="hybridMultilevel"/>
    <w:tmpl w:val="D9C86B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9C3B74"/>
    <w:multiLevelType w:val="hybridMultilevel"/>
    <w:tmpl w:val="1B34FB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924A2"/>
    <w:multiLevelType w:val="hybridMultilevel"/>
    <w:tmpl w:val="13AC0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B404AF"/>
    <w:multiLevelType w:val="hybridMultilevel"/>
    <w:tmpl w:val="5832FFAA"/>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rPr>
        <w:rFonts w:ascii="Times New Roman" w:hAnsi="Times New Roman"/>
      </w:rPr>
    </w:lvl>
    <w:lvl w:ilvl="2" w:tplc="0415001B">
      <w:start w:val="1"/>
      <w:numFmt w:val="lowerRoman"/>
      <w:lvlText w:val="%3."/>
      <w:lvlJc w:val="right"/>
      <w:pPr>
        <w:ind w:left="2160" w:hanging="180"/>
      </w:pPr>
      <w:rPr>
        <w:rFonts w:ascii="Times New Roman" w:hAnsi="Times New Roman"/>
      </w:rPr>
    </w:lvl>
    <w:lvl w:ilvl="3" w:tplc="C6DC7B9A">
      <w:start w:val="1"/>
      <w:numFmt w:val="decimal"/>
      <w:lvlText w:val="%4."/>
      <w:lvlJc w:val="left"/>
      <w:pPr>
        <w:ind w:left="2880" w:hanging="360"/>
      </w:pPr>
      <w:rPr>
        <w:rFonts w:asciiTheme="minorHAnsi" w:hAnsiTheme="minorHAnsi" w:hint="default"/>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6" w15:restartNumberingAfterBreak="0">
    <w:nsid w:val="0D72096E"/>
    <w:multiLevelType w:val="hybridMultilevel"/>
    <w:tmpl w:val="04268874"/>
    <w:lvl w:ilvl="0" w:tplc="90DCD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742219"/>
    <w:multiLevelType w:val="hybridMultilevel"/>
    <w:tmpl w:val="BFBE71C6"/>
    <w:lvl w:ilvl="0" w:tplc="E69EF4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37285"/>
    <w:multiLevelType w:val="hybridMultilevel"/>
    <w:tmpl w:val="31CE3C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6F49F5"/>
    <w:multiLevelType w:val="multilevel"/>
    <w:tmpl w:val="B2DE791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1" w15:restartNumberingAfterBreak="0">
    <w:nsid w:val="162135E5"/>
    <w:multiLevelType w:val="hybridMultilevel"/>
    <w:tmpl w:val="7CB0CE0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7984847"/>
    <w:multiLevelType w:val="hybridMultilevel"/>
    <w:tmpl w:val="BDCCB0F8"/>
    <w:lvl w:ilvl="0" w:tplc="9EE8997C">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A46401"/>
    <w:multiLevelType w:val="hybridMultilevel"/>
    <w:tmpl w:val="4B905B46"/>
    <w:lvl w:ilvl="0" w:tplc="20629108">
      <w:start w:val="1"/>
      <w:numFmt w:val="decimal"/>
      <w:lvlText w:val="%1."/>
      <w:lvlJc w:val="left"/>
      <w:pPr>
        <w:ind w:left="644" w:hanging="360"/>
      </w:pPr>
      <w:rPr>
        <w:rFonts w:hint="default"/>
        <w:b w:val="0"/>
        <w:bCs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1BFF439A"/>
    <w:multiLevelType w:val="hybridMultilevel"/>
    <w:tmpl w:val="68E0C2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1BE"/>
    <w:multiLevelType w:val="hybridMultilevel"/>
    <w:tmpl w:val="C1022662"/>
    <w:lvl w:ilvl="0" w:tplc="3AD66F50">
      <w:start w:val="1"/>
      <w:numFmt w:val="lowerLetter"/>
      <w:lvlText w:val="%1)"/>
      <w:lvlJc w:val="left"/>
      <w:pPr>
        <w:ind w:left="720" w:hanging="360"/>
      </w:pPr>
      <w:rPr>
        <w:rFonts w:eastAsia="Arial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 w15:restartNumberingAfterBreak="0">
    <w:nsid w:val="1E7A6F19"/>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8" w15:restartNumberingAfterBreak="0">
    <w:nsid w:val="20964630"/>
    <w:multiLevelType w:val="hybridMultilevel"/>
    <w:tmpl w:val="BD8C31BA"/>
    <w:lvl w:ilvl="0" w:tplc="04150011">
      <w:start w:val="1"/>
      <w:numFmt w:val="decimal"/>
      <w:lvlText w:val="%1)"/>
      <w:lvlJc w:val="left"/>
      <w:pPr>
        <w:ind w:left="720" w:hanging="360"/>
      </w:pPr>
      <w:rPr>
        <w:rFonts w:hint="default"/>
      </w:rPr>
    </w:lvl>
    <w:lvl w:ilvl="1" w:tplc="4B3CA2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143B4A"/>
    <w:multiLevelType w:val="hybridMultilevel"/>
    <w:tmpl w:val="7D7452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121161"/>
    <w:multiLevelType w:val="hybridMultilevel"/>
    <w:tmpl w:val="C082C06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232A3454"/>
    <w:multiLevelType w:val="hybridMultilevel"/>
    <w:tmpl w:val="62083012"/>
    <w:lvl w:ilvl="0" w:tplc="4E601B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B1F1D"/>
    <w:multiLevelType w:val="hybridMultilevel"/>
    <w:tmpl w:val="C3285A92"/>
    <w:lvl w:ilvl="0" w:tplc="CC986196">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6502B2"/>
    <w:multiLevelType w:val="hybridMultilevel"/>
    <w:tmpl w:val="6A0E1F66"/>
    <w:lvl w:ilvl="0" w:tplc="177A1CE2">
      <w:start w:val="1"/>
      <w:numFmt w:val="decimal"/>
      <w:lvlText w:val="%1."/>
      <w:lvlJc w:val="left"/>
      <w:pPr>
        <w:ind w:left="720" w:hanging="360"/>
      </w:pPr>
      <w:rPr>
        <w:rFonts w:ascii="Calibri" w:hAnsi="Calibri" w:cs="Arial" w:hint="default"/>
        <w:sz w:val="22"/>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9AF4BAF"/>
    <w:multiLevelType w:val="hybridMultilevel"/>
    <w:tmpl w:val="A052E396"/>
    <w:lvl w:ilvl="0" w:tplc="080ACBA2">
      <w:start w:val="1"/>
      <w:numFmt w:val="decimal"/>
      <w:lvlText w:val="%1."/>
      <w:lvlJc w:val="left"/>
      <w:pPr>
        <w:ind w:left="360" w:hanging="360"/>
      </w:pPr>
      <w:rPr>
        <w:rFonts w:eastAsiaTheme="minorEastAsi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B0059A2"/>
    <w:multiLevelType w:val="hybridMultilevel"/>
    <w:tmpl w:val="6DF0FCD6"/>
    <w:lvl w:ilvl="0" w:tplc="47A87F4C">
      <w:start w:val="1"/>
      <w:numFmt w:val="lowerLetter"/>
      <w:lvlText w:val="%1)"/>
      <w:lvlJc w:val="left"/>
      <w:pPr>
        <w:ind w:left="1069" w:hanging="360"/>
      </w:pPr>
      <w:rPr>
        <w:rFonts w:hint="default"/>
        <w:b/>
      </w:rPr>
    </w:lvl>
    <w:lvl w:ilvl="1" w:tplc="59EE6B0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2F773187"/>
    <w:multiLevelType w:val="hybridMultilevel"/>
    <w:tmpl w:val="99B4F850"/>
    <w:lvl w:ilvl="0" w:tplc="0B12FEC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46EA9"/>
    <w:multiLevelType w:val="hybridMultilevel"/>
    <w:tmpl w:val="94306958"/>
    <w:lvl w:ilvl="0" w:tplc="0415000F">
      <w:start w:val="1"/>
      <w:numFmt w:val="decimal"/>
      <w:lvlText w:val="%1."/>
      <w:lvlJc w:val="left"/>
      <w:pPr>
        <w:ind w:left="360" w:hanging="360"/>
      </w:pPr>
    </w:lvl>
    <w:lvl w:ilvl="1" w:tplc="EDBE350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2952E1B"/>
    <w:multiLevelType w:val="hybridMultilevel"/>
    <w:tmpl w:val="F05EC570"/>
    <w:lvl w:ilvl="0" w:tplc="0254D320">
      <w:start w:val="1"/>
      <w:numFmt w:val="decimal"/>
      <w:lvlText w:val="%1)"/>
      <w:lvlJc w:val="left"/>
      <w:pPr>
        <w:ind w:left="1069" w:hanging="360"/>
      </w:pPr>
      <w:rPr>
        <w:rFonts w:cs="ArialNarrow,Bol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33434E35"/>
    <w:multiLevelType w:val="hybridMultilevel"/>
    <w:tmpl w:val="31107AB0"/>
    <w:lvl w:ilvl="0" w:tplc="04150011">
      <w:start w:val="1"/>
      <w:numFmt w:val="decimal"/>
      <w:lvlText w:val="%1)"/>
      <w:lvlJc w:val="left"/>
      <w:pPr>
        <w:ind w:left="720" w:hanging="360"/>
      </w:pPr>
    </w:lvl>
    <w:lvl w:ilvl="1" w:tplc="EDBE35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272C09"/>
    <w:multiLevelType w:val="hybridMultilevel"/>
    <w:tmpl w:val="35AA20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70E4ED9"/>
    <w:multiLevelType w:val="hybridMultilevel"/>
    <w:tmpl w:val="2A64C6D2"/>
    <w:lvl w:ilvl="0" w:tplc="04150011">
      <w:start w:val="1"/>
      <w:numFmt w:val="decimal"/>
      <w:lvlText w:val="%1)"/>
      <w:lvlJc w:val="left"/>
      <w:pPr>
        <w:ind w:left="720" w:hanging="360"/>
      </w:pPr>
    </w:lvl>
    <w:lvl w:ilvl="1" w:tplc="EDBE35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FE0B31"/>
    <w:multiLevelType w:val="hybridMultilevel"/>
    <w:tmpl w:val="DAD495A2"/>
    <w:lvl w:ilvl="0" w:tplc="B8AA052A">
      <w:start w:val="1"/>
      <w:numFmt w:val="decimal"/>
      <w:lvlText w:val="%1)"/>
      <w:lvlJc w:val="left"/>
      <w:pPr>
        <w:ind w:left="720" w:hanging="360"/>
      </w:pPr>
      <w:rPr>
        <w:rFonts w:hint="default"/>
      </w:rPr>
    </w:lvl>
    <w:lvl w:ilvl="1" w:tplc="D668DE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40A242B0"/>
    <w:multiLevelType w:val="hybridMultilevel"/>
    <w:tmpl w:val="1658A434"/>
    <w:lvl w:ilvl="0" w:tplc="84D68DC0">
      <w:start w:val="1"/>
      <w:numFmt w:val="decimal"/>
      <w:lvlText w:val="%1."/>
      <w:lvlJc w:val="left"/>
      <w:pPr>
        <w:ind w:left="360" w:hanging="360"/>
      </w:pPr>
      <w:rPr>
        <w:rFonts w:eastAsia="ArialNarrow"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9836F17"/>
    <w:multiLevelType w:val="multilevel"/>
    <w:tmpl w:val="31DE5992"/>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44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720"/>
      </w:pPr>
      <w:rPr>
        <w:rFonts w:cstheme="minorBidi" w:hint="default"/>
      </w:rPr>
    </w:lvl>
    <w:lvl w:ilvl="5">
      <w:start w:val="1"/>
      <w:numFmt w:val="decimal"/>
      <w:isLgl/>
      <w:lvlText w:val="%1.%2.%3.%4.%5.%6"/>
      <w:lvlJc w:val="left"/>
      <w:pPr>
        <w:ind w:left="2880" w:hanging="1080"/>
      </w:pPr>
      <w:rPr>
        <w:rFonts w:cstheme="minorBidi" w:hint="default"/>
      </w:rPr>
    </w:lvl>
    <w:lvl w:ilvl="6">
      <w:start w:val="1"/>
      <w:numFmt w:val="decimal"/>
      <w:isLgl/>
      <w:lvlText w:val="%1.%2.%3.%4.%5.%6.%7"/>
      <w:lvlJc w:val="left"/>
      <w:pPr>
        <w:ind w:left="3240" w:hanging="1080"/>
      </w:pPr>
      <w:rPr>
        <w:rFonts w:cstheme="minorBidi" w:hint="default"/>
      </w:rPr>
    </w:lvl>
    <w:lvl w:ilvl="7">
      <w:start w:val="1"/>
      <w:numFmt w:val="decimal"/>
      <w:isLgl/>
      <w:lvlText w:val="%1.%2.%3.%4.%5.%6.%7.%8"/>
      <w:lvlJc w:val="left"/>
      <w:pPr>
        <w:ind w:left="3960" w:hanging="1440"/>
      </w:pPr>
      <w:rPr>
        <w:rFonts w:cstheme="minorBidi" w:hint="default"/>
      </w:rPr>
    </w:lvl>
    <w:lvl w:ilvl="8">
      <w:start w:val="1"/>
      <w:numFmt w:val="decimal"/>
      <w:isLgl/>
      <w:lvlText w:val="%1.%2.%3.%4.%5.%6.%7.%8.%9"/>
      <w:lvlJc w:val="left"/>
      <w:pPr>
        <w:ind w:left="4320" w:hanging="1440"/>
      </w:pPr>
      <w:rPr>
        <w:rFonts w:cstheme="minorBidi" w:hint="default"/>
      </w:rPr>
    </w:lvl>
  </w:abstractNum>
  <w:abstractNum w:abstractNumId="38" w15:restartNumberingAfterBreak="0">
    <w:nsid w:val="4D516580"/>
    <w:multiLevelType w:val="hybridMultilevel"/>
    <w:tmpl w:val="43A22D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96746C"/>
    <w:multiLevelType w:val="hybridMultilevel"/>
    <w:tmpl w:val="ABD82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1B5A9D"/>
    <w:multiLevelType w:val="hybridMultilevel"/>
    <w:tmpl w:val="EED868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69310B2"/>
    <w:multiLevelType w:val="hybridMultilevel"/>
    <w:tmpl w:val="D3D40E22"/>
    <w:lvl w:ilvl="0" w:tplc="5AA28B9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9D17836"/>
    <w:multiLevelType w:val="hybridMultilevel"/>
    <w:tmpl w:val="3D881D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937A09"/>
    <w:multiLevelType w:val="hybridMultilevel"/>
    <w:tmpl w:val="DDA8F1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6FC2E48"/>
    <w:multiLevelType w:val="hybridMultilevel"/>
    <w:tmpl w:val="8EE2F7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7794F27"/>
    <w:multiLevelType w:val="hybridMultilevel"/>
    <w:tmpl w:val="8A0466D0"/>
    <w:lvl w:ilvl="0" w:tplc="04150017">
      <w:start w:val="1"/>
      <w:numFmt w:val="lowerLetter"/>
      <w:lvlText w:val="%1)"/>
      <w:lvlJc w:val="left"/>
      <w:pPr>
        <w:tabs>
          <w:tab w:val="num" w:pos="283"/>
        </w:tabs>
        <w:ind w:left="283" w:hanging="283"/>
      </w:pPr>
      <w:rPr>
        <w:rFonts w:hint="default"/>
      </w:rPr>
    </w:lvl>
    <w:lvl w:ilvl="1" w:tplc="04150003" w:tentative="1">
      <w:start w:val="1"/>
      <w:numFmt w:val="bullet"/>
      <w:lvlText w:val="o"/>
      <w:lvlJc w:val="left"/>
      <w:pPr>
        <w:tabs>
          <w:tab w:val="num" w:pos="589"/>
        </w:tabs>
        <w:ind w:left="589" w:hanging="360"/>
      </w:pPr>
      <w:rPr>
        <w:rFonts w:ascii="Courier New" w:hAnsi="Courier New" w:cs="Courier New" w:hint="default"/>
      </w:rPr>
    </w:lvl>
    <w:lvl w:ilvl="2" w:tplc="04150005" w:tentative="1">
      <w:start w:val="1"/>
      <w:numFmt w:val="bullet"/>
      <w:lvlText w:val=""/>
      <w:lvlJc w:val="left"/>
      <w:pPr>
        <w:tabs>
          <w:tab w:val="num" w:pos="1309"/>
        </w:tabs>
        <w:ind w:left="1309" w:hanging="360"/>
      </w:pPr>
      <w:rPr>
        <w:rFonts w:ascii="Wingdings" w:hAnsi="Wingdings" w:hint="default"/>
      </w:rPr>
    </w:lvl>
    <w:lvl w:ilvl="3" w:tplc="04150001" w:tentative="1">
      <w:start w:val="1"/>
      <w:numFmt w:val="bullet"/>
      <w:lvlText w:val=""/>
      <w:lvlJc w:val="left"/>
      <w:pPr>
        <w:tabs>
          <w:tab w:val="num" w:pos="2029"/>
        </w:tabs>
        <w:ind w:left="2029" w:hanging="360"/>
      </w:pPr>
      <w:rPr>
        <w:rFonts w:ascii="Symbol" w:hAnsi="Symbol" w:hint="default"/>
      </w:rPr>
    </w:lvl>
    <w:lvl w:ilvl="4" w:tplc="04150003" w:tentative="1">
      <w:start w:val="1"/>
      <w:numFmt w:val="bullet"/>
      <w:lvlText w:val="o"/>
      <w:lvlJc w:val="left"/>
      <w:pPr>
        <w:tabs>
          <w:tab w:val="num" w:pos="2749"/>
        </w:tabs>
        <w:ind w:left="2749" w:hanging="360"/>
      </w:pPr>
      <w:rPr>
        <w:rFonts w:ascii="Courier New" w:hAnsi="Courier New" w:cs="Courier New" w:hint="default"/>
      </w:rPr>
    </w:lvl>
    <w:lvl w:ilvl="5" w:tplc="04150005" w:tentative="1">
      <w:start w:val="1"/>
      <w:numFmt w:val="bullet"/>
      <w:lvlText w:val=""/>
      <w:lvlJc w:val="left"/>
      <w:pPr>
        <w:tabs>
          <w:tab w:val="num" w:pos="3469"/>
        </w:tabs>
        <w:ind w:left="3469" w:hanging="360"/>
      </w:pPr>
      <w:rPr>
        <w:rFonts w:ascii="Wingdings" w:hAnsi="Wingdings" w:hint="default"/>
      </w:rPr>
    </w:lvl>
    <w:lvl w:ilvl="6" w:tplc="04150001" w:tentative="1">
      <w:start w:val="1"/>
      <w:numFmt w:val="bullet"/>
      <w:lvlText w:val=""/>
      <w:lvlJc w:val="left"/>
      <w:pPr>
        <w:tabs>
          <w:tab w:val="num" w:pos="4189"/>
        </w:tabs>
        <w:ind w:left="4189" w:hanging="360"/>
      </w:pPr>
      <w:rPr>
        <w:rFonts w:ascii="Symbol" w:hAnsi="Symbol" w:hint="default"/>
      </w:rPr>
    </w:lvl>
    <w:lvl w:ilvl="7" w:tplc="04150003" w:tentative="1">
      <w:start w:val="1"/>
      <w:numFmt w:val="bullet"/>
      <w:lvlText w:val="o"/>
      <w:lvlJc w:val="left"/>
      <w:pPr>
        <w:tabs>
          <w:tab w:val="num" w:pos="4909"/>
        </w:tabs>
        <w:ind w:left="4909" w:hanging="360"/>
      </w:pPr>
      <w:rPr>
        <w:rFonts w:ascii="Courier New" w:hAnsi="Courier New" w:cs="Courier New" w:hint="default"/>
      </w:rPr>
    </w:lvl>
    <w:lvl w:ilvl="8" w:tplc="04150005" w:tentative="1">
      <w:start w:val="1"/>
      <w:numFmt w:val="bullet"/>
      <w:lvlText w:val=""/>
      <w:lvlJc w:val="left"/>
      <w:pPr>
        <w:tabs>
          <w:tab w:val="num" w:pos="5629"/>
        </w:tabs>
        <w:ind w:left="5629" w:hanging="360"/>
      </w:pPr>
      <w:rPr>
        <w:rFonts w:ascii="Wingdings" w:hAnsi="Wingdings" w:hint="default"/>
      </w:rPr>
    </w:lvl>
  </w:abstractNum>
  <w:abstractNum w:abstractNumId="46" w15:restartNumberingAfterBreak="0">
    <w:nsid w:val="6A4C3994"/>
    <w:multiLevelType w:val="hybridMultilevel"/>
    <w:tmpl w:val="4000AF94"/>
    <w:lvl w:ilvl="0" w:tplc="84D68DC0">
      <w:start w:val="1"/>
      <w:numFmt w:val="decimal"/>
      <w:lvlText w:val="%1."/>
      <w:lvlJc w:val="left"/>
      <w:pPr>
        <w:ind w:left="786" w:hanging="360"/>
      </w:pPr>
      <w:rPr>
        <w:rFonts w:eastAsia="ArialNarrow" w:hint="default"/>
      </w:rPr>
    </w:lvl>
    <w:lvl w:ilvl="1" w:tplc="716EF562">
      <w:numFmt w:val="bullet"/>
      <w:lvlText w:val="•"/>
      <w:lvlJc w:val="left"/>
      <w:pPr>
        <w:ind w:left="1506" w:hanging="360"/>
      </w:pPr>
      <w:rPr>
        <w:rFonts w:ascii="Calibri" w:eastAsiaTheme="minorHAnsi" w:hAnsi="Calibri" w:cs="Calibr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E231718"/>
    <w:multiLevelType w:val="hybridMultilevel"/>
    <w:tmpl w:val="B52A99BA"/>
    <w:lvl w:ilvl="0" w:tplc="09D2003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42B63FD"/>
    <w:multiLevelType w:val="hybridMultilevel"/>
    <w:tmpl w:val="4DE0229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74650BC4"/>
    <w:multiLevelType w:val="hybridMultilevel"/>
    <w:tmpl w:val="1DB06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504C07"/>
    <w:multiLevelType w:val="hybridMultilevel"/>
    <w:tmpl w:val="D1D8C96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15:restartNumberingAfterBreak="0">
    <w:nsid w:val="769C051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3E328C"/>
    <w:multiLevelType w:val="hybridMultilevel"/>
    <w:tmpl w:val="B202A0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A9458BB"/>
    <w:multiLevelType w:val="hybridMultilevel"/>
    <w:tmpl w:val="A36AC58C"/>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DE62DDAA">
      <w:start w:val="1"/>
      <w:numFmt w:val="lowerLetter"/>
      <w:lvlText w:val="%3)"/>
      <w:lvlJc w:val="left"/>
      <w:pPr>
        <w:tabs>
          <w:tab w:val="num" w:pos="1070"/>
        </w:tabs>
        <w:ind w:left="1070" w:hanging="360"/>
      </w:pPr>
      <w:rPr>
        <w:color w:val="auto"/>
      </w:r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BC21029"/>
    <w:multiLevelType w:val="hybridMultilevel"/>
    <w:tmpl w:val="7340D9E4"/>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FC41E0"/>
    <w:multiLevelType w:val="hybridMultilevel"/>
    <w:tmpl w:val="D1C61816"/>
    <w:lvl w:ilvl="0" w:tplc="C42EB13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7" w15:restartNumberingAfterBreak="0">
    <w:nsid w:val="7E3D4E28"/>
    <w:multiLevelType w:val="hybridMultilevel"/>
    <w:tmpl w:val="106C5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29"/>
  </w:num>
  <w:num w:numId="3">
    <w:abstractNumId w:val="52"/>
  </w:num>
  <w:num w:numId="4">
    <w:abstractNumId w:val="2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54"/>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5"/>
  </w:num>
  <w:num w:numId="13">
    <w:abstractNumId w:val="57"/>
  </w:num>
  <w:num w:numId="14">
    <w:abstractNumId w:val="23"/>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25"/>
  </w:num>
  <w:num w:numId="20">
    <w:abstractNumId w:val="18"/>
  </w:num>
  <w:num w:numId="21">
    <w:abstractNumId w:val="43"/>
  </w:num>
  <w:num w:numId="22">
    <w:abstractNumId w:val="15"/>
  </w:num>
  <w:num w:numId="23">
    <w:abstractNumId w:val="51"/>
  </w:num>
  <w:num w:numId="24">
    <w:abstractNumId w:val="31"/>
  </w:num>
  <w:num w:numId="25">
    <w:abstractNumId w:val="9"/>
  </w:num>
  <w:num w:numId="26">
    <w:abstractNumId w:val="39"/>
  </w:num>
  <w:num w:numId="27">
    <w:abstractNumId w:val="37"/>
  </w:num>
  <w:num w:numId="28">
    <w:abstractNumId w:val="27"/>
  </w:num>
  <w:num w:numId="29">
    <w:abstractNumId w:val="6"/>
  </w:num>
  <w:num w:numId="30">
    <w:abstractNumId w:val="33"/>
  </w:num>
  <w:num w:numId="31">
    <w:abstractNumId w:val="44"/>
  </w:num>
  <w:num w:numId="32">
    <w:abstractNumId w:val="8"/>
  </w:num>
  <w:num w:numId="33">
    <w:abstractNumId w:val="26"/>
  </w:num>
  <w:num w:numId="34">
    <w:abstractNumId w:val="21"/>
  </w:num>
  <w:num w:numId="35">
    <w:abstractNumId w:val="1"/>
  </w:num>
  <w:num w:numId="36">
    <w:abstractNumId w:val="42"/>
  </w:num>
  <w:num w:numId="37">
    <w:abstractNumId w:val="4"/>
  </w:num>
  <w:num w:numId="38">
    <w:abstractNumId w:val="3"/>
  </w:num>
  <w:num w:numId="39">
    <w:abstractNumId w:val="11"/>
  </w:num>
  <w:num w:numId="40">
    <w:abstractNumId w:val="20"/>
  </w:num>
  <w:num w:numId="41">
    <w:abstractNumId w:val="35"/>
  </w:num>
  <w:num w:numId="42">
    <w:abstractNumId w:val="12"/>
  </w:num>
  <w:num w:numId="43">
    <w:abstractNumId w:val="48"/>
  </w:num>
  <w:num w:numId="44">
    <w:abstractNumId w:val="50"/>
  </w:num>
  <w:num w:numId="45">
    <w:abstractNumId w:val="53"/>
  </w:num>
  <w:num w:numId="46">
    <w:abstractNumId w:val="55"/>
  </w:num>
  <w:num w:numId="47">
    <w:abstractNumId w:val="45"/>
  </w:num>
  <w:num w:numId="48">
    <w:abstractNumId w:val="49"/>
  </w:num>
  <w:num w:numId="49">
    <w:abstractNumId w:val="40"/>
  </w:num>
  <w:num w:numId="50">
    <w:abstractNumId w:val="28"/>
  </w:num>
  <w:num w:numId="51">
    <w:abstractNumId w:val="30"/>
  </w:num>
  <w:num w:numId="52">
    <w:abstractNumId w:val="38"/>
  </w:num>
  <w:num w:numId="53">
    <w:abstractNumId w:val="32"/>
  </w:num>
  <w:num w:numId="54">
    <w:abstractNumId w:val="41"/>
  </w:num>
  <w:num w:numId="55">
    <w:abstractNumId w:val="56"/>
  </w:num>
  <w:num w:numId="56">
    <w:abstractNumId w:val="22"/>
  </w:num>
  <w:num w:numId="57">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08"/>
    <w:rsid w:val="00002FA9"/>
    <w:rsid w:val="000041EA"/>
    <w:rsid w:val="00015DFA"/>
    <w:rsid w:val="000219CD"/>
    <w:rsid w:val="00026FDD"/>
    <w:rsid w:val="000326AD"/>
    <w:rsid w:val="00034B25"/>
    <w:rsid w:val="000359CB"/>
    <w:rsid w:val="00035EF2"/>
    <w:rsid w:val="00036D6F"/>
    <w:rsid w:val="00036EB7"/>
    <w:rsid w:val="000442CB"/>
    <w:rsid w:val="00050318"/>
    <w:rsid w:val="00051AD0"/>
    <w:rsid w:val="00052476"/>
    <w:rsid w:val="000538BB"/>
    <w:rsid w:val="00053A70"/>
    <w:rsid w:val="00054F9E"/>
    <w:rsid w:val="0005524C"/>
    <w:rsid w:val="00055B78"/>
    <w:rsid w:val="0005754A"/>
    <w:rsid w:val="0006075A"/>
    <w:rsid w:val="00061A9D"/>
    <w:rsid w:val="000622ED"/>
    <w:rsid w:val="00062B80"/>
    <w:rsid w:val="00074615"/>
    <w:rsid w:val="0007612B"/>
    <w:rsid w:val="0008465B"/>
    <w:rsid w:val="00087FC4"/>
    <w:rsid w:val="00091213"/>
    <w:rsid w:val="00096A43"/>
    <w:rsid w:val="00097890"/>
    <w:rsid w:val="000A398B"/>
    <w:rsid w:val="000A3F98"/>
    <w:rsid w:val="000B15FF"/>
    <w:rsid w:val="000B1BBA"/>
    <w:rsid w:val="000B22CB"/>
    <w:rsid w:val="000B60A4"/>
    <w:rsid w:val="000C0397"/>
    <w:rsid w:val="000C1D8C"/>
    <w:rsid w:val="000C32CA"/>
    <w:rsid w:val="000C3CE8"/>
    <w:rsid w:val="000C3F3C"/>
    <w:rsid w:val="000C421B"/>
    <w:rsid w:val="000C47DE"/>
    <w:rsid w:val="000D03AE"/>
    <w:rsid w:val="000D2652"/>
    <w:rsid w:val="000D44BF"/>
    <w:rsid w:val="000E12DB"/>
    <w:rsid w:val="000E1F9F"/>
    <w:rsid w:val="000E640C"/>
    <w:rsid w:val="000F1213"/>
    <w:rsid w:val="000F2393"/>
    <w:rsid w:val="000F568C"/>
    <w:rsid w:val="000F7101"/>
    <w:rsid w:val="00103957"/>
    <w:rsid w:val="00105C71"/>
    <w:rsid w:val="0010688F"/>
    <w:rsid w:val="001077AE"/>
    <w:rsid w:val="0011564B"/>
    <w:rsid w:val="0011760C"/>
    <w:rsid w:val="001241EA"/>
    <w:rsid w:val="00124A74"/>
    <w:rsid w:val="00125DFE"/>
    <w:rsid w:val="00126F0C"/>
    <w:rsid w:val="001302A1"/>
    <w:rsid w:val="00144A18"/>
    <w:rsid w:val="001459CE"/>
    <w:rsid w:val="00151BD9"/>
    <w:rsid w:val="00151C11"/>
    <w:rsid w:val="00151E85"/>
    <w:rsid w:val="00155F94"/>
    <w:rsid w:val="00156CA9"/>
    <w:rsid w:val="00157FDE"/>
    <w:rsid w:val="00163902"/>
    <w:rsid w:val="00163940"/>
    <w:rsid w:val="00165352"/>
    <w:rsid w:val="00165AEE"/>
    <w:rsid w:val="00172984"/>
    <w:rsid w:val="0018045F"/>
    <w:rsid w:val="00184073"/>
    <w:rsid w:val="00185532"/>
    <w:rsid w:val="00193D27"/>
    <w:rsid w:val="00194F46"/>
    <w:rsid w:val="0019744F"/>
    <w:rsid w:val="00197508"/>
    <w:rsid w:val="00197871"/>
    <w:rsid w:val="00197D73"/>
    <w:rsid w:val="001A0B33"/>
    <w:rsid w:val="001A1853"/>
    <w:rsid w:val="001A1D93"/>
    <w:rsid w:val="001B35AC"/>
    <w:rsid w:val="001B62FD"/>
    <w:rsid w:val="001C0398"/>
    <w:rsid w:val="001C29E2"/>
    <w:rsid w:val="001C2AF1"/>
    <w:rsid w:val="001C41EF"/>
    <w:rsid w:val="001C588A"/>
    <w:rsid w:val="001C64B4"/>
    <w:rsid w:val="001D3ED6"/>
    <w:rsid w:val="001D6C76"/>
    <w:rsid w:val="001E66A4"/>
    <w:rsid w:val="001F122A"/>
    <w:rsid w:val="001F1B4C"/>
    <w:rsid w:val="001F537F"/>
    <w:rsid w:val="001F7835"/>
    <w:rsid w:val="00203500"/>
    <w:rsid w:val="0020565F"/>
    <w:rsid w:val="00216A4F"/>
    <w:rsid w:val="00217ADE"/>
    <w:rsid w:val="00221EDD"/>
    <w:rsid w:val="00227D61"/>
    <w:rsid w:val="002302B6"/>
    <w:rsid w:val="00235AD7"/>
    <w:rsid w:val="00240C04"/>
    <w:rsid w:val="00245E03"/>
    <w:rsid w:val="002526BD"/>
    <w:rsid w:val="002533D3"/>
    <w:rsid w:val="002538A3"/>
    <w:rsid w:val="00262D6C"/>
    <w:rsid w:val="00263196"/>
    <w:rsid w:val="0026459C"/>
    <w:rsid w:val="0027025D"/>
    <w:rsid w:val="0027366D"/>
    <w:rsid w:val="002765CB"/>
    <w:rsid w:val="00281F93"/>
    <w:rsid w:val="002945A3"/>
    <w:rsid w:val="002A42BE"/>
    <w:rsid w:val="002A6789"/>
    <w:rsid w:val="002B215F"/>
    <w:rsid w:val="002B2A01"/>
    <w:rsid w:val="002B6C63"/>
    <w:rsid w:val="002B7ACA"/>
    <w:rsid w:val="002C65DE"/>
    <w:rsid w:val="002C69BD"/>
    <w:rsid w:val="002D1BC8"/>
    <w:rsid w:val="002D23D5"/>
    <w:rsid w:val="002D485C"/>
    <w:rsid w:val="002D52A3"/>
    <w:rsid w:val="002D5373"/>
    <w:rsid w:val="002E25AE"/>
    <w:rsid w:val="002E2D15"/>
    <w:rsid w:val="002E5200"/>
    <w:rsid w:val="002F457A"/>
    <w:rsid w:val="002F63ED"/>
    <w:rsid w:val="002F6B21"/>
    <w:rsid w:val="0030177D"/>
    <w:rsid w:val="00307D1A"/>
    <w:rsid w:val="0031117F"/>
    <w:rsid w:val="00315BBE"/>
    <w:rsid w:val="00320717"/>
    <w:rsid w:val="00323CB6"/>
    <w:rsid w:val="0032766D"/>
    <w:rsid w:val="00334314"/>
    <w:rsid w:val="0033469B"/>
    <w:rsid w:val="00334CF7"/>
    <w:rsid w:val="003352D7"/>
    <w:rsid w:val="00336CE3"/>
    <w:rsid w:val="003379D1"/>
    <w:rsid w:val="00340368"/>
    <w:rsid w:val="0034383C"/>
    <w:rsid w:val="00344D25"/>
    <w:rsid w:val="00346A65"/>
    <w:rsid w:val="00351706"/>
    <w:rsid w:val="00352F38"/>
    <w:rsid w:val="00357049"/>
    <w:rsid w:val="0036112D"/>
    <w:rsid w:val="00362B23"/>
    <w:rsid w:val="0036631A"/>
    <w:rsid w:val="00370188"/>
    <w:rsid w:val="00375EBE"/>
    <w:rsid w:val="00380169"/>
    <w:rsid w:val="00380CD7"/>
    <w:rsid w:val="003819BF"/>
    <w:rsid w:val="0038503A"/>
    <w:rsid w:val="0038641E"/>
    <w:rsid w:val="00397452"/>
    <w:rsid w:val="003B1498"/>
    <w:rsid w:val="003B21DE"/>
    <w:rsid w:val="003B3EAF"/>
    <w:rsid w:val="003B5C3A"/>
    <w:rsid w:val="003B6DA0"/>
    <w:rsid w:val="003B6FBF"/>
    <w:rsid w:val="003D08C1"/>
    <w:rsid w:val="003D14EB"/>
    <w:rsid w:val="003D7734"/>
    <w:rsid w:val="003D78FB"/>
    <w:rsid w:val="003E09EB"/>
    <w:rsid w:val="003E3F5A"/>
    <w:rsid w:val="003E7858"/>
    <w:rsid w:val="003F0400"/>
    <w:rsid w:val="003F0BA4"/>
    <w:rsid w:val="003F1ED8"/>
    <w:rsid w:val="0040326D"/>
    <w:rsid w:val="004064A0"/>
    <w:rsid w:val="0041023C"/>
    <w:rsid w:val="004107B3"/>
    <w:rsid w:val="00412ECC"/>
    <w:rsid w:val="0041518E"/>
    <w:rsid w:val="00417994"/>
    <w:rsid w:val="004228AB"/>
    <w:rsid w:val="0042637F"/>
    <w:rsid w:val="004328D8"/>
    <w:rsid w:val="0043329D"/>
    <w:rsid w:val="00436214"/>
    <w:rsid w:val="004448DD"/>
    <w:rsid w:val="00447C7F"/>
    <w:rsid w:val="00447E93"/>
    <w:rsid w:val="00450ABD"/>
    <w:rsid w:val="0045145D"/>
    <w:rsid w:val="004533CB"/>
    <w:rsid w:val="0045572E"/>
    <w:rsid w:val="004576A5"/>
    <w:rsid w:val="00467D96"/>
    <w:rsid w:val="00472902"/>
    <w:rsid w:val="00480365"/>
    <w:rsid w:val="00484CCF"/>
    <w:rsid w:val="00491A25"/>
    <w:rsid w:val="00492EB0"/>
    <w:rsid w:val="004A0BBC"/>
    <w:rsid w:val="004A519B"/>
    <w:rsid w:val="004A6D06"/>
    <w:rsid w:val="004B4784"/>
    <w:rsid w:val="004C0116"/>
    <w:rsid w:val="004C10D6"/>
    <w:rsid w:val="004C56E8"/>
    <w:rsid w:val="004C57AD"/>
    <w:rsid w:val="004D02C4"/>
    <w:rsid w:val="004D0DD9"/>
    <w:rsid w:val="004D2F20"/>
    <w:rsid w:val="004E22E0"/>
    <w:rsid w:val="004E3535"/>
    <w:rsid w:val="004E4FB3"/>
    <w:rsid w:val="004E6FD6"/>
    <w:rsid w:val="004F1043"/>
    <w:rsid w:val="004F2C5E"/>
    <w:rsid w:val="004F2C9E"/>
    <w:rsid w:val="004F3061"/>
    <w:rsid w:val="004F7C10"/>
    <w:rsid w:val="00502B9C"/>
    <w:rsid w:val="00502FB8"/>
    <w:rsid w:val="0050612B"/>
    <w:rsid w:val="005173B8"/>
    <w:rsid w:val="00517A5C"/>
    <w:rsid w:val="0052199B"/>
    <w:rsid w:val="00524906"/>
    <w:rsid w:val="00526E0D"/>
    <w:rsid w:val="00527E1B"/>
    <w:rsid w:val="00531E3E"/>
    <w:rsid w:val="0053434A"/>
    <w:rsid w:val="005373BC"/>
    <w:rsid w:val="0054232C"/>
    <w:rsid w:val="005449A5"/>
    <w:rsid w:val="005449C6"/>
    <w:rsid w:val="00545927"/>
    <w:rsid w:val="00550B6A"/>
    <w:rsid w:val="00551D83"/>
    <w:rsid w:val="00556597"/>
    <w:rsid w:val="00557F56"/>
    <w:rsid w:val="00585722"/>
    <w:rsid w:val="00594D08"/>
    <w:rsid w:val="005959FC"/>
    <w:rsid w:val="00595BC1"/>
    <w:rsid w:val="005A00C9"/>
    <w:rsid w:val="005A1720"/>
    <w:rsid w:val="005A342A"/>
    <w:rsid w:val="005B01D0"/>
    <w:rsid w:val="005B701F"/>
    <w:rsid w:val="005D073E"/>
    <w:rsid w:val="005D224C"/>
    <w:rsid w:val="005D6F60"/>
    <w:rsid w:val="005E59B9"/>
    <w:rsid w:val="005E771D"/>
    <w:rsid w:val="005F0E2A"/>
    <w:rsid w:val="005F25F1"/>
    <w:rsid w:val="005F68A6"/>
    <w:rsid w:val="005F7D20"/>
    <w:rsid w:val="00604910"/>
    <w:rsid w:val="00606111"/>
    <w:rsid w:val="00616C9F"/>
    <w:rsid w:val="00620EB3"/>
    <w:rsid w:val="00630A33"/>
    <w:rsid w:val="00630E38"/>
    <w:rsid w:val="00632D60"/>
    <w:rsid w:val="0064035B"/>
    <w:rsid w:val="00640B5E"/>
    <w:rsid w:val="00641133"/>
    <w:rsid w:val="006508B0"/>
    <w:rsid w:val="006530A5"/>
    <w:rsid w:val="0065319D"/>
    <w:rsid w:val="006572DC"/>
    <w:rsid w:val="00663062"/>
    <w:rsid w:val="006639F3"/>
    <w:rsid w:val="006664CC"/>
    <w:rsid w:val="00677841"/>
    <w:rsid w:val="00687BEF"/>
    <w:rsid w:val="00687FA0"/>
    <w:rsid w:val="00692549"/>
    <w:rsid w:val="00692EEE"/>
    <w:rsid w:val="006A5850"/>
    <w:rsid w:val="006B18EC"/>
    <w:rsid w:val="006B77D8"/>
    <w:rsid w:val="006C20E1"/>
    <w:rsid w:val="006C3EE9"/>
    <w:rsid w:val="006C716A"/>
    <w:rsid w:val="006C7787"/>
    <w:rsid w:val="006D1D6D"/>
    <w:rsid w:val="006D1ED1"/>
    <w:rsid w:val="006E1398"/>
    <w:rsid w:val="006E21B8"/>
    <w:rsid w:val="006E45BB"/>
    <w:rsid w:val="006F0B12"/>
    <w:rsid w:val="006F7B13"/>
    <w:rsid w:val="00703DD2"/>
    <w:rsid w:val="00704DE7"/>
    <w:rsid w:val="00710F84"/>
    <w:rsid w:val="00711A63"/>
    <w:rsid w:val="00711FB5"/>
    <w:rsid w:val="00714E51"/>
    <w:rsid w:val="007219B3"/>
    <w:rsid w:val="007274B3"/>
    <w:rsid w:val="00733C62"/>
    <w:rsid w:val="00736312"/>
    <w:rsid w:val="00745663"/>
    <w:rsid w:val="00745969"/>
    <w:rsid w:val="00754F80"/>
    <w:rsid w:val="0075641E"/>
    <w:rsid w:val="00756A1B"/>
    <w:rsid w:val="007572B6"/>
    <w:rsid w:val="00757C8F"/>
    <w:rsid w:val="00762301"/>
    <w:rsid w:val="0076239B"/>
    <w:rsid w:val="007676C1"/>
    <w:rsid w:val="00771A67"/>
    <w:rsid w:val="007745E1"/>
    <w:rsid w:val="00775EB7"/>
    <w:rsid w:val="00780C05"/>
    <w:rsid w:val="00784BE5"/>
    <w:rsid w:val="00784C21"/>
    <w:rsid w:val="0079075F"/>
    <w:rsid w:val="00793B71"/>
    <w:rsid w:val="00794489"/>
    <w:rsid w:val="007945EA"/>
    <w:rsid w:val="007A3DD2"/>
    <w:rsid w:val="007A446B"/>
    <w:rsid w:val="007B0244"/>
    <w:rsid w:val="007B6B54"/>
    <w:rsid w:val="007D064B"/>
    <w:rsid w:val="007D29C7"/>
    <w:rsid w:val="007D6433"/>
    <w:rsid w:val="007D6B03"/>
    <w:rsid w:val="007E1C34"/>
    <w:rsid w:val="007E2727"/>
    <w:rsid w:val="007E2B7A"/>
    <w:rsid w:val="007F51A7"/>
    <w:rsid w:val="0080118D"/>
    <w:rsid w:val="00803F83"/>
    <w:rsid w:val="008062D7"/>
    <w:rsid w:val="00806823"/>
    <w:rsid w:val="008104CD"/>
    <w:rsid w:val="00812AF6"/>
    <w:rsid w:val="00834575"/>
    <w:rsid w:val="00850B15"/>
    <w:rsid w:val="0085256E"/>
    <w:rsid w:val="00856835"/>
    <w:rsid w:val="008601B6"/>
    <w:rsid w:val="00861655"/>
    <w:rsid w:val="008618AB"/>
    <w:rsid w:val="00862649"/>
    <w:rsid w:val="00864969"/>
    <w:rsid w:val="0086649B"/>
    <w:rsid w:val="008722E8"/>
    <w:rsid w:val="008747F1"/>
    <w:rsid w:val="008755E8"/>
    <w:rsid w:val="008842DF"/>
    <w:rsid w:val="00884A86"/>
    <w:rsid w:val="00892813"/>
    <w:rsid w:val="00892ED4"/>
    <w:rsid w:val="00893D09"/>
    <w:rsid w:val="008967DC"/>
    <w:rsid w:val="008972BD"/>
    <w:rsid w:val="008A099B"/>
    <w:rsid w:val="008A2186"/>
    <w:rsid w:val="008A2770"/>
    <w:rsid w:val="008A2824"/>
    <w:rsid w:val="008A3D04"/>
    <w:rsid w:val="008A6852"/>
    <w:rsid w:val="008B4A66"/>
    <w:rsid w:val="008B4B4A"/>
    <w:rsid w:val="008C0996"/>
    <w:rsid w:val="008C7399"/>
    <w:rsid w:val="008D097C"/>
    <w:rsid w:val="008D3B5D"/>
    <w:rsid w:val="008D45E7"/>
    <w:rsid w:val="008E3F61"/>
    <w:rsid w:val="008E45A1"/>
    <w:rsid w:val="008F1124"/>
    <w:rsid w:val="008F318B"/>
    <w:rsid w:val="008F354F"/>
    <w:rsid w:val="008F5837"/>
    <w:rsid w:val="008F7282"/>
    <w:rsid w:val="009000C5"/>
    <w:rsid w:val="00902C41"/>
    <w:rsid w:val="00904B48"/>
    <w:rsid w:val="009051B8"/>
    <w:rsid w:val="00917344"/>
    <w:rsid w:val="009253AA"/>
    <w:rsid w:val="00925E05"/>
    <w:rsid w:val="009262B7"/>
    <w:rsid w:val="00927477"/>
    <w:rsid w:val="009303C9"/>
    <w:rsid w:val="009349D3"/>
    <w:rsid w:val="00935683"/>
    <w:rsid w:val="00937588"/>
    <w:rsid w:val="009429E6"/>
    <w:rsid w:val="00943D3D"/>
    <w:rsid w:val="00946C42"/>
    <w:rsid w:val="0094775D"/>
    <w:rsid w:val="00952BA5"/>
    <w:rsid w:val="00956DD1"/>
    <w:rsid w:val="00957517"/>
    <w:rsid w:val="00961256"/>
    <w:rsid w:val="00970A70"/>
    <w:rsid w:val="00973CE8"/>
    <w:rsid w:val="00977CBE"/>
    <w:rsid w:val="009808BB"/>
    <w:rsid w:val="00990A04"/>
    <w:rsid w:val="00996A9A"/>
    <w:rsid w:val="009A1075"/>
    <w:rsid w:val="009A5B14"/>
    <w:rsid w:val="009A7B46"/>
    <w:rsid w:val="009B7370"/>
    <w:rsid w:val="009C042F"/>
    <w:rsid w:val="009C2260"/>
    <w:rsid w:val="009C3255"/>
    <w:rsid w:val="009C6088"/>
    <w:rsid w:val="009C6D80"/>
    <w:rsid w:val="009D07AA"/>
    <w:rsid w:val="009D26C4"/>
    <w:rsid w:val="009D2785"/>
    <w:rsid w:val="009D4014"/>
    <w:rsid w:val="009D663B"/>
    <w:rsid w:val="009D6B54"/>
    <w:rsid w:val="009E1B67"/>
    <w:rsid w:val="009E1F08"/>
    <w:rsid w:val="009E5034"/>
    <w:rsid w:val="009E58DC"/>
    <w:rsid w:val="009E6907"/>
    <w:rsid w:val="009E7CDD"/>
    <w:rsid w:val="009F1DFD"/>
    <w:rsid w:val="009F5564"/>
    <w:rsid w:val="009F5F69"/>
    <w:rsid w:val="009F7680"/>
    <w:rsid w:val="00A01096"/>
    <w:rsid w:val="00A015E2"/>
    <w:rsid w:val="00A0160D"/>
    <w:rsid w:val="00A01B74"/>
    <w:rsid w:val="00A02C02"/>
    <w:rsid w:val="00A050A1"/>
    <w:rsid w:val="00A060B5"/>
    <w:rsid w:val="00A11258"/>
    <w:rsid w:val="00A128BE"/>
    <w:rsid w:val="00A13D4C"/>
    <w:rsid w:val="00A275EB"/>
    <w:rsid w:val="00A31AF7"/>
    <w:rsid w:val="00A36A16"/>
    <w:rsid w:val="00A47555"/>
    <w:rsid w:val="00A5154B"/>
    <w:rsid w:val="00A52730"/>
    <w:rsid w:val="00A56FB0"/>
    <w:rsid w:val="00A60916"/>
    <w:rsid w:val="00A61015"/>
    <w:rsid w:val="00A616BC"/>
    <w:rsid w:val="00A705FB"/>
    <w:rsid w:val="00A70E94"/>
    <w:rsid w:val="00A75417"/>
    <w:rsid w:val="00A765CD"/>
    <w:rsid w:val="00A779AF"/>
    <w:rsid w:val="00A81C6B"/>
    <w:rsid w:val="00A832F5"/>
    <w:rsid w:val="00A83A9A"/>
    <w:rsid w:val="00A85B3C"/>
    <w:rsid w:val="00A931D4"/>
    <w:rsid w:val="00A9406C"/>
    <w:rsid w:val="00A96ACE"/>
    <w:rsid w:val="00AA15CA"/>
    <w:rsid w:val="00AA27A5"/>
    <w:rsid w:val="00AA2E5A"/>
    <w:rsid w:val="00AA3A76"/>
    <w:rsid w:val="00AA639C"/>
    <w:rsid w:val="00AB3D24"/>
    <w:rsid w:val="00AC02A8"/>
    <w:rsid w:val="00AC0A6B"/>
    <w:rsid w:val="00AC6AA7"/>
    <w:rsid w:val="00AD4828"/>
    <w:rsid w:val="00AD5F59"/>
    <w:rsid w:val="00AE6583"/>
    <w:rsid w:val="00AF0919"/>
    <w:rsid w:val="00AF2F43"/>
    <w:rsid w:val="00AF536C"/>
    <w:rsid w:val="00AF53CA"/>
    <w:rsid w:val="00B02953"/>
    <w:rsid w:val="00B07C79"/>
    <w:rsid w:val="00B146E4"/>
    <w:rsid w:val="00B14F01"/>
    <w:rsid w:val="00B15FB4"/>
    <w:rsid w:val="00B21EB7"/>
    <w:rsid w:val="00B27BA8"/>
    <w:rsid w:val="00B325B9"/>
    <w:rsid w:val="00B4222C"/>
    <w:rsid w:val="00B433BA"/>
    <w:rsid w:val="00B441B8"/>
    <w:rsid w:val="00B44A67"/>
    <w:rsid w:val="00B51773"/>
    <w:rsid w:val="00B53C2B"/>
    <w:rsid w:val="00B53F26"/>
    <w:rsid w:val="00B60FB9"/>
    <w:rsid w:val="00B623B6"/>
    <w:rsid w:val="00B626EC"/>
    <w:rsid w:val="00B653F6"/>
    <w:rsid w:val="00B7053E"/>
    <w:rsid w:val="00B70FDE"/>
    <w:rsid w:val="00B73891"/>
    <w:rsid w:val="00B73A63"/>
    <w:rsid w:val="00B75698"/>
    <w:rsid w:val="00B80D95"/>
    <w:rsid w:val="00B83D20"/>
    <w:rsid w:val="00B8570C"/>
    <w:rsid w:val="00B857EB"/>
    <w:rsid w:val="00B85EBF"/>
    <w:rsid w:val="00BA07EF"/>
    <w:rsid w:val="00BA3F5E"/>
    <w:rsid w:val="00BA6E4A"/>
    <w:rsid w:val="00BB086A"/>
    <w:rsid w:val="00BB220D"/>
    <w:rsid w:val="00BB4C33"/>
    <w:rsid w:val="00BB598B"/>
    <w:rsid w:val="00BC1F59"/>
    <w:rsid w:val="00BC4038"/>
    <w:rsid w:val="00BC7E93"/>
    <w:rsid w:val="00BD0C96"/>
    <w:rsid w:val="00BE0AA9"/>
    <w:rsid w:val="00BE3B6E"/>
    <w:rsid w:val="00BE5FA0"/>
    <w:rsid w:val="00BF2535"/>
    <w:rsid w:val="00BF38BD"/>
    <w:rsid w:val="00C0088B"/>
    <w:rsid w:val="00C00BF8"/>
    <w:rsid w:val="00C018D5"/>
    <w:rsid w:val="00C066B8"/>
    <w:rsid w:val="00C07D3B"/>
    <w:rsid w:val="00C21645"/>
    <w:rsid w:val="00C23556"/>
    <w:rsid w:val="00C3111D"/>
    <w:rsid w:val="00C31414"/>
    <w:rsid w:val="00C32B19"/>
    <w:rsid w:val="00C36CAB"/>
    <w:rsid w:val="00C45C01"/>
    <w:rsid w:val="00C45C80"/>
    <w:rsid w:val="00C46406"/>
    <w:rsid w:val="00C50679"/>
    <w:rsid w:val="00C62CF4"/>
    <w:rsid w:val="00C630CC"/>
    <w:rsid w:val="00C63B8A"/>
    <w:rsid w:val="00C63EE9"/>
    <w:rsid w:val="00C64824"/>
    <w:rsid w:val="00C663A0"/>
    <w:rsid w:val="00C715B8"/>
    <w:rsid w:val="00C72956"/>
    <w:rsid w:val="00C73E42"/>
    <w:rsid w:val="00C76F9A"/>
    <w:rsid w:val="00C80740"/>
    <w:rsid w:val="00C82F6A"/>
    <w:rsid w:val="00C848B8"/>
    <w:rsid w:val="00C86C02"/>
    <w:rsid w:val="00C87C58"/>
    <w:rsid w:val="00C910C7"/>
    <w:rsid w:val="00C91742"/>
    <w:rsid w:val="00C94A64"/>
    <w:rsid w:val="00C97500"/>
    <w:rsid w:val="00CA0CA9"/>
    <w:rsid w:val="00CA1972"/>
    <w:rsid w:val="00CA19EA"/>
    <w:rsid w:val="00CA471D"/>
    <w:rsid w:val="00CA5792"/>
    <w:rsid w:val="00CB3720"/>
    <w:rsid w:val="00CB5B18"/>
    <w:rsid w:val="00CC03C9"/>
    <w:rsid w:val="00CC69A2"/>
    <w:rsid w:val="00CC6C86"/>
    <w:rsid w:val="00CD52E4"/>
    <w:rsid w:val="00CE3036"/>
    <w:rsid w:val="00CE472B"/>
    <w:rsid w:val="00CF1940"/>
    <w:rsid w:val="00CF4F16"/>
    <w:rsid w:val="00D00F0B"/>
    <w:rsid w:val="00D05290"/>
    <w:rsid w:val="00D05C0D"/>
    <w:rsid w:val="00D078B5"/>
    <w:rsid w:val="00D16BC3"/>
    <w:rsid w:val="00D2112B"/>
    <w:rsid w:val="00D22706"/>
    <w:rsid w:val="00D25560"/>
    <w:rsid w:val="00D26404"/>
    <w:rsid w:val="00D277F1"/>
    <w:rsid w:val="00D31ADB"/>
    <w:rsid w:val="00D4056B"/>
    <w:rsid w:val="00D44FF3"/>
    <w:rsid w:val="00D458AC"/>
    <w:rsid w:val="00D47316"/>
    <w:rsid w:val="00D5478F"/>
    <w:rsid w:val="00D54953"/>
    <w:rsid w:val="00D65091"/>
    <w:rsid w:val="00D664DC"/>
    <w:rsid w:val="00D67E7C"/>
    <w:rsid w:val="00D71A95"/>
    <w:rsid w:val="00D73D1D"/>
    <w:rsid w:val="00D73D48"/>
    <w:rsid w:val="00D75899"/>
    <w:rsid w:val="00D83779"/>
    <w:rsid w:val="00D85C98"/>
    <w:rsid w:val="00D85D93"/>
    <w:rsid w:val="00D906C5"/>
    <w:rsid w:val="00D96187"/>
    <w:rsid w:val="00D965B6"/>
    <w:rsid w:val="00DA1079"/>
    <w:rsid w:val="00DA1ECC"/>
    <w:rsid w:val="00DA41A8"/>
    <w:rsid w:val="00DA45C3"/>
    <w:rsid w:val="00DA4EC8"/>
    <w:rsid w:val="00DA789D"/>
    <w:rsid w:val="00DB2151"/>
    <w:rsid w:val="00DB56FE"/>
    <w:rsid w:val="00DB6CF6"/>
    <w:rsid w:val="00DC215D"/>
    <w:rsid w:val="00DC30BD"/>
    <w:rsid w:val="00DC54D7"/>
    <w:rsid w:val="00DC7D38"/>
    <w:rsid w:val="00DD1F8C"/>
    <w:rsid w:val="00DD2425"/>
    <w:rsid w:val="00DD4BC0"/>
    <w:rsid w:val="00DD72C9"/>
    <w:rsid w:val="00DE3863"/>
    <w:rsid w:val="00DE3E41"/>
    <w:rsid w:val="00DE5A4C"/>
    <w:rsid w:val="00DE67C8"/>
    <w:rsid w:val="00E00F1E"/>
    <w:rsid w:val="00E062DE"/>
    <w:rsid w:val="00E123ED"/>
    <w:rsid w:val="00E124FA"/>
    <w:rsid w:val="00E20DA8"/>
    <w:rsid w:val="00E32E16"/>
    <w:rsid w:val="00E3364B"/>
    <w:rsid w:val="00E3539C"/>
    <w:rsid w:val="00E36220"/>
    <w:rsid w:val="00E40E5A"/>
    <w:rsid w:val="00E414B4"/>
    <w:rsid w:val="00E50EB6"/>
    <w:rsid w:val="00E5173F"/>
    <w:rsid w:val="00E51D95"/>
    <w:rsid w:val="00E53C90"/>
    <w:rsid w:val="00E6061C"/>
    <w:rsid w:val="00E60CD3"/>
    <w:rsid w:val="00E65FA6"/>
    <w:rsid w:val="00E709D6"/>
    <w:rsid w:val="00E70B6A"/>
    <w:rsid w:val="00E70B8B"/>
    <w:rsid w:val="00E72666"/>
    <w:rsid w:val="00E81833"/>
    <w:rsid w:val="00E81C3F"/>
    <w:rsid w:val="00E8277B"/>
    <w:rsid w:val="00E84948"/>
    <w:rsid w:val="00E85B85"/>
    <w:rsid w:val="00E92299"/>
    <w:rsid w:val="00E96346"/>
    <w:rsid w:val="00EA2133"/>
    <w:rsid w:val="00EA2395"/>
    <w:rsid w:val="00EA3568"/>
    <w:rsid w:val="00EA655D"/>
    <w:rsid w:val="00EB0120"/>
    <w:rsid w:val="00EB36F2"/>
    <w:rsid w:val="00EB43C5"/>
    <w:rsid w:val="00EB4EE0"/>
    <w:rsid w:val="00EB623F"/>
    <w:rsid w:val="00EC43A7"/>
    <w:rsid w:val="00EC4E80"/>
    <w:rsid w:val="00ED2BE0"/>
    <w:rsid w:val="00ED4410"/>
    <w:rsid w:val="00EE255D"/>
    <w:rsid w:val="00EE77C0"/>
    <w:rsid w:val="00EF0BB3"/>
    <w:rsid w:val="00EF43AF"/>
    <w:rsid w:val="00EF4594"/>
    <w:rsid w:val="00EF651E"/>
    <w:rsid w:val="00F000E4"/>
    <w:rsid w:val="00F10E79"/>
    <w:rsid w:val="00F1122E"/>
    <w:rsid w:val="00F127DC"/>
    <w:rsid w:val="00F12B52"/>
    <w:rsid w:val="00F12DFE"/>
    <w:rsid w:val="00F13994"/>
    <w:rsid w:val="00F177B8"/>
    <w:rsid w:val="00F22C79"/>
    <w:rsid w:val="00F22E66"/>
    <w:rsid w:val="00F27745"/>
    <w:rsid w:val="00F27FC2"/>
    <w:rsid w:val="00F32358"/>
    <w:rsid w:val="00F41B03"/>
    <w:rsid w:val="00F41C05"/>
    <w:rsid w:val="00F45057"/>
    <w:rsid w:val="00F51215"/>
    <w:rsid w:val="00F555DC"/>
    <w:rsid w:val="00F62B49"/>
    <w:rsid w:val="00F645D7"/>
    <w:rsid w:val="00F64ADA"/>
    <w:rsid w:val="00F6585D"/>
    <w:rsid w:val="00F65CC2"/>
    <w:rsid w:val="00F66148"/>
    <w:rsid w:val="00F66CA0"/>
    <w:rsid w:val="00F73004"/>
    <w:rsid w:val="00F76C02"/>
    <w:rsid w:val="00F775A7"/>
    <w:rsid w:val="00F822A5"/>
    <w:rsid w:val="00F83F51"/>
    <w:rsid w:val="00F867C4"/>
    <w:rsid w:val="00F90863"/>
    <w:rsid w:val="00F91919"/>
    <w:rsid w:val="00F92213"/>
    <w:rsid w:val="00F94A8C"/>
    <w:rsid w:val="00FA1773"/>
    <w:rsid w:val="00FA6CFA"/>
    <w:rsid w:val="00FA7A15"/>
    <w:rsid w:val="00FB6E9D"/>
    <w:rsid w:val="00FC0716"/>
    <w:rsid w:val="00FC3269"/>
    <w:rsid w:val="00FD7A3F"/>
    <w:rsid w:val="00FE0032"/>
    <w:rsid w:val="00FE0DB4"/>
    <w:rsid w:val="00FE1C45"/>
    <w:rsid w:val="00FE462A"/>
    <w:rsid w:val="00FE51A5"/>
    <w:rsid w:val="00FF0524"/>
    <w:rsid w:val="00FF4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5B5835"/>
  <w15:docId w15:val="{4DCC498C-56FD-4118-9968-2BA9987F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02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054F9E"/>
    <w:pPr>
      <w:keepNext/>
      <w:spacing w:before="120" w:after="0" w:line="240" w:lineRule="auto"/>
      <w:jc w:val="center"/>
      <w:outlineLvl w:val="1"/>
    </w:pPr>
    <w:rPr>
      <w:rFonts w:ascii="Times New Roman" w:eastAsia="Times New Roman" w:hAnsi="Times New Roman" w:cs="Times New Roman"/>
      <w:b/>
      <w:color w:val="000000"/>
      <w:sz w:val="24"/>
      <w:szCs w:val="24"/>
    </w:rPr>
  </w:style>
  <w:style w:type="paragraph" w:styleId="Nagwek6">
    <w:name w:val="heading 6"/>
    <w:basedOn w:val="Normalny"/>
    <w:next w:val="Normalny"/>
    <w:link w:val="Nagwek6Znak"/>
    <w:uiPriority w:val="9"/>
    <w:semiHidden/>
    <w:unhideWhenUsed/>
    <w:qFormat/>
    <w:rsid w:val="00595B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Znak Znak,Znak"/>
    <w:basedOn w:val="Normalny"/>
    <w:link w:val="NagwekZnak"/>
    <w:unhideWhenUsed/>
    <w:rsid w:val="00AA2E5A"/>
    <w:pPr>
      <w:tabs>
        <w:tab w:val="center" w:pos="4536"/>
        <w:tab w:val="right" w:pos="9072"/>
      </w:tabs>
      <w:spacing w:after="0" w:line="240" w:lineRule="auto"/>
    </w:pPr>
  </w:style>
  <w:style w:type="character" w:customStyle="1" w:styleId="NagwekZnak">
    <w:name w:val="Nagłówek Znak"/>
    <w:aliases w:val="Nagłówek strony Znak,Znak Znak Znak,Znak Znak1"/>
    <w:basedOn w:val="Domylnaczcionkaakapitu"/>
    <w:link w:val="Nagwek"/>
    <w:rsid w:val="00AA2E5A"/>
  </w:style>
  <w:style w:type="paragraph" w:styleId="Stopka">
    <w:name w:val="footer"/>
    <w:basedOn w:val="Normalny"/>
    <w:link w:val="StopkaZnak"/>
    <w:uiPriority w:val="99"/>
    <w:unhideWhenUsed/>
    <w:rsid w:val="00AA2E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E5A"/>
  </w:style>
  <w:style w:type="paragraph" w:styleId="Tekstdymka">
    <w:name w:val="Balloon Text"/>
    <w:basedOn w:val="Normalny"/>
    <w:link w:val="TekstdymkaZnak"/>
    <w:uiPriority w:val="99"/>
    <w:semiHidden/>
    <w:unhideWhenUsed/>
    <w:rsid w:val="00D965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65B6"/>
    <w:rPr>
      <w:rFonts w:ascii="Tahoma" w:hAnsi="Tahoma" w:cs="Tahoma"/>
      <w:sz w:val="16"/>
      <w:szCs w:val="16"/>
    </w:rPr>
  </w:style>
  <w:style w:type="table" w:styleId="Tabela-Siatka">
    <w:name w:val="Table Grid"/>
    <w:basedOn w:val="Standardowy"/>
    <w:uiPriority w:val="59"/>
    <w:rsid w:val="00D9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F127D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127DC"/>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99"/>
    <w:qFormat/>
    <w:rsid w:val="002F457A"/>
    <w:pPr>
      <w:ind w:left="720"/>
      <w:contextualSpacing/>
    </w:pPr>
  </w:style>
  <w:style w:type="character" w:styleId="Hipercze">
    <w:name w:val="Hyperlink"/>
    <w:basedOn w:val="Domylnaczcionkaakapitu"/>
    <w:uiPriority w:val="99"/>
    <w:unhideWhenUsed/>
    <w:rsid w:val="00A060B5"/>
    <w:rPr>
      <w:color w:val="0000FF" w:themeColor="hyperlink"/>
      <w:u w:val="single"/>
    </w:rPr>
  </w:style>
  <w:style w:type="paragraph" w:customStyle="1" w:styleId="kasia">
    <w:name w:val="kasia"/>
    <w:basedOn w:val="Normalny"/>
    <w:rsid w:val="003D78FB"/>
    <w:pPr>
      <w:widowControl w:val="0"/>
      <w:spacing w:before="60" w:after="60" w:line="360" w:lineRule="auto"/>
      <w:jc w:val="both"/>
    </w:pPr>
    <w:rPr>
      <w:rFonts w:ascii="Arial" w:eastAsia="Times New Roman" w:hAnsi="Arial" w:cs="Times New Roman"/>
      <w:sz w:val="24"/>
      <w:szCs w:val="20"/>
    </w:rPr>
  </w:style>
  <w:style w:type="paragraph" w:customStyle="1" w:styleId="Default">
    <w:name w:val="Default"/>
    <w:qFormat/>
    <w:rsid w:val="003403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al-text">
    <w:name w:val="Zal-text"/>
    <w:basedOn w:val="Normalny"/>
    <w:rsid w:val="00193D27"/>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rPr>
  </w:style>
  <w:style w:type="character" w:customStyle="1" w:styleId="Teksttreci">
    <w:name w:val="Tekst treści"/>
    <w:rsid w:val="0050612B"/>
    <w:rPr>
      <w:rFonts w:ascii="Calibri" w:eastAsia="Calibri" w:hAnsi="Calibri" w:cs="Calibri"/>
      <w:b w:val="0"/>
      <w:bCs w:val="0"/>
      <w:i w:val="0"/>
      <w:iCs w:val="0"/>
      <w:smallCaps w:val="0"/>
      <w:strike w:val="0"/>
      <w:color w:val="000000"/>
      <w:spacing w:val="0"/>
      <w:w w:val="100"/>
      <w:position w:val="0"/>
      <w:sz w:val="21"/>
      <w:szCs w:val="21"/>
      <w:u w:val="none"/>
      <w:lang w:val="pl-PL"/>
    </w:rPr>
  </w:style>
  <w:style w:type="character" w:styleId="Odwoanieprzypisudolnego">
    <w:name w:val="footnote reference"/>
    <w:basedOn w:val="Domylnaczcionkaakapitu"/>
    <w:unhideWhenUsed/>
    <w:rsid w:val="003D14EB"/>
    <w:rPr>
      <w:vertAlign w:val="superscript"/>
    </w:rPr>
  </w:style>
  <w:style w:type="paragraph" w:styleId="Tekstpodstawowywcity">
    <w:name w:val="Body Text Indent"/>
    <w:basedOn w:val="Normalny"/>
    <w:link w:val="TekstpodstawowywcityZnak"/>
    <w:uiPriority w:val="99"/>
    <w:semiHidden/>
    <w:unhideWhenUsed/>
    <w:rsid w:val="003D14EB"/>
    <w:pPr>
      <w:spacing w:after="120" w:line="259" w:lineRule="auto"/>
      <w:ind w:left="283"/>
    </w:pPr>
  </w:style>
  <w:style w:type="character" w:customStyle="1" w:styleId="TekstpodstawowywcityZnak">
    <w:name w:val="Tekst podstawowy wcięty Znak"/>
    <w:basedOn w:val="Domylnaczcionkaakapitu"/>
    <w:link w:val="Tekstpodstawowywcity"/>
    <w:uiPriority w:val="99"/>
    <w:semiHidden/>
    <w:rsid w:val="003D14EB"/>
  </w:style>
  <w:style w:type="paragraph" w:styleId="Zwykytekst">
    <w:name w:val="Plain Text"/>
    <w:basedOn w:val="Normalny"/>
    <w:link w:val="ZwykytekstZnak"/>
    <w:rsid w:val="003D14EB"/>
    <w:pPr>
      <w:autoSpaceDE w:val="0"/>
      <w:autoSpaceDN w:val="0"/>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3D14EB"/>
    <w:rPr>
      <w:rFonts w:ascii="Courier New" w:eastAsia="Times New Roman" w:hAnsi="Courier New" w:cs="Courier New"/>
      <w:sz w:val="20"/>
      <w:szCs w:val="20"/>
      <w:lang w:eastAsia="pl-PL"/>
    </w:rPr>
  </w:style>
  <w:style w:type="paragraph" w:customStyle="1" w:styleId="FR4">
    <w:name w:val="FR4"/>
    <w:rsid w:val="003D14EB"/>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rPr>
  </w:style>
  <w:style w:type="paragraph" w:styleId="Lista">
    <w:name w:val="List"/>
    <w:basedOn w:val="Normalny"/>
    <w:uiPriority w:val="99"/>
    <w:unhideWhenUsed/>
    <w:rsid w:val="003D14EB"/>
    <w:pPr>
      <w:spacing w:after="160" w:line="259" w:lineRule="auto"/>
      <w:ind w:left="283" w:hanging="283"/>
      <w:contextualSpacing/>
    </w:pPr>
  </w:style>
  <w:style w:type="character" w:customStyle="1" w:styleId="AkapitzlistZnak">
    <w:name w:val="Akapit z listą Znak"/>
    <w:aliases w:val="CW_Lista Znak"/>
    <w:basedOn w:val="Domylnaczcionkaakapitu"/>
    <w:link w:val="Akapitzlist"/>
    <w:uiPriority w:val="34"/>
    <w:locked/>
    <w:rsid w:val="003D14EB"/>
  </w:style>
  <w:style w:type="character" w:customStyle="1" w:styleId="Nagwek2Znak">
    <w:name w:val="Nagłówek 2 Znak"/>
    <w:basedOn w:val="Domylnaczcionkaakapitu"/>
    <w:link w:val="Nagwek2"/>
    <w:rsid w:val="00054F9E"/>
    <w:rPr>
      <w:rFonts w:ascii="Times New Roman" w:eastAsia="Times New Roman" w:hAnsi="Times New Roman" w:cs="Times New Roman"/>
      <w:b/>
      <w:color w:val="000000"/>
      <w:sz w:val="24"/>
      <w:szCs w:val="24"/>
      <w:lang w:eastAsia="pl-PL"/>
    </w:rPr>
  </w:style>
  <w:style w:type="character" w:customStyle="1" w:styleId="Nagwek1Znak">
    <w:name w:val="Nagłówek 1 Znak"/>
    <w:basedOn w:val="Domylnaczcionkaakapitu"/>
    <w:link w:val="Nagwek1"/>
    <w:uiPriority w:val="9"/>
    <w:rsid w:val="001302A1"/>
    <w:rPr>
      <w:rFonts w:asciiTheme="majorHAnsi" w:eastAsiaTheme="majorEastAsia" w:hAnsiTheme="majorHAnsi" w:cstheme="majorBidi"/>
      <w:color w:val="365F91" w:themeColor="accent1" w:themeShade="BF"/>
      <w:sz w:val="32"/>
      <w:szCs w:val="32"/>
    </w:rPr>
  </w:style>
  <w:style w:type="character" w:customStyle="1" w:styleId="Nagwek6Znak">
    <w:name w:val="Nagłówek 6 Znak"/>
    <w:basedOn w:val="Domylnaczcionkaakapitu"/>
    <w:link w:val="Nagwek6"/>
    <w:uiPriority w:val="9"/>
    <w:semiHidden/>
    <w:rsid w:val="00595BC1"/>
    <w:rPr>
      <w:rFonts w:asciiTheme="majorHAnsi" w:eastAsiaTheme="majorEastAsia" w:hAnsiTheme="majorHAnsi" w:cstheme="majorBidi"/>
      <w:color w:val="243F60" w:themeColor="accent1" w:themeShade="7F"/>
    </w:rPr>
  </w:style>
  <w:style w:type="paragraph" w:styleId="Tekstprzypisudolnego">
    <w:name w:val="footnote text"/>
    <w:aliases w:val="Tekst przypisu"/>
    <w:basedOn w:val="Normalny"/>
    <w:link w:val="TekstprzypisudolnegoZnak"/>
    <w:uiPriority w:val="99"/>
    <w:unhideWhenUsed/>
    <w:rsid w:val="00595BC1"/>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95BC1"/>
    <w:rPr>
      <w:sz w:val="20"/>
      <w:szCs w:val="20"/>
    </w:rPr>
  </w:style>
  <w:style w:type="paragraph" w:styleId="NormalnyWeb">
    <w:name w:val="Normal (Web)"/>
    <w:basedOn w:val="Normalny"/>
    <w:uiPriority w:val="99"/>
    <w:unhideWhenUsed/>
    <w:rsid w:val="00D65091"/>
    <w:pPr>
      <w:spacing w:after="0" w:line="240" w:lineRule="auto"/>
    </w:pPr>
    <w:rPr>
      <w:rFonts w:ascii="Times New Roman" w:hAnsi="Times New Roman" w:cs="Times New Roman"/>
      <w:sz w:val="24"/>
      <w:szCs w:val="24"/>
    </w:rPr>
  </w:style>
  <w:style w:type="paragraph" w:customStyle="1" w:styleId="Styl1">
    <w:name w:val="Styl1"/>
    <w:basedOn w:val="Normalny"/>
    <w:rsid w:val="00EB43C5"/>
    <w:pPr>
      <w:widowControl w:val="0"/>
      <w:suppressAutoHyphens/>
      <w:spacing w:after="0" w:line="240" w:lineRule="auto"/>
      <w:jc w:val="both"/>
    </w:pPr>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unhideWhenUsed/>
    <w:rsid w:val="00B70FD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B70FDE"/>
    <w:rPr>
      <w:rFonts w:ascii="Times New Roman" w:eastAsia="Times New Roman" w:hAnsi="Times New Roman" w:cs="Times New Roman"/>
      <w:sz w:val="16"/>
      <w:szCs w:val="16"/>
    </w:rPr>
  </w:style>
  <w:style w:type="character" w:customStyle="1" w:styleId="ng-binding">
    <w:name w:val="ng-binding"/>
    <w:basedOn w:val="Domylnaczcionkaakapitu"/>
    <w:rsid w:val="005B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12D5-024A-4A05-B721-EE13CB6D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2203</Words>
  <Characters>13222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 Marcin Goliński</dc:creator>
  <cp:lastModifiedBy>Jolanta Szulżyk</cp:lastModifiedBy>
  <cp:revision>26</cp:revision>
  <cp:lastPrinted>2021-07-21T11:04:00Z</cp:lastPrinted>
  <dcterms:created xsi:type="dcterms:W3CDTF">2021-07-19T12:15:00Z</dcterms:created>
  <dcterms:modified xsi:type="dcterms:W3CDTF">2021-07-28T11:44:00Z</dcterms:modified>
</cp:coreProperties>
</file>