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D10BD97" w14:textId="77777777" w:rsidR="002C20D2" w:rsidRDefault="00FF721F" w:rsidP="002C20D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  <w:r w:rsidR="00766653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DOKONANIA</w:t>
      </w: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  <w:r w:rsidR="00902D6E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DAROWIZNY </w:t>
      </w:r>
    </w:p>
    <w:p w14:paraId="38C619FD" w14:textId="5DAA64C4" w:rsidR="00FF721F" w:rsidRPr="00766653" w:rsidRDefault="002C20D2" w:rsidP="0046170B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5B96F88" w:rsidR="00D25E15" w:rsidRPr="00766653" w:rsidRDefault="00D25E15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39 ust. 1 oraz ust. 5 w zw. z § 38 ust. 6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0271F997" w:rsidR="00E12F3C" w:rsidRPr="002C20D2" w:rsidRDefault="00766653" w:rsidP="0046170B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>o dokonani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darowizny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0" w:name="_Hlk192595250"/>
    </w:p>
    <w:p w14:paraId="747AC550" w14:textId="7C9ED3D9" w:rsidR="00D25E15" w:rsidRPr="0046170B" w:rsidRDefault="00D25E15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 darowiźnie:</w:t>
      </w:r>
    </w:p>
    <w:p w14:paraId="22DFC56B" w14:textId="54084DB6" w:rsidR="00FF721F" w:rsidRPr="00766653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Darczyńca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0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1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1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5D9A1FD9" w:rsidR="00C06B3F" w:rsidRPr="002C20D2" w:rsidRDefault="00357CF0" w:rsidP="0046170B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Obdarowany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71D3A052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jest podmiotem, o którym mowa w § 39 ust. 1 rozporządzenia.</w:t>
      </w:r>
    </w:p>
    <w:p w14:paraId="79453432" w14:textId="36F1F4F8" w:rsidR="00357CF0" w:rsidRPr="0046170B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6170B">
        <w:rPr>
          <w:rFonts w:eastAsia="SimSun" w:cstheme="minorHAnsi"/>
          <w:kern w:val="1"/>
          <w:sz w:val="24"/>
          <w:szCs w:val="24"/>
          <w:lang w:eastAsia="hi-IN" w:bidi="hi-IN"/>
        </w:rPr>
        <w:t>Darczyńca przekazuje, a Obdarowany przyjmuje następujące składniki rzeczowe majątku ruchomego:</w:t>
      </w:r>
    </w:p>
    <w:p w14:paraId="2695A63D" w14:textId="46A73DF0" w:rsidR="00141FAC" w:rsidRPr="00766653" w:rsidRDefault="00141FAC" w:rsidP="0046170B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120F81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8FFF98B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12DB800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53D7C704" w:rsidR="0086183F" w:rsidRPr="00766653" w:rsidRDefault="00357CF0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120F81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120F81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6170B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120F81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2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6170B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6170B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6170B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2"/>
    <w:p w14:paraId="3939A31D" w14:textId="21E02301" w:rsidR="00FF721F" w:rsidRPr="00766653" w:rsidRDefault="002C20D2" w:rsidP="0046170B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zwane dalej „przedmiotem darowizny”.</w:t>
      </w:r>
    </w:p>
    <w:p w14:paraId="2D333BEF" w14:textId="23DEEA8C" w:rsidR="00357CF0" w:rsidRDefault="00357CF0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Obdarowany 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przedmiotu darowizny i nie wnosi do niego żadnych zastrzeżeń</w:t>
      </w:r>
      <w:r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6EAA4236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</w:t>
      </w:r>
      <w:r w:rsidR="0046170B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</w:t>
      </w:r>
      <w:r w:rsidR="0046170B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</w:p>
    <w:p w14:paraId="66FB0D2E" w14:textId="67CB17C8" w:rsidR="0046170B" w:rsidRDefault="0046170B">
      <w:pPr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42DDC8AE" w14:textId="19DCD5B6" w:rsidR="00334D6E" w:rsidRPr="00334D6E" w:rsidRDefault="002C20D2" w:rsidP="00334D6E">
      <w:pPr>
        <w:pStyle w:val="Akapitzlist"/>
        <w:numPr>
          <w:ilvl w:val="0"/>
          <w:numId w:val="18"/>
        </w:numPr>
        <w:rPr>
          <w:rFonts w:cstheme="minorHAnsi"/>
          <w:sz w:val="24"/>
          <w:szCs w:val="24"/>
        </w:rPr>
      </w:pPr>
      <w:r w:rsidRPr="00334D6E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darowizny: </w:t>
      </w:r>
      <w:r w:rsidR="00231166">
        <w:rPr>
          <w:rFonts w:cstheme="minorHAnsi"/>
          <w:bCs/>
          <w:color w:val="000000" w:themeColor="text1"/>
          <w:sz w:val="24"/>
          <w:szCs w:val="24"/>
        </w:rPr>
        <w:t>CLB w Kielcach,</w:t>
      </w:r>
      <w:r w:rsidR="00231166">
        <w:rPr>
          <w:rFonts w:cstheme="minorHAnsi"/>
          <w:bCs/>
          <w:sz w:val="24"/>
          <w:szCs w:val="24"/>
        </w:rPr>
        <w:t xml:space="preserve"> Al. IX Wieków Kielc 3, 25-516 Kielce</w:t>
      </w:r>
      <w:r w:rsidR="00B45397">
        <w:rPr>
          <w:rFonts w:cstheme="minorHAnsi"/>
          <w:bCs/>
          <w:sz w:val="24"/>
          <w:szCs w:val="24"/>
        </w:rPr>
        <w:t>.</w:t>
      </w:r>
    </w:p>
    <w:p w14:paraId="0790656E" w14:textId="4A0E381C" w:rsidR="00721993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Obdarowany oświadcza, że pokryje wszelkie koszty związane z darowizną, w tym koszty odbioru przedmiotu darowizny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z miejsca odbioru, o którym mowa w pkt </w:t>
      </w:r>
      <w:r w:rsidR="00732C9F">
        <w:rPr>
          <w:rFonts w:eastAsia="SimSun" w:cstheme="minorHAnsi"/>
          <w:kern w:val="1"/>
          <w:sz w:val="24"/>
          <w:szCs w:val="24"/>
          <w:lang w:eastAsia="hi-IN" w:bidi="hi-IN"/>
        </w:rPr>
        <w:t>7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22272424" w:rsidR="002C20D2" w:rsidRDefault="002C20D2" w:rsidP="0046170B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przedmiotu darowizny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6170B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6170B" w:rsidRDefault="002C20D2" w:rsidP="0046170B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5F9DEFC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darowizny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sporządzono w dwóch jednobrzmiących egzemplarzach – jeden dla</w:t>
      </w:r>
      <w:r w:rsidR="00E765C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Darczyńcy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Obdarowanego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8D7D0B6" w14:textId="08F62519" w:rsidR="00141FAC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Darczyńca:</w:t>
            </w:r>
          </w:p>
          <w:p w14:paraId="612C64F6" w14:textId="47ED187F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6170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1BD66B76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Obdarowany: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7B1FA" w14:textId="77777777" w:rsidR="00301BB2" w:rsidRDefault="00301BB2" w:rsidP="00F53452">
      <w:pPr>
        <w:spacing w:after="0" w:line="240" w:lineRule="auto"/>
      </w:pPr>
      <w:r>
        <w:separator/>
      </w:r>
    </w:p>
  </w:endnote>
  <w:endnote w:type="continuationSeparator" w:id="0">
    <w:p w14:paraId="7CCA0AA9" w14:textId="77777777" w:rsidR="00301BB2" w:rsidRDefault="00301BB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786E3" w14:textId="77777777" w:rsidR="00301BB2" w:rsidRDefault="00301BB2" w:rsidP="00F53452">
      <w:pPr>
        <w:spacing w:after="0" w:line="240" w:lineRule="auto"/>
      </w:pPr>
      <w:r>
        <w:separator/>
      </w:r>
    </w:p>
  </w:footnote>
  <w:footnote w:type="continuationSeparator" w:id="0">
    <w:p w14:paraId="55AB812F" w14:textId="77777777" w:rsidR="00301BB2" w:rsidRDefault="00301BB2" w:rsidP="00F53452">
      <w:pPr>
        <w:spacing w:after="0" w:line="240" w:lineRule="auto"/>
      </w:pPr>
      <w:r>
        <w:continuationSeparator/>
      </w:r>
    </w:p>
  </w:footnote>
  <w:footnote w:id="1">
    <w:p w14:paraId="5CF0E151" w14:textId="1A52C20E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dokonanie darowizny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6F2E" w14:textId="717564B0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>
      <w:rPr>
        <w:rFonts w:ascii="Arial" w:eastAsia="Calibri" w:hAnsi="Arial" w:cs="Arial"/>
        <w:b/>
        <w:sz w:val="20"/>
      </w:rPr>
      <w:t>5</w:t>
    </w:r>
    <w:r w:rsidR="00A22644">
      <w:rPr>
        <w:rFonts w:ascii="Arial" w:eastAsia="Calibri" w:hAnsi="Arial" w:cs="Arial"/>
        <w:b/>
        <w:sz w:val="20"/>
      </w:rPr>
      <w:t xml:space="preserve"> do ogłoszenia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2FE26B54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A5A0DE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2545C20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166DD7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3046AD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9B43760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6346112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BD2287C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D821B1A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0F81"/>
    <w:rsid w:val="00126744"/>
    <w:rsid w:val="00140B9E"/>
    <w:rsid w:val="00141FAC"/>
    <w:rsid w:val="00147151"/>
    <w:rsid w:val="001964A9"/>
    <w:rsid w:val="001A60AA"/>
    <w:rsid w:val="001C4263"/>
    <w:rsid w:val="001C5AC2"/>
    <w:rsid w:val="001F4DE3"/>
    <w:rsid w:val="00200AB0"/>
    <w:rsid w:val="00215CBE"/>
    <w:rsid w:val="00216113"/>
    <w:rsid w:val="00231166"/>
    <w:rsid w:val="002323CC"/>
    <w:rsid w:val="00237ED1"/>
    <w:rsid w:val="002420EB"/>
    <w:rsid w:val="00267012"/>
    <w:rsid w:val="002800DE"/>
    <w:rsid w:val="002827C6"/>
    <w:rsid w:val="002852F5"/>
    <w:rsid w:val="002A0B51"/>
    <w:rsid w:val="002A1CD5"/>
    <w:rsid w:val="002A6A43"/>
    <w:rsid w:val="002B68DB"/>
    <w:rsid w:val="002C151F"/>
    <w:rsid w:val="002C20D2"/>
    <w:rsid w:val="002F3689"/>
    <w:rsid w:val="002F741B"/>
    <w:rsid w:val="00301BB2"/>
    <w:rsid w:val="00323287"/>
    <w:rsid w:val="00326650"/>
    <w:rsid w:val="0032721D"/>
    <w:rsid w:val="00333EBD"/>
    <w:rsid w:val="00334D6E"/>
    <w:rsid w:val="003377EF"/>
    <w:rsid w:val="00357CF0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6170B"/>
    <w:rsid w:val="004770A2"/>
    <w:rsid w:val="0048009A"/>
    <w:rsid w:val="00480AC7"/>
    <w:rsid w:val="00481410"/>
    <w:rsid w:val="00482A23"/>
    <w:rsid w:val="00487B71"/>
    <w:rsid w:val="004A52BE"/>
    <w:rsid w:val="004B18BF"/>
    <w:rsid w:val="004E5C02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6F7B53"/>
    <w:rsid w:val="00721993"/>
    <w:rsid w:val="00732C9F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6183F"/>
    <w:rsid w:val="00872A93"/>
    <w:rsid w:val="008842CD"/>
    <w:rsid w:val="008A432F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2644"/>
    <w:rsid w:val="00A25C04"/>
    <w:rsid w:val="00A27CB2"/>
    <w:rsid w:val="00A37084"/>
    <w:rsid w:val="00A4254E"/>
    <w:rsid w:val="00A66BDC"/>
    <w:rsid w:val="00AA135E"/>
    <w:rsid w:val="00AC6AEC"/>
    <w:rsid w:val="00AF0FAF"/>
    <w:rsid w:val="00AF66EC"/>
    <w:rsid w:val="00B12EBD"/>
    <w:rsid w:val="00B17D5A"/>
    <w:rsid w:val="00B22845"/>
    <w:rsid w:val="00B26DB6"/>
    <w:rsid w:val="00B45397"/>
    <w:rsid w:val="00B75ADE"/>
    <w:rsid w:val="00BA0027"/>
    <w:rsid w:val="00BC0E0F"/>
    <w:rsid w:val="00BC5A25"/>
    <w:rsid w:val="00BC63A1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63A29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765C7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E88F6-C2CB-4E1B-A7A8-C482E3F4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2025-03-06T12:57:00Z</cp:lastPrinted>
  <dcterms:created xsi:type="dcterms:W3CDTF">2026-02-02T12:30:00Z</dcterms:created>
  <dcterms:modified xsi:type="dcterms:W3CDTF">2026-02-02T12:30:00Z</dcterms:modified>
</cp:coreProperties>
</file>