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71DE2F74">
                  <wp:extent cx="952500" cy="1041797"/>
                  <wp:effectExtent l="0" t="0" r="0" b="635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34" cy="1048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3F385" w14:textId="77777777" w:rsidR="001327DA" w:rsidRDefault="001327DA" w:rsidP="0026518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F25ABE" w14:textId="50E1B4DA" w:rsidR="00265189" w:rsidRDefault="00265189" w:rsidP="0026518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CBA8D80" w14:textId="77777777" w:rsidR="00265189" w:rsidRDefault="00265189" w:rsidP="00265189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  <w:t>OŚWIADCZENIE PEŁNOLETNIEGO UCZESTNIKA KONKURSU</w:t>
      </w:r>
    </w:p>
    <w:p w14:paraId="181892D8" w14:textId="77777777" w:rsidR="00265189" w:rsidRDefault="00265189" w:rsidP="00265189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</w:p>
    <w:p w14:paraId="28925FEF" w14:textId="77777777" w:rsidR="00265189" w:rsidRDefault="00265189" w:rsidP="00265189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</w:p>
    <w:p w14:paraId="1ADB30A1" w14:textId="6B33B121" w:rsidR="00265189" w:rsidRPr="00265189" w:rsidRDefault="00265189" w:rsidP="00265189">
      <w:pPr>
        <w:widowControl w:val="0"/>
        <w:tabs>
          <w:tab w:val="left" w:leader="dot" w:pos="979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Oświadczam, że praca zgłoszona przeze mnie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…………………………………………………………      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</w:r>
      <w:r w:rsidRPr="00265189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(imię i nazwisko uczestnika konkursu)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  <w:t>do konkursu:</w:t>
      </w:r>
      <w:r w:rsidRPr="002651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„</w:t>
      </w:r>
      <w:r w:rsidRPr="00265189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pl-PL"/>
          <w14:ligatures w14:val="none"/>
        </w:rPr>
        <w:t>Zdrowy i aktywny senior”</w:t>
      </w:r>
    </w:p>
    <w:p w14:paraId="65E53DD1" w14:textId="77777777" w:rsidR="00265189" w:rsidRPr="00265189" w:rsidRDefault="00265189" w:rsidP="00265189">
      <w:pPr>
        <w:suppressAutoHyphens/>
        <w:spacing w:after="0" w:line="360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i/>
          <w:kern w:val="1"/>
          <w:sz w:val="18"/>
          <w:szCs w:val="20"/>
          <w:lang w:eastAsia="ar-SA"/>
          <w14:ligatures w14:val="none"/>
        </w:rPr>
        <w:t>(nazwa konkursu)</w:t>
      </w:r>
      <w:r w:rsidRPr="0026518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 xml:space="preserve"> </w:t>
      </w:r>
    </w:p>
    <w:p w14:paraId="26817702" w14:textId="77777777" w:rsidR="00265189" w:rsidRPr="00265189" w:rsidRDefault="00265189" w:rsidP="00265189">
      <w:pPr>
        <w:suppressAutoHyphens/>
        <w:spacing w:after="0" w:line="360" w:lineRule="auto"/>
        <w:ind w:right="20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ogłoszonego w ramach XIII edycji Kaliskiego Tygodnia Zdrowia </w:t>
      </w: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 pod hasłem „Z pasją po zdrowie od juniora do seniora”,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4FBF59C6" w14:textId="3A1602E0" w:rsidR="00265189" w:rsidRPr="00265189" w:rsidRDefault="00265189" w:rsidP="00265189">
      <w:pPr>
        <w:tabs>
          <w:tab w:val="left" w:pos="1220"/>
          <w:tab w:val="left" w:pos="2120"/>
          <w:tab w:val="left" w:pos="2720"/>
          <w:tab w:val="left" w:pos="4320"/>
          <w:tab w:val="left" w:pos="5340"/>
          <w:tab w:val="left" w:pos="6720"/>
          <w:tab w:val="left" w:pos="7560"/>
          <w:tab w:val="left" w:pos="9280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Wyrażam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zgodę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na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przetwarzanie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danych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osobowych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przez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Administratora</w:t>
      </w:r>
      <w:r w:rsidRPr="00265189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ab/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 xml:space="preserve">danych: Powiatową Stację </w:t>
      </w:r>
      <w:proofErr w:type="spellStart"/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Sanitarno</w:t>
      </w:r>
      <w:proofErr w:type="spellEnd"/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 xml:space="preserve">–Epidemiologiczną  w Kaliszu. </w:t>
      </w:r>
    </w:p>
    <w:p w14:paraId="7AE3D6CB" w14:textId="77777777" w:rsidR="00265189" w:rsidRPr="00265189" w:rsidRDefault="00265189" w:rsidP="00265189">
      <w:pPr>
        <w:suppressAutoHyphens/>
        <w:spacing w:after="0" w:line="374" w:lineRule="auto"/>
        <w:jc w:val="both"/>
        <w:textAlignment w:val="baseline"/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Oświadczam także, że zapoznałem(-</w:t>
      </w:r>
      <w:proofErr w:type="spellStart"/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am</w:t>
      </w:r>
      <w:proofErr w:type="spellEnd"/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) się z treścią klauzuli informacyjnej przetwarzania danych osobowych . Brak zgody na przetwarzanie danych osobowych uczestnika konkursu jest równoznaczne z bezskutecznością zgłoszenia.</w:t>
      </w:r>
    </w:p>
    <w:p w14:paraId="11B43018" w14:textId="77777777" w:rsidR="00265189" w:rsidRPr="00265189" w:rsidRDefault="00265189" w:rsidP="00265189">
      <w:pPr>
        <w:suppressAutoHyphens/>
        <w:spacing w:after="0" w:line="386" w:lineRule="exact"/>
        <w:textAlignment w:val="baseline"/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</w:pPr>
    </w:p>
    <w:p w14:paraId="48A5D66B" w14:textId="77777777" w:rsidR="00265189" w:rsidRPr="00265189" w:rsidRDefault="00265189" w:rsidP="00265189">
      <w:pPr>
        <w:suppressAutoHyphens/>
        <w:spacing w:after="0" w:line="0" w:lineRule="atLeast"/>
        <w:jc w:val="right"/>
        <w:textAlignment w:val="baseline"/>
        <w:rPr>
          <w:rFonts w:ascii="Times New Roman" w:eastAsia="Times New Roman" w:hAnsi="Times New Roman" w:cs="Arial"/>
          <w:kern w:val="1"/>
          <w:sz w:val="2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 w:val="21"/>
          <w:szCs w:val="20"/>
          <w:lang w:eastAsia="ar-SA"/>
          <w14:ligatures w14:val="none"/>
        </w:rPr>
        <w:t>……………………………………………….</w:t>
      </w:r>
    </w:p>
    <w:p w14:paraId="1D1FAE93" w14:textId="77777777" w:rsidR="00265189" w:rsidRPr="00265189" w:rsidRDefault="00265189" w:rsidP="00265189">
      <w:pPr>
        <w:suppressAutoHyphens/>
        <w:spacing w:after="0" w:line="2" w:lineRule="exact"/>
        <w:textAlignment w:val="baseline"/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</w:pPr>
    </w:p>
    <w:p w14:paraId="6378FFDD" w14:textId="788EE8F5" w:rsidR="00265189" w:rsidRPr="00265189" w:rsidRDefault="00265189" w:rsidP="00265189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265189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(podpis uczestnika konkursu – imię i nazwisko)</w:t>
      </w:r>
    </w:p>
    <w:p w14:paraId="33FC9F8C" w14:textId="77777777" w:rsidR="00265189" w:rsidRPr="00265189" w:rsidRDefault="00265189" w:rsidP="00265189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</w:p>
    <w:p w14:paraId="7D8184AA" w14:textId="77777777" w:rsidR="00265189" w:rsidRPr="00265189" w:rsidRDefault="00265189" w:rsidP="00265189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</w:p>
    <w:p w14:paraId="6CCB608C" w14:textId="6BE83218" w:rsidR="00265189" w:rsidRPr="00265189" w:rsidRDefault="00265189" w:rsidP="00265189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br w:type="page"/>
      </w:r>
    </w:p>
    <w:p w14:paraId="5143BF30" w14:textId="77777777" w:rsidR="00265189" w:rsidRPr="00265189" w:rsidRDefault="00265189" w:rsidP="00265189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F0A76AB" w14:textId="77777777" w:rsidR="00265189" w:rsidRPr="00265189" w:rsidRDefault="00265189" w:rsidP="00C62C02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F/IT/PT/PZ/01/02/02 </w:t>
      </w:r>
    </w:p>
    <w:p w14:paraId="3F775CFB" w14:textId="77777777" w:rsidR="00265189" w:rsidRPr="00265189" w:rsidRDefault="00265189" w:rsidP="00C62C02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Data wydania: 08-02-2019 r.</w:t>
      </w:r>
    </w:p>
    <w:p w14:paraId="6136E15F" w14:textId="77777777" w:rsidR="00265189" w:rsidRPr="00265189" w:rsidRDefault="00265189" w:rsidP="00265189">
      <w:pPr>
        <w:widowControl w:val="0"/>
        <w:spacing w:after="240" w:line="26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Strona 2 (2)</w:t>
      </w:r>
    </w:p>
    <w:p w14:paraId="1170F1B3" w14:textId="77777777" w:rsidR="00265189" w:rsidRPr="00265189" w:rsidRDefault="00265189" w:rsidP="00265189">
      <w:pPr>
        <w:widowControl w:val="0"/>
        <w:suppressAutoHyphens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KLAUZULA INFORMACYJNA O PRZETWARZANIU DANYCH OSOBOWYCH</w:t>
      </w:r>
    </w:p>
    <w:p w14:paraId="34F520FE" w14:textId="77777777" w:rsidR="00265189" w:rsidRPr="00265189" w:rsidRDefault="00265189" w:rsidP="00265189">
      <w:pPr>
        <w:widowControl w:val="0"/>
        <w:suppressAutoHyphens/>
        <w:spacing w:after="15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t xml:space="preserve">W związku z wymogami rozporządzenia Parlamentu Europejskiego i Rady (UE) 2016/679 z dnia 27 kwietnia 2016 r. </w:t>
      </w: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3AFF7642" w14:textId="77777777" w:rsidR="00265189" w:rsidRPr="00265189" w:rsidRDefault="00265189" w:rsidP="00265189">
      <w:pPr>
        <w:widowControl w:val="0"/>
        <w:tabs>
          <w:tab w:val="left" w:leader="dot" w:pos="9794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Powiatowa Stacja Sanitarno-Epidemiologiczna w Kaliszu</w:t>
      </w:r>
    </w:p>
    <w:p w14:paraId="75688E7A" w14:textId="77777777" w:rsidR="00265189" w:rsidRPr="00265189" w:rsidRDefault="00265189" w:rsidP="00265189">
      <w:pPr>
        <w:widowControl w:val="0"/>
        <w:suppressAutoHyphens/>
        <w:spacing w:after="15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t xml:space="preserve">informuje o zasadach przetwarzania Pani/Pana danych osobowych, danych osobowych Uczestnika konkursu oraz </w:t>
      </w: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br/>
        <w:t>o przysługujących prawach z tym związanych.</w:t>
      </w:r>
    </w:p>
    <w:p w14:paraId="472EC99E" w14:textId="77777777" w:rsidR="00265189" w:rsidRPr="00265189" w:rsidRDefault="00265189" w:rsidP="00265189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sz w:val="18"/>
          <w:szCs w:val="18"/>
          <w:lang w:eastAsia="ar-SA"/>
          <w14:ligatures w14:val="none"/>
        </w:rPr>
      </w:pPr>
    </w:p>
    <w:p w14:paraId="68F9906E" w14:textId="77777777" w:rsidR="00265189" w:rsidRPr="00265189" w:rsidRDefault="00265189" w:rsidP="00265189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Administratorem danych  jest Powiatowa Stacja Sanitarno-Epidemiologiczna (PSSE) w Kaliszu z siedzibą 62-800 Kalisz, ul. Kościuszki 6, sekretariat.psse.kalisz@sanepid.gov.pl</w:t>
      </w:r>
    </w:p>
    <w:p w14:paraId="4926CA97" w14:textId="77777777" w:rsidR="00265189" w:rsidRPr="00265189" w:rsidRDefault="00265189" w:rsidP="00265189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Podstawą prawną przetwarzania danych osobowych przez PSSE w Kaliszu jest zgoda osób, których dane dotyczą (art. 6 ust. 1 lit. a rozporządzenia nr 2016/679). Dane osobowe będą udostępniane instytucjom, które objęły patronatem honorowym, partnerom, mediom.</w:t>
      </w:r>
    </w:p>
    <w:p w14:paraId="7036DBA5" w14:textId="77777777" w:rsidR="00265189" w:rsidRPr="00265189" w:rsidRDefault="00265189" w:rsidP="0026518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Kontakt z Administratorem danych możliwy jest:</w:t>
      </w:r>
    </w:p>
    <w:p w14:paraId="03952C27" w14:textId="77777777" w:rsidR="00265189" w:rsidRPr="00265189" w:rsidRDefault="00265189" w:rsidP="00265189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listownie: 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62-800 Kalisz, ul. Kościuszki 6</w:t>
      </w:r>
    </w:p>
    <w:p w14:paraId="0CCB742A" w14:textId="77777777" w:rsidR="00265189" w:rsidRPr="00265189" w:rsidRDefault="00265189" w:rsidP="00265189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przez elektroniczną skrzynkę podawczą o adresie: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sekretariat.psse.kalisz@sanepid.gov.pl</w:t>
      </w: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</w:p>
    <w:p w14:paraId="7434383C" w14:textId="77777777" w:rsidR="00265189" w:rsidRDefault="00265189" w:rsidP="00265189">
      <w:pPr>
        <w:widowControl w:val="0"/>
        <w:numPr>
          <w:ilvl w:val="0"/>
          <w:numId w:val="2"/>
        </w:numPr>
        <w:suppressAutoHyphens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1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>telefonicznie: 62 767 76 10</w:t>
      </w:r>
    </w:p>
    <w:p w14:paraId="7A23CEFA" w14:textId="77777777" w:rsidR="007C3B72" w:rsidRPr="00265189" w:rsidRDefault="007C3B72" w:rsidP="007C3B72">
      <w:pPr>
        <w:widowControl w:val="0"/>
        <w:suppressAutoHyphens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1"/>
          <w14:ligatures w14:val="none"/>
        </w:rPr>
      </w:pPr>
    </w:p>
    <w:p w14:paraId="66236DA8" w14:textId="0C578978" w:rsidR="007C3B72" w:rsidRDefault="00265189" w:rsidP="007C3B72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="007C3B72" w:rsidRPr="00265189">
          <w:rPr>
            <w:rStyle w:val="Hipercze"/>
            <w:rFonts w:ascii="Times New Roman" w:eastAsia="Times New Roman" w:hAnsi="Times New Roman" w:cs="Times New Roman"/>
            <w:kern w:val="1"/>
            <w:lang w:eastAsia="ar-SA"/>
            <w14:ligatures w14:val="none"/>
          </w:rPr>
          <w:t>iod.psse.kalisz@sanepid.gov.pl</w:t>
        </w:r>
      </w:hyperlink>
    </w:p>
    <w:p w14:paraId="479D552E" w14:textId="54E7362B" w:rsidR="00265189" w:rsidRDefault="00265189" w:rsidP="007C3B72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</w:t>
      </w:r>
      <w:r w:rsidR="007C3B72" w:rsidRPr="007C3B72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13. edycji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Kaliskiego Tygodnia Zdrowia 202</w:t>
      </w:r>
      <w:r w:rsidR="007C3B72" w:rsidRPr="007C3B72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6.</w:t>
      </w:r>
    </w:p>
    <w:p w14:paraId="79D99355" w14:textId="781F7DB4" w:rsidR="00265189" w:rsidRDefault="00265189" w:rsidP="00C62C02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14:ligatures w14:val="none"/>
        </w:rPr>
        <w:t>Pani/Pana* dane osobowe oraz dane osobowe Uczestnika konkursu będą przechowywane przez okres do 31.12.202</w:t>
      </w:r>
      <w:r w:rsidR="007C3B72" w:rsidRPr="00C62C02">
        <w:rPr>
          <w:rFonts w:ascii="Times New Roman" w:eastAsia="Times New Roman" w:hAnsi="Times New Roman" w:cs="Times New Roman"/>
          <w:kern w:val="1"/>
          <w14:ligatures w14:val="none"/>
        </w:rPr>
        <w:t>6</w:t>
      </w:r>
      <w:r w:rsidRPr="00265189">
        <w:rPr>
          <w:rFonts w:ascii="Times New Roman" w:eastAsia="Times New Roman" w:hAnsi="Times New Roman" w:cs="Times New Roman"/>
          <w:kern w:val="1"/>
          <w14:ligatures w14:val="none"/>
        </w:rPr>
        <w:t xml:space="preserve"> r. </w:t>
      </w:r>
      <w:r w:rsidRPr="00265189">
        <w:rPr>
          <w:rFonts w:ascii="Times New Roman" w:eastAsia="Times New Roman" w:hAnsi="Times New Roman" w:cs="Times New Roman"/>
          <w:i/>
          <w:kern w:val="1"/>
          <w:sz w:val="18"/>
          <w:szCs w:val="18"/>
          <w14:ligatures w14:val="none"/>
        </w:rPr>
        <w:t xml:space="preserve"> </w:t>
      </w:r>
      <w:r w:rsidRPr="00265189">
        <w:rPr>
          <w:rFonts w:ascii="Times New Roman" w:eastAsia="Times New Roman" w:hAnsi="Times New Roman" w:cs="Times New Roman"/>
          <w:kern w:val="1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AF62AFA" w14:textId="77777777" w:rsidR="00265189" w:rsidRPr="00265189" w:rsidRDefault="00265189" w:rsidP="00C62C02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8539085" w14:textId="77777777" w:rsidR="00764510" w:rsidRDefault="00764510"/>
    <w:sectPr w:rsidR="00764510" w:rsidSect="00265189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0FB8" w14:textId="77777777" w:rsidR="00531CB6" w:rsidRDefault="00531CB6" w:rsidP="001327DA">
      <w:pPr>
        <w:spacing w:after="0" w:line="240" w:lineRule="auto"/>
      </w:pPr>
      <w:r>
        <w:separator/>
      </w:r>
    </w:p>
  </w:endnote>
  <w:endnote w:type="continuationSeparator" w:id="0">
    <w:p w14:paraId="5742823C" w14:textId="77777777" w:rsidR="00531CB6" w:rsidRDefault="00531CB6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479391819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51282852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9544C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3533203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107726141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FC81" w14:textId="77777777" w:rsidR="00531CB6" w:rsidRDefault="00531CB6" w:rsidP="001327DA">
      <w:pPr>
        <w:spacing w:after="0" w:line="240" w:lineRule="auto"/>
      </w:pPr>
      <w:r>
        <w:separator/>
      </w:r>
    </w:p>
  </w:footnote>
  <w:footnote w:type="continuationSeparator" w:id="0">
    <w:p w14:paraId="7EFDFC9D" w14:textId="77777777" w:rsidR="00531CB6" w:rsidRDefault="00531CB6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1"/>
  </w:num>
  <w:num w:numId="2" w16cid:durableId="1830554541">
    <w:abstractNumId w:val="2"/>
  </w:num>
  <w:num w:numId="3" w16cid:durableId="625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1327DA"/>
    <w:rsid w:val="0019544C"/>
    <w:rsid w:val="00265189"/>
    <w:rsid w:val="00512AB7"/>
    <w:rsid w:val="00531CB6"/>
    <w:rsid w:val="00592176"/>
    <w:rsid w:val="00764510"/>
    <w:rsid w:val="007C3B72"/>
    <w:rsid w:val="00C62C02"/>
    <w:rsid w:val="00E812F3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3172</Characters>
  <Application>Microsoft Office Word</Application>
  <DocSecurity>0</DocSecurity>
  <Lines>71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2026-03-13T10:39:00Z</cp:lastPrinted>
  <dcterms:created xsi:type="dcterms:W3CDTF">2026-03-13T10:26:00Z</dcterms:created>
  <dcterms:modified xsi:type="dcterms:W3CDTF">2026-03-13T11:23:00Z</dcterms:modified>
</cp:coreProperties>
</file>