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A56AB" w14:textId="35B65A93" w:rsidR="00B571C4" w:rsidRPr="00D95AB6" w:rsidRDefault="00B571C4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>Polityk</w:t>
      </w:r>
      <w:r w:rsidR="00EA3346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EA3346" w:rsidRPr="00D95AB6">
        <w:rPr>
          <w:rFonts w:ascii="Times New Roman" w:hAnsi="Times New Roman" w:cs="Times New Roman"/>
          <w:b/>
          <w:sz w:val="24"/>
          <w:szCs w:val="24"/>
        </w:rPr>
        <w:t>antykorupcyjn</w:t>
      </w:r>
      <w:r w:rsidR="00EA3346">
        <w:rPr>
          <w:rFonts w:ascii="Times New Roman" w:hAnsi="Times New Roman" w:cs="Times New Roman"/>
          <w:b/>
          <w:sz w:val="24"/>
          <w:szCs w:val="24"/>
        </w:rPr>
        <w:t>a</w:t>
      </w:r>
      <w:r w:rsidR="005E4895" w:rsidRPr="00D95AB6">
        <w:rPr>
          <w:rFonts w:ascii="Times New Roman" w:hAnsi="Times New Roman" w:cs="Times New Roman"/>
          <w:b/>
          <w:sz w:val="24"/>
          <w:szCs w:val="24"/>
        </w:rPr>
        <w:t xml:space="preserve"> w Komendzie Powiatowej</w:t>
      </w:r>
    </w:p>
    <w:p w14:paraId="718B8934" w14:textId="072AE892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>Państwowej Straży Pożarnej</w:t>
      </w:r>
      <w:r w:rsidR="005E4895" w:rsidRPr="00D95AB6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EB1AAB">
        <w:rPr>
          <w:rFonts w:ascii="Times New Roman" w:hAnsi="Times New Roman" w:cs="Times New Roman"/>
          <w:b/>
          <w:sz w:val="24"/>
          <w:szCs w:val="24"/>
        </w:rPr>
        <w:t>Pabianicach</w:t>
      </w:r>
    </w:p>
    <w:p w14:paraId="111B7ABE" w14:textId="77777777" w:rsidR="005E4895" w:rsidRPr="005E4895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407F65" w14:textId="77777777" w:rsidR="005E4895" w:rsidRPr="006909FF" w:rsidRDefault="005E4895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364449E" w14:textId="3B5DEE0C" w:rsidR="00B571C4" w:rsidRPr="005E4895" w:rsidRDefault="00B571C4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 xml:space="preserve">Na podstawie </w:t>
      </w:r>
      <w:r w:rsidRPr="00022635">
        <w:rPr>
          <w:rFonts w:ascii="Times New Roman" w:hAnsi="Times New Roman" w:cs="Times New Roman"/>
          <w:sz w:val="24"/>
          <w:szCs w:val="24"/>
        </w:rPr>
        <w:t>art. 1</w:t>
      </w:r>
      <w:r w:rsidR="003C0CA1" w:rsidRPr="00022635">
        <w:rPr>
          <w:rFonts w:ascii="Times New Roman" w:hAnsi="Times New Roman" w:cs="Times New Roman"/>
          <w:sz w:val="24"/>
          <w:szCs w:val="24"/>
        </w:rPr>
        <w:t>3</w:t>
      </w:r>
      <w:r w:rsidRPr="00022635">
        <w:rPr>
          <w:rFonts w:ascii="Times New Roman" w:hAnsi="Times New Roman" w:cs="Times New Roman"/>
          <w:sz w:val="24"/>
          <w:szCs w:val="24"/>
        </w:rPr>
        <w:t xml:space="preserve"> ust. </w:t>
      </w:r>
      <w:r w:rsidR="003C0CA1" w:rsidRPr="00022635">
        <w:rPr>
          <w:rFonts w:ascii="Times New Roman" w:hAnsi="Times New Roman" w:cs="Times New Roman"/>
          <w:sz w:val="24"/>
          <w:szCs w:val="24"/>
        </w:rPr>
        <w:t>6</w:t>
      </w:r>
      <w:r w:rsidRPr="00022635">
        <w:rPr>
          <w:rFonts w:ascii="Times New Roman" w:hAnsi="Times New Roman" w:cs="Times New Roman"/>
          <w:sz w:val="24"/>
          <w:szCs w:val="24"/>
        </w:rPr>
        <w:t xml:space="preserve"> pkt 1 </w:t>
      </w:r>
      <w:r w:rsidRPr="005E4895">
        <w:rPr>
          <w:rFonts w:ascii="Times New Roman" w:hAnsi="Times New Roman" w:cs="Times New Roman"/>
          <w:sz w:val="24"/>
          <w:szCs w:val="24"/>
        </w:rPr>
        <w:t>u</w:t>
      </w:r>
      <w:r w:rsidR="005E4895" w:rsidRPr="005E4895">
        <w:rPr>
          <w:rFonts w:ascii="Times New Roman" w:hAnsi="Times New Roman" w:cs="Times New Roman"/>
          <w:sz w:val="24"/>
          <w:szCs w:val="24"/>
        </w:rPr>
        <w:t>stawy z dnia 24 sierpnia 1991 roku</w:t>
      </w:r>
      <w:r w:rsidRPr="005E4895">
        <w:rPr>
          <w:rFonts w:ascii="Times New Roman" w:hAnsi="Times New Roman" w:cs="Times New Roman"/>
          <w:sz w:val="24"/>
          <w:szCs w:val="24"/>
        </w:rPr>
        <w:t xml:space="preserve"> o Państ</w:t>
      </w:r>
      <w:r w:rsidR="005E4895" w:rsidRPr="005E4895">
        <w:rPr>
          <w:rFonts w:ascii="Times New Roman" w:hAnsi="Times New Roman" w:cs="Times New Roman"/>
          <w:sz w:val="24"/>
          <w:szCs w:val="24"/>
        </w:rPr>
        <w:t xml:space="preserve">wowej Straży Pożarnej </w:t>
      </w:r>
      <w:r w:rsidR="005E4895" w:rsidRPr="0002263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C0CA1" w:rsidRPr="0002263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3C0CA1" w:rsidRPr="00022635">
        <w:rPr>
          <w:rFonts w:ascii="Times New Roman" w:hAnsi="Times New Roman" w:cs="Times New Roman"/>
          <w:sz w:val="24"/>
          <w:szCs w:val="24"/>
        </w:rPr>
        <w:t xml:space="preserve">. </w:t>
      </w:r>
      <w:r w:rsidR="005E4895" w:rsidRPr="005E4895">
        <w:rPr>
          <w:rFonts w:ascii="Times New Roman" w:hAnsi="Times New Roman" w:cs="Times New Roman"/>
          <w:sz w:val="24"/>
          <w:szCs w:val="24"/>
        </w:rPr>
        <w:t>Dz. U. z 2024 r. poz. 127</w:t>
      </w:r>
      <w:r w:rsidRPr="005E4895">
        <w:rPr>
          <w:rFonts w:ascii="Times New Roman" w:hAnsi="Times New Roman" w:cs="Times New Roman"/>
          <w:sz w:val="24"/>
          <w:szCs w:val="24"/>
        </w:rPr>
        <w:t>) ustala się, co następuje:</w:t>
      </w:r>
    </w:p>
    <w:p w14:paraId="48A95610" w14:textId="77777777" w:rsidR="005E4895" w:rsidRPr="005E4895" w:rsidRDefault="005E4895" w:rsidP="00D95A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3577689" w14:textId="77777777" w:rsidR="005E4895" w:rsidRDefault="005E4895" w:rsidP="00D95AB6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D6B2DA0" w14:textId="77777777" w:rsidR="00B571C4" w:rsidRPr="00D95AB6" w:rsidRDefault="00EF1539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D95AB6">
        <w:rPr>
          <w:rFonts w:ascii="Times New Roman" w:hAnsi="Times New Roman" w:cs="Times New Roman"/>
          <w:b/>
          <w:sz w:val="24"/>
          <w:szCs w:val="24"/>
        </w:rPr>
        <w:t xml:space="preserve"> 1. Postanowienia ogólne</w:t>
      </w:r>
    </w:p>
    <w:p w14:paraId="43C23462" w14:textId="77777777" w:rsidR="00D95AB6" w:rsidRPr="005E4895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6064C1" w14:textId="571CC27B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175593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Mając na względzie przeciwdziałanie zdarzeniom mogącym posiad</w:t>
      </w:r>
      <w:r w:rsidR="00D95AB6">
        <w:rPr>
          <w:rFonts w:ascii="Times New Roman" w:hAnsi="Times New Roman" w:cs="Times New Roman"/>
          <w:sz w:val="24"/>
          <w:szCs w:val="24"/>
        </w:rPr>
        <w:t xml:space="preserve">ać znamiona korupcji, konfliktu </w:t>
      </w:r>
      <w:r w:rsidR="00B571C4" w:rsidRPr="005E4895">
        <w:rPr>
          <w:rFonts w:ascii="Times New Roman" w:hAnsi="Times New Roman" w:cs="Times New Roman"/>
          <w:sz w:val="24"/>
          <w:szCs w:val="24"/>
        </w:rPr>
        <w:t>interesów oraz innych nadużyć, wprowadza się w Komend</w:t>
      </w:r>
      <w:r w:rsidR="00D95AB6">
        <w:rPr>
          <w:rFonts w:ascii="Times New Roman" w:hAnsi="Times New Roman" w:cs="Times New Roman"/>
          <w:sz w:val="24"/>
          <w:szCs w:val="24"/>
        </w:rPr>
        <w:t>zie Powiatowej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D95AB6">
        <w:rPr>
          <w:rFonts w:ascii="Times New Roman" w:hAnsi="Times New Roman" w:cs="Times New Roman"/>
          <w:sz w:val="24"/>
          <w:szCs w:val="24"/>
        </w:rPr>
        <w:t xml:space="preserve"> w </w:t>
      </w:r>
      <w:r w:rsidR="00B06F5F">
        <w:rPr>
          <w:rFonts w:ascii="Times New Roman" w:hAnsi="Times New Roman" w:cs="Times New Roman"/>
          <w:sz w:val="24"/>
          <w:szCs w:val="24"/>
        </w:rPr>
        <w:t xml:space="preserve">Pabianicach </w:t>
      </w:r>
      <w:r w:rsidR="00B571C4" w:rsidRPr="005E4895">
        <w:rPr>
          <w:rFonts w:ascii="Times New Roman" w:hAnsi="Times New Roman" w:cs="Times New Roman"/>
          <w:sz w:val="24"/>
          <w:szCs w:val="24"/>
        </w:rPr>
        <w:t>Politykę Antykorupcyjną, której celem jest zapobieganie wystąpieniu tego rodzaju zdarzeń.</w:t>
      </w:r>
    </w:p>
    <w:p w14:paraId="6905E8B9" w14:textId="58BD3DB5" w:rsidR="00B571C4" w:rsidRPr="005E4895" w:rsidRDefault="0080296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175593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Polityka antykorupcyjna stanowi element systemu przeciwdziałania </w:t>
      </w:r>
      <w:r w:rsidR="00D95AB6">
        <w:rPr>
          <w:rFonts w:ascii="Times New Roman" w:hAnsi="Times New Roman" w:cs="Times New Roman"/>
          <w:sz w:val="24"/>
          <w:szCs w:val="24"/>
        </w:rPr>
        <w:t xml:space="preserve">korupcji, konfliktowi interesów </w:t>
      </w:r>
      <w:r w:rsidR="00B571C4" w:rsidRPr="005E4895">
        <w:rPr>
          <w:rFonts w:ascii="Times New Roman" w:hAnsi="Times New Roman" w:cs="Times New Roman"/>
          <w:sz w:val="24"/>
          <w:szCs w:val="24"/>
        </w:rPr>
        <w:t>oraz innym nadużyciom w Komend</w:t>
      </w:r>
      <w:r w:rsidR="00D95AB6">
        <w:rPr>
          <w:rFonts w:ascii="Times New Roman" w:hAnsi="Times New Roman" w:cs="Times New Roman"/>
          <w:sz w:val="24"/>
          <w:szCs w:val="24"/>
        </w:rPr>
        <w:t>zie Powiatowej</w:t>
      </w:r>
      <w:r w:rsidR="00B571C4" w:rsidRPr="005E489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D95AB6">
        <w:rPr>
          <w:rFonts w:ascii="Times New Roman" w:hAnsi="Times New Roman" w:cs="Times New Roman"/>
          <w:sz w:val="24"/>
          <w:szCs w:val="24"/>
        </w:rPr>
        <w:t xml:space="preserve">                             w </w:t>
      </w:r>
      <w:r w:rsidR="00B06F5F">
        <w:rPr>
          <w:rFonts w:ascii="Times New Roman" w:hAnsi="Times New Roman" w:cs="Times New Roman"/>
          <w:sz w:val="24"/>
          <w:szCs w:val="24"/>
        </w:rPr>
        <w:t>Pabianicach</w:t>
      </w:r>
      <w:r w:rsidR="00D95AB6" w:rsidRPr="00022635">
        <w:rPr>
          <w:rFonts w:ascii="Times New Roman" w:hAnsi="Times New Roman" w:cs="Times New Roman"/>
          <w:sz w:val="24"/>
          <w:szCs w:val="24"/>
        </w:rPr>
        <w:t>,</w:t>
      </w:r>
      <w:r w:rsidR="00D95AB6">
        <w:rPr>
          <w:rFonts w:ascii="Times New Roman" w:hAnsi="Times New Roman" w:cs="Times New Roman"/>
          <w:sz w:val="24"/>
          <w:szCs w:val="24"/>
        </w:rPr>
        <w:t xml:space="preserve"> mogącym wystąpić we </w:t>
      </w:r>
      <w:r w:rsidR="00B571C4" w:rsidRPr="005E4895">
        <w:rPr>
          <w:rFonts w:ascii="Times New Roman" w:hAnsi="Times New Roman" w:cs="Times New Roman"/>
          <w:sz w:val="24"/>
          <w:szCs w:val="24"/>
        </w:rPr>
        <w:t>wszystkich obszarach działalności oraz na wszystkich poziomach zarząd</w:t>
      </w:r>
      <w:r w:rsidR="00D95AB6">
        <w:rPr>
          <w:rFonts w:ascii="Times New Roman" w:hAnsi="Times New Roman" w:cs="Times New Roman"/>
          <w:sz w:val="24"/>
          <w:szCs w:val="24"/>
        </w:rPr>
        <w:t xml:space="preserve">zania, z udziałem kierownictwa, </w:t>
      </w:r>
      <w:r w:rsidR="00B571C4" w:rsidRPr="005E4895">
        <w:rPr>
          <w:rFonts w:ascii="Times New Roman" w:hAnsi="Times New Roman" w:cs="Times New Roman"/>
          <w:sz w:val="24"/>
          <w:szCs w:val="24"/>
        </w:rPr>
        <w:t>strażaków i pracowników, a także osób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022635">
        <w:rPr>
          <w:rFonts w:ascii="Times New Roman" w:hAnsi="Times New Roman" w:cs="Times New Roman"/>
          <w:sz w:val="24"/>
          <w:szCs w:val="24"/>
        </w:rPr>
        <w:br/>
      </w:r>
      <w:r w:rsidR="00B571C4" w:rsidRPr="005E4895">
        <w:rPr>
          <w:rFonts w:ascii="Times New Roman" w:hAnsi="Times New Roman" w:cs="Times New Roman"/>
          <w:sz w:val="24"/>
          <w:szCs w:val="24"/>
        </w:rPr>
        <w:t>i</w:t>
      </w:r>
      <w:r w:rsidR="006F5949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podmiotów współpracujących.</w:t>
      </w:r>
    </w:p>
    <w:p w14:paraId="22BDEC48" w14:textId="77777777" w:rsidR="00D95AB6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1E4F49" w14:textId="77777777" w:rsidR="00B571C4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5AB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D95AB6">
        <w:rPr>
          <w:rFonts w:ascii="Times New Roman" w:hAnsi="Times New Roman" w:cs="Times New Roman"/>
          <w:b/>
          <w:sz w:val="24"/>
          <w:szCs w:val="24"/>
        </w:rPr>
        <w:t>2. Definicje</w:t>
      </w:r>
    </w:p>
    <w:p w14:paraId="04D48827" w14:textId="77777777" w:rsidR="00D95AB6" w:rsidRPr="00D95AB6" w:rsidRDefault="00D95AB6" w:rsidP="00D95AB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7F18B" w14:textId="77777777" w:rsidR="00D95AB6" w:rsidRPr="005E4895" w:rsidRDefault="00B571C4" w:rsidP="00D95AB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Ilekroć w dalszej części Decyzji będzie mowa o:</w:t>
      </w:r>
    </w:p>
    <w:p w14:paraId="5C7A563C" w14:textId="41832734" w:rsidR="00B571C4" w:rsidRPr="00022635" w:rsidRDefault="00B571C4" w:rsidP="00022635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Komendzie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 xml:space="preserve">należy </w:t>
      </w:r>
      <w:r w:rsidR="00D95AB6" w:rsidRPr="00022635">
        <w:rPr>
          <w:rFonts w:ascii="Times New Roman" w:hAnsi="Times New Roman" w:cs="Times New Roman"/>
          <w:sz w:val="24"/>
          <w:szCs w:val="24"/>
        </w:rPr>
        <w:t>przez to rozumieć Komendę Powiatową</w:t>
      </w:r>
      <w:r w:rsidRPr="00022635">
        <w:rPr>
          <w:rFonts w:ascii="Times New Roman" w:hAnsi="Times New Roman" w:cs="Times New Roman"/>
          <w:sz w:val="24"/>
          <w:szCs w:val="24"/>
        </w:rPr>
        <w:t xml:space="preserve"> Państwowej Straży Pożarnej;</w:t>
      </w:r>
    </w:p>
    <w:p w14:paraId="5C4B157C" w14:textId="2C2EBE74" w:rsidR="00B571C4" w:rsidRDefault="00D95AB6" w:rsidP="00D95AB6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Komendancie Powiatowym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</w:t>
      </w:r>
      <w:r w:rsidRPr="00022635">
        <w:rPr>
          <w:rFonts w:ascii="Times New Roman" w:hAnsi="Times New Roman" w:cs="Times New Roman"/>
          <w:sz w:val="24"/>
          <w:szCs w:val="24"/>
        </w:rPr>
        <w:t xml:space="preserve"> to rozumieć Komendanta Powiatowego Państwowej Straży </w:t>
      </w:r>
      <w:r w:rsidR="00B571C4" w:rsidRPr="00022635">
        <w:rPr>
          <w:rFonts w:ascii="Times New Roman" w:hAnsi="Times New Roman" w:cs="Times New Roman"/>
          <w:sz w:val="24"/>
          <w:szCs w:val="24"/>
        </w:rPr>
        <w:t>Pożarnej;</w:t>
      </w:r>
    </w:p>
    <w:p w14:paraId="47842025" w14:textId="2A97321D" w:rsidR="00B571C4" w:rsidRDefault="00B571C4" w:rsidP="00D95AB6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Pracodawcy</w:t>
      </w:r>
      <w:r w:rsidR="00D95AB6" w:rsidRPr="000226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- </w:t>
      </w:r>
      <w:r w:rsidRPr="00022635">
        <w:rPr>
          <w:rFonts w:ascii="Times New Roman" w:hAnsi="Times New Roman" w:cs="Times New Roman"/>
          <w:sz w:val="24"/>
          <w:szCs w:val="24"/>
        </w:rPr>
        <w:t>należy przez to rozumieć Komendę reprezen</w:t>
      </w:r>
      <w:r w:rsidR="00D95AB6" w:rsidRPr="00022635">
        <w:rPr>
          <w:rFonts w:ascii="Times New Roman" w:hAnsi="Times New Roman" w:cs="Times New Roman"/>
          <w:sz w:val="24"/>
          <w:szCs w:val="24"/>
        </w:rPr>
        <w:t>towaną przez Komendanta Powiatowego</w:t>
      </w:r>
      <w:r w:rsidRPr="00022635">
        <w:rPr>
          <w:rFonts w:ascii="Times New Roman" w:hAnsi="Times New Roman" w:cs="Times New Roman"/>
          <w:sz w:val="24"/>
          <w:szCs w:val="24"/>
        </w:rPr>
        <w:t>;</w:t>
      </w:r>
    </w:p>
    <w:p w14:paraId="32D20D13" w14:textId="443F7613" w:rsidR="00B571C4" w:rsidRPr="00022635" w:rsidRDefault="00D95AB6" w:rsidP="00A674AE">
      <w:pPr>
        <w:pStyle w:val="Akapitzlist"/>
        <w:numPr>
          <w:ilvl w:val="0"/>
          <w:numId w:val="10"/>
        </w:numPr>
        <w:tabs>
          <w:tab w:val="left" w:pos="14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P</w:t>
      </w:r>
      <w:r w:rsidR="00B571C4" w:rsidRPr="00022635">
        <w:rPr>
          <w:rFonts w:ascii="Times New Roman" w:hAnsi="Times New Roman" w:cs="Times New Roman"/>
          <w:b/>
          <w:sz w:val="24"/>
          <w:szCs w:val="24"/>
        </w:rPr>
        <w:t>racowniku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 xml:space="preserve">należy przez to rozumieć każdą osobę zatrudnioną </w:t>
      </w:r>
      <w:r w:rsidRPr="00022635">
        <w:rPr>
          <w:rFonts w:ascii="Times New Roman" w:hAnsi="Times New Roman" w:cs="Times New Roman"/>
          <w:sz w:val="24"/>
          <w:szCs w:val="24"/>
        </w:rPr>
        <w:t xml:space="preserve">w Komendzie, na podstawie umowy </w:t>
      </w:r>
      <w:r w:rsidR="00B571C4" w:rsidRPr="00022635">
        <w:rPr>
          <w:rFonts w:ascii="Times New Roman" w:hAnsi="Times New Roman" w:cs="Times New Roman"/>
          <w:sz w:val="24"/>
          <w:szCs w:val="24"/>
        </w:rPr>
        <w:t>o pracę, powołania lub mianowania, w tym:</w:t>
      </w:r>
    </w:p>
    <w:p w14:paraId="3F4C5F61" w14:textId="77777777" w:rsidR="00B571C4" w:rsidRPr="005E4895" w:rsidRDefault="00B571C4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a) członka korpusu służby cywilnej,</w:t>
      </w:r>
    </w:p>
    <w:p w14:paraId="6FF3DF08" w14:textId="77777777" w:rsidR="00B571C4" w:rsidRDefault="00B571C4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b) pracownika niebędącego członkiem korpusu służby cywilnej;</w:t>
      </w:r>
    </w:p>
    <w:p w14:paraId="4E29F660" w14:textId="77777777" w:rsidR="00022635" w:rsidRPr="005E4895" w:rsidRDefault="00022635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9C02B17" w14:textId="128DFEDB" w:rsidR="00B571C4" w:rsidRPr="00022635" w:rsidRDefault="00D95AB6" w:rsidP="000226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S</w:t>
      </w:r>
      <w:r w:rsidR="00B571C4" w:rsidRPr="00022635">
        <w:rPr>
          <w:rFonts w:ascii="Times New Roman" w:hAnsi="Times New Roman" w:cs="Times New Roman"/>
          <w:b/>
          <w:sz w:val="24"/>
          <w:szCs w:val="24"/>
        </w:rPr>
        <w:t>trażaku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strażaka, o którym mowa w ar</w:t>
      </w:r>
      <w:r w:rsidRPr="00022635">
        <w:rPr>
          <w:rFonts w:ascii="Times New Roman" w:hAnsi="Times New Roman" w:cs="Times New Roman"/>
          <w:sz w:val="24"/>
          <w:szCs w:val="24"/>
        </w:rPr>
        <w:t xml:space="preserve">t. 1 ust. 3 ustawy                                   o Państwowej </w:t>
      </w:r>
      <w:r w:rsidR="00B571C4" w:rsidRPr="00022635">
        <w:rPr>
          <w:rFonts w:ascii="Times New Roman" w:hAnsi="Times New Roman" w:cs="Times New Roman"/>
          <w:sz w:val="24"/>
          <w:szCs w:val="24"/>
        </w:rPr>
        <w:t>Straży Pożarnej, pełniącego służbę w Komendzie;</w:t>
      </w:r>
    </w:p>
    <w:p w14:paraId="5C4214DA" w14:textId="6E83F679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Polityce antykorupcyjnej lub Polityce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>należy przez to rozumieć niniejszą Politykę antykorupcyjną</w:t>
      </w:r>
      <w:r w:rsidR="00D95AB6" w:rsidRPr="00022635">
        <w:rPr>
          <w:rFonts w:ascii="Times New Roman" w:hAnsi="Times New Roman" w:cs="Times New Roman"/>
          <w:sz w:val="24"/>
          <w:szCs w:val="24"/>
        </w:rPr>
        <w:t xml:space="preserve"> w Komendzie Powiatowej</w:t>
      </w:r>
      <w:r w:rsidRPr="00022635">
        <w:rPr>
          <w:rFonts w:ascii="Times New Roman" w:hAnsi="Times New Roman" w:cs="Times New Roman"/>
          <w:sz w:val="24"/>
          <w:szCs w:val="24"/>
        </w:rPr>
        <w:t xml:space="preserve"> Państwowej Straży Pożarnej</w:t>
      </w:r>
      <w:r w:rsidR="00910018" w:rsidRPr="00022635">
        <w:rPr>
          <w:rFonts w:ascii="Times New Roman" w:hAnsi="Times New Roman" w:cs="Times New Roman"/>
          <w:sz w:val="24"/>
          <w:szCs w:val="24"/>
        </w:rPr>
        <w:t xml:space="preserve"> w </w:t>
      </w:r>
      <w:r w:rsidR="00B06F5F">
        <w:rPr>
          <w:rFonts w:ascii="Times New Roman" w:hAnsi="Times New Roman" w:cs="Times New Roman"/>
          <w:sz w:val="24"/>
          <w:szCs w:val="24"/>
        </w:rPr>
        <w:t>Pabianicach</w:t>
      </w:r>
      <w:r w:rsidRPr="00022635">
        <w:rPr>
          <w:rFonts w:ascii="Times New Roman" w:hAnsi="Times New Roman" w:cs="Times New Roman"/>
          <w:sz w:val="24"/>
          <w:szCs w:val="24"/>
        </w:rPr>
        <w:t>;</w:t>
      </w:r>
    </w:p>
    <w:p w14:paraId="6578FC36" w14:textId="290834AF" w:rsidR="00B571C4" w:rsidRDefault="00C61226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korupcji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działanie polegające na obiecy</w:t>
      </w:r>
      <w:r w:rsidRPr="00022635">
        <w:rPr>
          <w:rFonts w:ascii="Times New Roman" w:hAnsi="Times New Roman" w:cs="Times New Roman"/>
          <w:sz w:val="24"/>
          <w:szCs w:val="24"/>
        </w:rPr>
        <w:t xml:space="preserve">waniu, proponowaniu, wręczaniu, </w:t>
      </w:r>
      <w:r w:rsidR="00B571C4" w:rsidRPr="00022635">
        <w:rPr>
          <w:rFonts w:ascii="Times New Roman" w:hAnsi="Times New Roman" w:cs="Times New Roman"/>
          <w:sz w:val="24"/>
          <w:szCs w:val="24"/>
        </w:rPr>
        <w:t>żądaniu, przyjmowaniu przez jakąkolwiek osobę, bezpośrednio lub po</w:t>
      </w:r>
      <w:r w:rsidRPr="00022635">
        <w:rPr>
          <w:rFonts w:ascii="Times New Roman" w:hAnsi="Times New Roman" w:cs="Times New Roman"/>
          <w:sz w:val="24"/>
          <w:szCs w:val="24"/>
        </w:rPr>
        <w:t xml:space="preserve">średnio, jakiejkolwiek korzyści </w:t>
      </w:r>
      <w:r w:rsidR="00B571C4" w:rsidRPr="00022635">
        <w:rPr>
          <w:rFonts w:ascii="Times New Roman" w:hAnsi="Times New Roman" w:cs="Times New Roman"/>
          <w:sz w:val="24"/>
          <w:szCs w:val="24"/>
        </w:rPr>
        <w:t xml:space="preserve">majątkowej, osobistej lub innej, dla niej samej lub jakiekolwiek </w:t>
      </w:r>
      <w:r w:rsidR="00B571C4" w:rsidRPr="00022635">
        <w:rPr>
          <w:rFonts w:ascii="Times New Roman" w:hAnsi="Times New Roman" w:cs="Times New Roman"/>
          <w:sz w:val="24"/>
          <w:szCs w:val="24"/>
        </w:rPr>
        <w:lastRenderedPageBreak/>
        <w:t>in</w:t>
      </w:r>
      <w:r w:rsidRPr="00022635">
        <w:rPr>
          <w:rFonts w:ascii="Times New Roman" w:hAnsi="Times New Roman" w:cs="Times New Roman"/>
          <w:sz w:val="24"/>
          <w:szCs w:val="24"/>
        </w:rPr>
        <w:t xml:space="preserve">nej osoby, a także przyjmowanie </w:t>
      </w:r>
      <w:r w:rsidR="00B571C4" w:rsidRPr="00022635">
        <w:rPr>
          <w:rFonts w:ascii="Times New Roman" w:hAnsi="Times New Roman" w:cs="Times New Roman"/>
          <w:sz w:val="24"/>
          <w:szCs w:val="24"/>
        </w:rPr>
        <w:t>propozycji lub obietnicy takich korzyści w zamian za działanie lub za</w:t>
      </w:r>
      <w:r w:rsidRPr="00022635">
        <w:rPr>
          <w:rFonts w:ascii="Times New Roman" w:hAnsi="Times New Roman" w:cs="Times New Roman"/>
          <w:sz w:val="24"/>
          <w:szCs w:val="24"/>
        </w:rPr>
        <w:t xml:space="preserve">niechanie działania w wykonaniu </w:t>
      </w:r>
      <w:r w:rsidR="00B571C4" w:rsidRPr="00022635">
        <w:rPr>
          <w:rFonts w:ascii="Times New Roman" w:hAnsi="Times New Roman" w:cs="Times New Roman"/>
          <w:sz w:val="24"/>
          <w:szCs w:val="24"/>
        </w:rPr>
        <w:t>jakiegokolwiek obowiązku;</w:t>
      </w:r>
    </w:p>
    <w:p w14:paraId="6D707E5A" w14:textId="34F37A84" w:rsidR="00B571C4" w:rsidRPr="00022635" w:rsidRDefault="00C61226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korzyści -</w:t>
      </w:r>
      <w:r w:rsidRP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każde Świadczenie (materialne i niematerialne), które</w:t>
      </w:r>
    </w:p>
    <w:p w14:paraId="0FAC41A1" w14:textId="77777777" w:rsidR="00B571C4" w:rsidRDefault="00B571C4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strażak/pracownik wręcza i/lub przyjmuje;</w:t>
      </w:r>
    </w:p>
    <w:p w14:paraId="4555F7BF" w14:textId="62147B0E" w:rsidR="006F5949" w:rsidRPr="00022635" w:rsidRDefault="00B571C4" w:rsidP="00022635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korzyści majątkowej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należy przez to rozumieć każde dobro, będą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ce w stanie zaspokoić określoną </w:t>
      </w:r>
      <w:r w:rsidRPr="00022635">
        <w:rPr>
          <w:rFonts w:ascii="Times New Roman" w:hAnsi="Times New Roman" w:cs="Times New Roman"/>
          <w:sz w:val="24"/>
          <w:szCs w:val="24"/>
        </w:rPr>
        <w:t>potrzebę materialną a jego wartość da się wyrazić w pieniądzu (ma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charakter majątkowy). Może nią </w:t>
      </w:r>
      <w:r w:rsidRPr="00022635">
        <w:rPr>
          <w:rFonts w:ascii="Times New Roman" w:hAnsi="Times New Roman" w:cs="Times New Roman"/>
          <w:sz w:val="24"/>
          <w:szCs w:val="24"/>
        </w:rPr>
        <w:t xml:space="preserve">być nie tylko przyrost majątku, ale i wszystkie korzystne umowy </w:t>
      </w:r>
      <w:r w:rsidR="00601AFA" w:rsidRPr="00022635">
        <w:rPr>
          <w:rFonts w:ascii="Times New Roman" w:hAnsi="Times New Roman" w:cs="Times New Roman"/>
          <w:sz w:val="24"/>
          <w:szCs w:val="24"/>
        </w:rPr>
        <w:br/>
      </w:r>
      <w:r w:rsidRPr="00022635">
        <w:rPr>
          <w:rFonts w:ascii="Times New Roman" w:hAnsi="Times New Roman" w:cs="Times New Roman"/>
          <w:sz w:val="24"/>
          <w:szCs w:val="24"/>
        </w:rPr>
        <w:t>np. po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życzka udzielona na korzystnych </w:t>
      </w:r>
      <w:r w:rsidRPr="00022635">
        <w:rPr>
          <w:rFonts w:ascii="Times New Roman" w:hAnsi="Times New Roman" w:cs="Times New Roman"/>
          <w:sz w:val="24"/>
          <w:szCs w:val="24"/>
        </w:rPr>
        <w:t>warunkach, lub obniżka przy zakupie pewnych dóbr;</w:t>
      </w:r>
    </w:p>
    <w:p w14:paraId="48DBBA6D" w14:textId="4D877CE4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korzyści osobistej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 xml:space="preserve">należy przez to rozumieć pożytek niemający charakteru majątkowego, </w:t>
      </w:r>
      <w:r w:rsidR="00EF60E4" w:rsidRPr="00022635">
        <w:rPr>
          <w:rFonts w:ascii="Times New Roman" w:hAnsi="Times New Roman" w:cs="Times New Roman"/>
          <w:sz w:val="24"/>
          <w:szCs w:val="24"/>
        </w:rPr>
        <w:br/>
      </w:r>
      <w:r w:rsidRPr="00022635">
        <w:rPr>
          <w:rFonts w:ascii="Times New Roman" w:hAnsi="Times New Roman" w:cs="Times New Roman"/>
          <w:sz w:val="24"/>
          <w:szCs w:val="24"/>
        </w:rPr>
        <w:t>tzn.</w:t>
      </w:r>
      <w:r w:rsidR="00EF60E4" w:rsidRPr="00022635">
        <w:rPr>
          <w:rFonts w:ascii="Times New Roman" w:hAnsi="Times New Roman" w:cs="Times New Roman"/>
          <w:sz w:val="24"/>
          <w:szCs w:val="24"/>
        </w:rPr>
        <w:t xml:space="preserve"> </w:t>
      </w:r>
      <w:r w:rsidRPr="00022635">
        <w:rPr>
          <w:rFonts w:ascii="Times New Roman" w:hAnsi="Times New Roman" w:cs="Times New Roman"/>
          <w:sz w:val="24"/>
          <w:szCs w:val="24"/>
        </w:rPr>
        <w:t>nieprzeliczalny na pieniądze. Jest nim świadczenie o charakte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rze niemajątkowym, polepszające </w:t>
      </w:r>
      <w:r w:rsidRPr="00022635">
        <w:rPr>
          <w:rFonts w:ascii="Times New Roman" w:hAnsi="Times New Roman" w:cs="Times New Roman"/>
          <w:sz w:val="24"/>
          <w:szCs w:val="24"/>
        </w:rPr>
        <w:t>sytuację osoby, która je uzyskuje;</w:t>
      </w:r>
    </w:p>
    <w:p w14:paraId="308BC99B" w14:textId="43EA397B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incydencie o charakterze korupcyjnym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>zdarzenie w związku z k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tórym wystąpienie korupcji jest </w:t>
      </w:r>
      <w:r w:rsidRPr="00022635">
        <w:rPr>
          <w:rFonts w:ascii="Times New Roman" w:hAnsi="Times New Roman" w:cs="Times New Roman"/>
          <w:sz w:val="24"/>
          <w:szCs w:val="24"/>
        </w:rPr>
        <w:t>prawdopodobne;</w:t>
      </w:r>
    </w:p>
    <w:p w14:paraId="7DC20942" w14:textId="353BEB39" w:rsidR="00B571C4" w:rsidRDefault="00B571C4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konflikcie interesów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Pr="00022635">
        <w:rPr>
          <w:rFonts w:ascii="Times New Roman" w:hAnsi="Times New Roman" w:cs="Times New Roman"/>
          <w:sz w:val="24"/>
          <w:szCs w:val="24"/>
        </w:rPr>
        <w:t>należy przez to rozumieć zjawisko występujące wtedy, gd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y w kolizję wchodzą </w:t>
      </w:r>
      <w:r w:rsidRPr="00022635">
        <w:rPr>
          <w:rFonts w:ascii="Times New Roman" w:hAnsi="Times New Roman" w:cs="Times New Roman"/>
          <w:sz w:val="24"/>
          <w:szCs w:val="24"/>
        </w:rPr>
        <w:t xml:space="preserve">interes prywatny i odpowiedzialność publiczna osoby czy instytucji </w:t>
      </w:r>
      <w:r w:rsidR="00C61226" w:rsidRPr="00022635">
        <w:rPr>
          <w:rFonts w:ascii="Times New Roman" w:hAnsi="Times New Roman" w:cs="Times New Roman"/>
          <w:sz w:val="24"/>
          <w:szCs w:val="24"/>
        </w:rPr>
        <w:t xml:space="preserve">mającej władzę podjąć konkretną </w:t>
      </w:r>
      <w:r w:rsidRPr="00022635">
        <w:rPr>
          <w:rFonts w:ascii="Times New Roman" w:hAnsi="Times New Roman" w:cs="Times New Roman"/>
          <w:sz w:val="24"/>
          <w:szCs w:val="24"/>
        </w:rPr>
        <w:t>decyzję;</w:t>
      </w:r>
    </w:p>
    <w:p w14:paraId="17EA33E5" w14:textId="50EED1AB" w:rsidR="00B571C4" w:rsidRPr="00022635" w:rsidRDefault="00C61226" w:rsidP="00D95AB6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2635">
        <w:rPr>
          <w:rFonts w:ascii="Times New Roman" w:hAnsi="Times New Roman" w:cs="Times New Roman"/>
          <w:b/>
          <w:sz w:val="24"/>
          <w:szCs w:val="24"/>
        </w:rPr>
        <w:t>nadużyciu</w:t>
      </w:r>
      <w:r w:rsidRPr="00022635">
        <w:rPr>
          <w:rFonts w:ascii="Times New Roman" w:hAnsi="Times New Roman" w:cs="Times New Roman"/>
          <w:sz w:val="24"/>
          <w:szCs w:val="24"/>
        </w:rPr>
        <w:t xml:space="preserve"> - </w:t>
      </w:r>
      <w:r w:rsidR="00B571C4" w:rsidRPr="00022635">
        <w:rPr>
          <w:rFonts w:ascii="Times New Roman" w:hAnsi="Times New Roman" w:cs="Times New Roman"/>
          <w:sz w:val="24"/>
          <w:szCs w:val="24"/>
        </w:rPr>
        <w:t>należy przez to rozumieć działanie lub zaniechanie działan</w:t>
      </w:r>
      <w:r w:rsidRPr="00022635">
        <w:rPr>
          <w:rFonts w:ascii="Times New Roman" w:hAnsi="Times New Roman" w:cs="Times New Roman"/>
          <w:sz w:val="24"/>
          <w:szCs w:val="24"/>
        </w:rPr>
        <w:t xml:space="preserve">ia, łącznie z podaniem błędnych </w:t>
      </w:r>
      <w:r w:rsidR="00B571C4" w:rsidRPr="00022635">
        <w:rPr>
          <w:rFonts w:ascii="Times New Roman" w:hAnsi="Times New Roman" w:cs="Times New Roman"/>
          <w:sz w:val="24"/>
          <w:szCs w:val="24"/>
        </w:rPr>
        <w:t>informacji, które wprowadza w błąd lub usiłuje wprowadzić w błąd str</w:t>
      </w:r>
      <w:r w:rsidRPr="00022635">
        <w:rPr>
          <w:rFonts w:ascii="Times New Roman" w:hAnsi="Times New Roman" w:cs="Times New Roman"/>
          <w:sz w:val="24"/>
          <w:szCs w:val="24"/>
        </w:rPr>
        <w:t xml:space="preserve">onę w celu osiągnięcia korzyści </w:t>
      </w:r>
      <w:r w:rsidR="00B571C4" w:rsidRPr="00022635">
        <w:rPr>
          <w:rFonts w:ascii="Times New Roman" w:hAnsi="Times New Roman" w:cs="Times New Roman"/>
          <w:sz w:val="24"/>
          <w:szCs w:val="24"/>
        </w:rPr>
        <w:t>majątkowej, osobistej lub innej albo uniknięcie zobowiązania, w szczególności:</w:t>
      </w:r>
    </w:p>
    <w:p w14:paraId="0ED5A90B" w14:textId="74EE635C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korupcję,</w:t>
      </w:r>
    </w:p>
    <w:p w14:paraId="35C2BE19" w14:textId="7866C33E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kradzież majątku publicznego lub środków publicznych,</w:t>
      </w:r>
    </w:p>
    <w:p w14:paraId="0B039A47" w14:textId="195D276C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przywłaszczenie mienia publicznego (materiałów, produktów, sprzętu),</w:t>
      </w:r>
    </w:p>
    <w:p w14:paraId="24425D6D" w14:textId="25BE247E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nieprzestrzeganie obowiązujących procedur,</w:t>
      </w:r>
    </w:p>
    <w:p w14:paraId="217049A4" w14:textId="692E5593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podawanie nieprawdziwych danych w sprawozdaniach finansowych, powodujące, że</w:t>
      </w:r>
      <w:r w:rsidR="00601AFA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stają się one nierzetelne i nie odpowiadające rzeczywiście istniejącemu s</w:t>
      </w:r>
      <w:r w:rsidR="00C61226">
        <w:rPr>
          <w:rFonts w:ascii="Times New Roman" w:hAnsi="Times New Roman" w:cs="Times New Roman"/>
          <w:sz w:val="24"/>
          <w:szCs w:val="24"/>
        </w:rPr>
        <w:t xml:space="preserve">tanowi faktycznemu </w:t>
      </w:r>
      <w:r w:rsidR="00B571C4" w:rsidRPr="005E4895">
        <w:rPr>
          <w:rFonts w:ascii="Times New Roman" w:hAnsi="Times New Roman" w:cs="Times New Roman"/>
          <w:sz w:val="24"/>
          <w:szCs w:val="24"/>
        </w:rPr>
        <w:t>i prawnemu,</w:t>
      </w:r>
    </w:p>
    <w:p w14:paraId="6BC5D87D" w14:textId="09A45E5B" w:rsidR="00B571C4" w:rsidRPr="005E4895" w:rsidRDefault="00802966" w:rsidP="00022635">
      <w:pPr>
        <w:tabs>
          <w:tab w:val="left" w:pos="142"/>
        </w:tabs>
        <w:autoSpaceDE w:val="0"/>
        <w:autoSpaceDN w:val="0"/>
        <w:adjustRightInd w:val="0"/>
        <w:spacing w:after="0" w:line="276" w:lineRule="auto"/>
        <w:ind w:left="708" w:firstLine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wprowadzanie nieprawdziwych danych do dokumentów i systemów informatycznych,</w:t>
      </w:r>
    </w:p>
    <w:p w14:paraId="01E2C3B8" w14:textId="5C20D579" w:rsidR="00B571C4" w:rsidRPr="005E4895" w:rsidRDefault="00B928BC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802966">
        <w:rPr>
          <w:rFonts w:ascii="Times New Roman" w:hAnsi="Times New Roman" w:cs="Times New Roman"/>
          <w:sz w:val="24"/>
          <w:szCs w:val="24"/>
        </w:rPr>
        <w:t>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fałszowanie dokumentów (np. umów, pism, decyzji, uchwał, protokołów) lub wprowadzanie</w:t>
      </w:r>
      <w:r w:rsidR="00601AFA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nich innych zmian niezaakceptowanych przez podmioty do tego upoważnione,</w:t>
      </w:r>
    </w:p>
    <w:p w14:paraId="737B2988" w14:textId="72AA7BE3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podrabianie lub zmienianie zapisów księgowych oraz dokumentacji potwierdzającej te zapisy,</w:t>
      </w:r>
    </w:p>
    <w:p w14:paraId="56F52F62" w14:textId="115FBA1D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niewłaściwe stosowanie zasad rachunkowych,</w:t>
      </w:r>
    </w:p>
    <w:p w14:paraId="17279F71" w14:textId="1D1C2FA3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j)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świadome przeinaczanie lub pomijanie zdarzeń, transakcji lub innych istotnych informacji</w:t>
      </w:r>
      <w:r w:rsidR="00022635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w sporządzanych raportach i sprawozdaniach, powodujące szkody w środkach publicznych,</w:t>
      </w:r>
    </w:p>
    <w:p w14:paraId="661C678C" w14:textId="12D874CF" w:rsidR="00B571C4" w:rsidRPr="005E4895" w:rsidRDefault="00802966" w:rsidP="00022635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k)</w:t>
      </w:r>
      <w:r w:rsidR="00E055B4">
        <w:rPr>
          <w:rFonts w:ascii="Times New Roman" w:hAnsi="Times New Roman" w:cs="Times New Roman"/>
          <w:sz w:val="24"/>
          <w:szCs w:val="24"/>
        </w:rPr>
        <w:t xml:space="preserve"> </w:t>
      </w:r>
      <w:r w:rsidR="00B571C4" w:rsidRPr="005E4895">
        <w:rPr>
          <w:rFonts w:ascii="Times New Roman" w:hAnsi="Times New Roman" w:cs="Times New Roman"/>
          <w:sz w:val="24"/>
          <w:szCs w:val="24"/>
        </w:rPr>
        <w:t>upowszechnianie nieprawdziwych informacji,</w:t>
      </w:r>
    </w:p>
    <w:p w14:paraId="6ABD5A39" w14:textId="1DC460F4" w:rsidR="00B571C4" w:rsidRDefault="00C61226" w:rsidP="00022635">
      <w:pPr>
        <w:autoSpaceDE w:val="0"/>
        <w:autoSpaceDN w:val="0"/>
        <w:adjustRightInd w:val="0"/>
        <w:spacing w:after="0"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</w:t>
      </w:r>
      <w:r w:rsidR="00802966">
        <w:rPr>
          <w:rFonts w:ascii="Times New Roman" w:hAnsi="Times New Roman" w:cs="Times New Roman"/>
          <w:sz w:val="24"/>
          <w:szCs w:val="24"/>
        </w:rPr>
        <w:t>)</w:t>
      </w:r>
      <w:r w:rsidR="00E055B4">
        <w:rPr>
          <w:rFonts w:ascii="Times New Roman" w:hAnsi="Times New Roman" w:cs="Times New Roman"/>
          <w:sz w:val="24"/>
          <w:szCs w:val="24"/>
        </w:rPr>
        <w:t xml:space="preserve">  </w:t>
      </w:r>
      <w:r w:rsidR="00B571C4" w:rsidRPr="005E4895">
        <w:rPr>
          <w:rFonts w:ascii="Times New Roman" w:hAnsi="Times New Roman" w:cs="Times New Roman"/>
          <w:sz w:val="24"/>
          <w:szCs w:val="24"/>
        </w:rPr>
        <w:t>wszelkie inne umyślne działania skutkujące szkodą dla Komendy i</w:t>
      </w:r>
      <w:r>
        <w:rPr>
          <w:rFonts w:ascii="Times New Roman" w:hAnsi="Times New Roman" w:cs="Times New Roman"/>
          <w:sz w:val="24"/>
          <w:szCs w:val="24"/>
        </w:rPr>
        <w:t xml:space="preserve"> Państwowej Straży Pożarnej lub </w:t>
      </w:r>
      <w:r w:rsidR="00B571C4" w:rsidRPr="005E4895">
        <w:rPr>
          <w:rFonts w:ascii="Times New Roman" w:hAnsi="Times New Roman" w:cs="Times New Roman"/>
          <w:sz w:val="24"/>
          <w:szCs w:val="24"/>
        </w:rPr>
        <w:t>naruszające obowiązujące w Komendzie zasady etyki.</w:t>
      </w:r>
    </w:p>
    <w:p w14:paraId="7D3B19EA" w14:textId="77777777" w:rsidR="00C61226" w:rsidRPr="005E4895" w:rsidRDefault="00C6122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E24B6" w14:textId="77777777" w:rsidR="00B571C4" w:rsidRPr="00C61226" w:rsidRDefault="00EF1539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C61226">
        <w:rPr>
          <w:rFonts w:ascii="Times New Roman" w:hAnsi="Times New Roman" w:cs="Times New Roman"/>
          <w:b/>
          <w:sz w:val="24"/>
          <w:szCs w:val="24"/>
        </w:rPr>
        <w:t xml:space="preserve"> 3. Zakres Polityki antykorupcyjnej</w:t>
      </w:r>
    </w:p>
    <w:p w14:paraId="39B339F4" w14:textId="77777777" w:rsidR="00C61226" w:rsidRPr="006909FF" w:rsidRDefault="00C61226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BC30555" w14:textId="7530D35B" w:rsidR="00B571C4" w:rsidRPr="00F55208" w:rsidRDefault="00B571C4" w:rsidP="00F55208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Polityka antykorupcyjna obejmuje działalność Komendy, ze wszystkim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i tworzącymi </w:t>
      </w:r>
      <w:r w:rsidR="00E055B4" w:rsidRPr="00F55208">
        <w:rPr>
          <w:rFonts w:ascii="Times New Roman" w:hAnsi="Times New Roman" w:cs="Times New Roman"/>
          <w:sz w:val="24"/>
          <w:szCs w:val="24"/>
        </w:rPr>
        <w:br/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ją komórkami </w:t>
      </w:r>
      <w:r w:rsidRPr="00F55208">
        <w:rPr>
          <w:rFonts w:ascii="Times New Roman" w:hAnsi="Times New Roman" w:cs="Times New Roman"/>
          <w:sz w:val="24"/>
          <w:szCs w:val="24"/>
        </w:rPr>
        <w:t xml:space="preserve">organizacyjnymi, stanowiskami pracy, funkcjonującymi </w:t>
      </w:r>
      <w:r w:rsidRPr="00F239E3">
        <w:rPr>
          <w:rFonts w:ascii="Times New Roman" w:hAnsi="Times New Roman" w:cs="Times New Roman"/>
          <w:sz w:val="24"/>
          <w:szCs w:val="24"/>
        </w:rPr>
        <w:t xml:space="preserve">zespołami </w:t>
      </w:r>
      <w:r w:rsidRPr="00F55208">
        <w:rPr>
          <w:rFonts w:ascii="Times New Roman" w:hAnsi="Times New Roman" w:cs="Times New Roman"/>
          <w:sz w:val="24"/>
          <w:szCs w:val="24"/>
        </w:rPr>
        <w:t xml:space="preserve">oraz radami 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 </w:t>
      </w:r>
      <w:r w:rsidRPr="00F55208">
        <w:rPr>
          <w:rFonts w:ascii="Times New Roman" w:hAnsi="Times New Roman" w:cs="Times New Roman"/>
          <w:sz w:val="24"/>
          <w:szCs w:val="24"/>
        </w:rPr>
        <w:t>i dotyczy wszel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kich </w:t>
      </w:r>
      <w:r w:rsidRPr="00F55208">
        <w:rPr>
          <w:rFonts w:ascii="Times New Roman" w:hAnsi="Times New Roman" w:cs="Times New Roman"/>
          <w:sz w:val="24"/>
          <w:szCs w:val="24"/>
        </w:rPr>
        <w:t>działań korupcyjnych, sytuacji konfliktu</w:t>
      </w:r>
      <w:r w:rsidR="00F55208">
        <w:rPr>
          <w:rFonts w:ascii="Times New Roman" w:hAnsi="Times New Roman" w:cs="Times New Roman"/>
          <w:sz w:val="24"/>
          <w:szCs w:val="24"/>
        </w:rPr>
        <w:t xml:space="preserve"> </w:t>
      </w:r>
      <w:r w:rsidRPr="00F55208">
        <w:rPr>
          <w:rFonts w:ascii="Times New Roman" w:hAnsi="Times New Roman" w:cs="Times New Roman"/>
          <w:sz w:val="24"/>
          <w:szCs w:val="24"/>
        </w:rPr>
        <w:t>interesów oraz innych nadużyć</w:t>
      </w:r>
      <w:r w:rsidR="00F55208">
        <w:rPr>
          <w:rFonts w:ascii="Times New Roman" w:hAnsi="Times New Roman" w:cs="Times New Roman"/>
          <w:sz w:val="24"/>
          <w:szCs w:val="24"/>
        </w:rPr>
        <w:t xml:space="preserve"> 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z udziałem pracowników, </w:t>
      </w:r>
      <w:r w:rsidRPr="00F55208">
        <w:rPr>
          <w:rFonts w:ascii="Times New Roman" w:hAnsi="Times New Roman" w:cs="Times New Roman"/>
          <w:sz w:val="24"/>
          <w:szCs w:val="24"/>
        </w:rPr>
        <w:t>strażaków, kontrahentów, interesariuszy oraz innych podm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iotów pozostających w relacjach </w:t>
      </w:r>
      <w:r w:rsidRPr="00F55208">
        <w:rPr>
          <w:rFonts w:ascii="Times New Roman" w:hAnsi="Times New Roman" w:cs="Times New Roman"/>
          <w:sz w:val="24"/>
          <w:szCs w:val="24"/>
        </w:rPr>
        <w:t>z Komendą.</w:t>
      </w:r>
    </w:p>
    <w:p w14:paraId="73B0507D" w14:textId="4BE1506A" w:rsidR="00B571C4" w:rsidRPr="00F55208" w:rsidRDefault="00B571C4" w:rsidP="00F55208">
      <w:pPr>
        <w:pStyle w:val="Akapitzlist"/>
        <w:numPr>
          <w:ilvl w:val="0"/>
          <w:numId w:val="1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Polityka antykorupcyjna powinna być przestrzegana przez wszystkich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 strażaków, pracowników i osoby </w:t>
      </w:r>
      <w:r w:rsidRPr="00F55208">
        <w:rPr>
          <w:rFonts w:ascii="Times New Roman" w:hAnsi="Times New Roman" w:cs="Times New Roman"/>
          <w:sz w:val="24"/>
          <w:szCs w:val="24"/>
        </w:rPr>
        <w:t>oraz podmioty współpracujące z Komendą, bez względu na formę zat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rudnienia, współpracy, pełnioną </w:t>
      </w:r>
      <w:r w:rsidRPr="00F55208">
        <w:rPr>
          <w:rFonts w:ascii="Times New Roman" w:hAnsi="Times New Roman" w:cs="Times New Roman"/>
          <w:sz w:val="24"/>
          <w:szCs w:val="24"/>
        </w:rPr>
        <w:t>funkcję, czy istniejące relacje.</w:t>
      </w:r>
    </w:p>
    <w:p w14:paraId="4E0CB79B" w14:textId="50223FF6" w:rsidR="00B571C4" w:rsidRPr="00F55208" w:rsidRDefault="00B571C4" w:rsidP="00F55208">
      <w:pPr>
        <w:pStyle w:val="Akapitzlist"/>
        <w:numPr>
          <w:ilvl w:val="0"/>
          <w:numId w:val="19"/>
        </w:numPr>
        <w:tabs>
          <w:tab w:val="left" w:pos="142"/>
          <w:tab w:val="left" w:pos="284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Polityka antykorupcyjna jest dostosowana do specyfiki Komendy, złożonośc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i struktury organizacyjnej, </w:t>
      </w:r>
      <w:r w:rsidRPr="00F55208">
        <w:rPr>
          <w:rFonts w:ascii="Times New Roman" w:hAnsi="Times New Roman" w:cs="Times New Roman"/>
          <w:sz w:val="24"/>
          <w:szCs w:val="24"/>
        </w:rPr>
        <w:t xml:space="preserve">zakresu delegowanych uprawnień i pełnomocnictw oraz realizowanych celów 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55208">
        <w:rPr>
          <w:rFonts w:ascii="Times New Roman" w:hAnsi="Times New Roman" w:cs="Times New Roman"/>
          <w:sz w:val="24"/>
          <w:szCs w:val="24"/>
        </w:rPr>
        <w:t>i zadań.</w:t>
      </w:r>
    </w:p>
    <w:p w14:paraId="58EC9A3C" w14:textId="77777777" w:rsidR="00C61226" w:rsidRPr="005E4895" w:rsidRDefault="00C6122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E5E357" w14:textId="77777777" w:rsidR="00B571C4" w:rsidRDefault="00EF1539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C61226">
        <w:rPr>
          <w:rFonts w:ascii="Times New Roman" w:hAnsi="Times New Roman" w:cs="Times New Roman"/>
          <w:b/>
          <w:sz w:val="24"/>
          <w:szCs w:val="24"/>
        </w:rPr>
        <w:t xml:space="preserve"> 4. Cel Polityki antykorupcyjnej</w:t>
      </w:r>
    </w:p>
    <w:p w14:paraId="194F3788" w14:textId="77777777" w:rsidR="00C61226" w:rsidRPr="006909FF" w:rsidRDefault="00C61226" w:rsidP="00C6122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F12155B" w14:textId="77777777" w:rsidR="00B571C4" w:rsidRPr="005E4895" w:rsidRDefault="00B571C4" w:rsidP="00C6122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E4895">
        <w:rPr>
          <w:rFonts w:ascii="Times New Roman" w:hAnsi="Times New Roman" w:cs="Times New Roman"/>
          <w:sz w:val="24"/>
          <w:szCs w:val="24"/>
        </w:rPr>
        <w:t>Celem Polityki jest:</w:t>
      </w:r>
    </w:p>
    <w:p w14:paraId="43C9F955" w14:textId="450FA264" w:rsidR="00B571C4" w:rsidRPr="00F55208" w:rsidRDefault="00022635" w:rsidP="00F5520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U</w:t>
      </w:r>
      <w:r w:rsidR="00B571C4" w:rsidRPr="00F55208">
        <w:rPr>
          <w:rFonts w:ascii="Times New Roman" w:hAnsi="Times New Roman" w:cs="Times New Roman"/>
          <w:sz w:val="24"/>
          <w:szCs w:val="24"/>
        </w:rPr>
        <w:t>stalenie jednolitego sposobu postępowania, mającego na celu aktywne zapobieganie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571C4" w:rsidRPr="00F55208">
        <w:rPr>
          <w:rFonts w:ascii="Times New Roman" w:hAnsi="Times New Roman" w:cs="Times New Roman"/>
          <w:sz w:val="24"/>
          <w:szCs w:val="24"/>
        </w:rPr>
        <w:t>i przeciwdziałanie nadużyciom dokonywanym na szkodę Komendy (z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definiowanych jako korupcja lub </w:t>
      </w:r>
      <w:r w:rsidR="00B571C4" w:rsidRPr="00F55208">
        <w:rPr>
          <w:rFonts w:ascii="Times New Roman" w:hAnsi="Times New Roman" w:cs="Times New Roman"/>
          <w:sz w:val="24"/>
          <w:szCs w:val="24"/>
        </w:rPr>
        <w:t>konflikt interesów), w tym z uszczerbkiem dla środków publicznych;</w:t>
      </w:r>
    </w:p>
    <w:p w14:paraId="366F1157" w14:textId="2C6FD267" w:rsidR="00B571C4" w:rsidRPr="00F55208" w:rsidRDefault="00022635" w:rsidP="00F55208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Z</w:t>
      </w:r>
      <w:r w:rsidR="00B571C4" w:rsidRPr="00F55208">
        <w:rPr>
          <w:rFonts w:ascii="Times New Roman" w:hAnsi="Times New Roman" w:cs="Times New Roman"/>
          <w:sz w:val="24"/>
          <w:szCs w:val="24"/>
        </w:rPr>
        <w:t>apewnienie transparentności działań Komendy względem jej intere</w:t>
      </w:r>
      <w:r w:rsidR="00C61226" w:rsidRPr="00F55208">
        <w:rPr>
          <w:rFonts w:ascii="Times New Roman" w:hAnsi="Times New Roman" w:cs="Times New Roman"/>
          <w:sz w:val="24"/>
          <w:szCs w:val="24"/>
        </w:rPr>
        <w:t xml:space="preserve">sariuszy i organów sprawujących </w:t>
      </w:r>
      <w:r w:rsidR="00B571C4" w:rsidRPr="00F55208">
        <w:rPr>
          <w:rFonts w:ascii="Times New Roman" w:hAnsi="Times New Roman" w:cs="Times New Roman"/>
          <w:sz w:val="24"/>
          <w:szCs w:val="24"/>
        </w:rPr>
        <w:t>nadzór nad jej działalnością.</w:t>
      </w:r>
    </w:p>
    <w:p w14:paraId="5DF8F9D1" w14:textId="77777777" w:rsidR="00C61226" w:rsidRPr="005E4895" w:rsidRDefault="00C61226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49E25" w14:textId="77777777" w:rsidR="00C61226" w:rsidRDefault="00C61226" w:rsidP="0080296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1226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C61226">
        <w:rPr>
          <w:rFonts w:ascii="Times New Roman" w:hAnsi="Times New Roman" w:cs="Times New Roman"/>
          <w:b/>
          <w:sz w:val="24"/>
          <w:szCs w:val="24"/>
        </w:rPr>
        <w:t>5. Zakres odpowiedzialności</w:t>
      </w:r>
    </w:p>
    <w:p w14:paraId="6783B566" w14:textId="77777777" w:rsidR="00802966" w:rsidRPr="006909FF" w:rsidRDefault="00802966" w:rsidP="00802966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42D30097" w14:textId="5457EF8D" w:rsidR="00B571C4" w:rsidRPr="00F55208" w:rsidRDefault="00B571C4" w:rsidP="00F5520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Za wdrożenie i przestrzeganie niniejszej Polityki w Kome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ndzie Powiatowej Państwowej Straży Pożarnej </w:t>
      </w:r>
      <w:r w:rsidR="00DA569C" w:rsidRPr="00F55208">
        <w:rPr>
          <w:rFonts w:ascii="Times New Roman" w:hAnsi="Times New Roman" w:cs="Times New Roman"/>
          <w:sz w:val="24"/>
          <w:szCs w:val="24"/>
        </w:rPr>
        <w:t xml:space="preserve">w </w:t>
      </w:r>
      <w:r w:rsidR="004145BC" w:rsidRPr="00F55208">
        <w:rPr>
          <w:rFonts w:ascii="Times New Roman" w:hAnsi="Times New Roman" w:cs="Times New Roman"/>
          <w:sz w:val="24"/>
          <w:szCs w:val="24"/>
        </w:rPr>
        <w:t>Pabianicach</w:t>
      </w:r>
      <w:r w:rsidR="00DA569C" w:rsidRPr="00F55208">
        <w:rPr>
          <w:rFonts w:ascii="Times New Roman" w:hAnsi="Times New Roman" w:cs="Times New Roman"/>
          <w:sz w:val="24"/>
          <w:szCs w:val="24"/>
        </w:rPr>
        <w:t xml:space="preserve"> </w:t>
      </w:r>
      <w:r w:rsidR="00802966" w:rsidRPr="00F55208">
        <w:rPr>
          <w:rFonts w:ascii="Times New Roman" w:hAnsi="Times New Roman" w:cs="Times New Roman"/>
          <w:sz w:val="24"/>
          <w:szCs w:val="24"/>
        </w:rPr>
        <w:t>odpowiada Komendant Powiatowy</w:t>
      </w:r>
      <w:r w:rsidRPr="00F55208">
        <w:rPr>
          <w:rFonts w:ascii="Times New Roman" w:hAnsi="Times New Roman" w:cs="Times New Roman"/>
          <w:sz w:val="24"/>
          <w:szCs w:val="24"/>
        </w:rPr>
        <w:t>.</w:t>
      </w:r>
    </w:p>
    <w:p w14:paraId="33CA8855" w14:textId="6752A414" w:rsidR="00B571C4" w:rsidRPr="00F55208" w:rsidRDefault="00B571C4" w:rsidP="00F5520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Wszyscy strażacy i pracownicy Komendy mają obowiązek za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poznania się z treścią Polityki                     </w:t>
      </w:r>
      <w:r w:rsidRPr="00F55208">
        <w:rPr>
          <w:rFonts w:ascii="Times New Roman" w:hAnsi="Times New Roman" w:cs="Times New Roman"/>
          <w:sz w:val="24"/>
          <w:szCs w:val="24"/>
        </w:rPr>
        <w:t>i przestrzegania jej zapisów w toku wykonywania swoich obowiązków.</w:t>
      </w:r>
    </w:p>
    <w:p w14:paraId="7BDCF8CC" w14:textId="6101036B" w:rsidR="00B571C4" w:rsidRPr="00F55208" w:rsidRDefault="00B571C4" w:rsidP="00F5520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Wszyscy strażacy i pracownicy Komendy muszą zwracać uwagę na wsz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elkie przejawy nieprawidłowości </w:t>
      </w:r>
      <w:r w:rsidRPr="00F55208">
        <w:rPr>
          <w:rFonts w:ascii="Times New Roman" w:hAnsi="Times New Roman" w:cs="Times New Roman"/>
          <w:sz w:val="24"/>
          <w:szCs w:val="24"/>
        </w:rPr>
        <w:t>odnośnie do procesów/zadań, za które są odpowiedzialni oraz na wszelkie potencjalne nadużycia.</w:t>
      </w:r>
    </w:p>
    <w:p w14:paraId="674194BB" w14:textId="43B6E77D" w:rsidR="00B571C4" w:rsidRPr="00F55208" w:rsidRDefault="00B571C4" w:rsidP="00F5520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Zasady zgłaszania wystąpienia incydentów o charakterze korupcyjn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ym oraz innych nadużyć reguluje </w:t>
      </w:r>
      <w:r w:rsidR="002432EF" w:rsidRPr="00F55208">
        <w:rPr>
          <w:rFonts w:ascii="Times New Roman" w:hAnsi="Times New Roman" w:cs="Times New Roman"/>
          <w:b/>
          <w:sz w:val="24"/>
          <w:szCs w:val="24"/>
        </w:rPr>
        <w:t>§</w:t>
      </w:r>
      <w:r w:rsidRPr="00F5520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55208">
        <w:rPr>
          <w:rFonts w:ascii="Times New Roman" w:hAnsi="Times New Roman" w:cs="Times New Roman"/>
          <w:sz w:val="24"/>
          <w:szCs w:val="24"/>
        </w:rPr>
        <w:t>8 Polityki.</w:t>
      </w:r>
    </w:p>
    <w:p w14:paraId="59F3B60E" w14:textId="3578FCE3" w:rsidR="00B571C4" w:rsidRPr="00F55208" w:rsidRDefault="00B571C4" w:rsidP="00F55208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Strażacy i pracownicy Komendy zobowiązani są do:</w:t>
      </w:r>
    </w:p>
    <w:p w14:paraId="7FE03EA7" w14:textId="52024D7C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przestrzegania zasad uczciwości, przejrzystości działań oraz rzetelności, a także do zapobiegania</w:t>
      </w:r>
      <w:r w:rsidR="002F6BC0" w:rsidRPr="00F55208">
        <w:rPr>
          <w:rFonts w:ascii="Times New Roman" w:hAnsi="Times New Roman" w:cs="Times New Roman"/>
          <w:sz w:val="24"/>
          <w:szCs w:val="24"/>
        </w:rPr>
        <w:t xml:space="preserve"> </w:t>
      </w:r>
      <w:r w:rsidRPr="00F55208">
        <w:rPr>
          <w:rFonts w:ascii="Times New Roman" w:hAnsi="Times New Roman" w:cs="Times New Roman"/>
          <w:sz w:val="24"/>
          <w:szCs w:val="24"/>
        </w:rPr>
        <w:t>konfliktowi interesów, przeciwdziałania zjawiskom korupcyjnym, j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ak również podnoszenia zaufania </w:t>
      </w:r>
      <w:r w:rsidRPr="00F55208">
        <w:rPr>
          <w:rFonts w:ascii="Times New Roman" w:hAnsi="Times New Roman" w:cs="Times New Roman"/>
          <w:sz w:val="24"/>
          <w:szCs w:val="24"/>
        </w:rPr>
        <w:t>do Komendy oraz całej formacji;</w:t>
      </w:r>
    </w:p>
    <w:p w14:paraId="58D09004" w14:textId="0785A0F9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lastRenderedPageBreak/>
        <w:t>przestrzegania zasad etyki:</w:t>
      </w:r>
    </w:p>
    <w:p w14:paraId="5431D353" w14:textId="01EBC53E" w:rsidR="00B571C4" w:rsidRPr="00F55208" w:rsidRDefault="00B571C4" w:rsidP="00F5520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przez strażaków, zgodnie z Zasadami etyki zawodowej fu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nkcjonariuszy Państwowej Straży </w:t>
      </w:r>
      <w:r w:rsidRPr="00F55208">
        <w:rPr>
          <w:rFonts w:ascii="Times New Roman" w:hAnsi="Times New Roman" w:cs="Times New Roman"/>
          <w:sz w:val="24"/>
          <w:szCs w:val="24"/>
        </w:rPr>
        <w:t>Pożarnej,</w:t>
      </w:r>
    </w:p>
    <w:p w14:paraId="08E6C65E" w14:textId="29CDD6DA" w:rsidR="00B571C4" w:rsidRPr="00F55208" w:rsidRDefault="00B571C4" w:rsidP="00F5520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 xml:space="preserve">przez pracowników korpusu służby cywilnej, zgodnie z 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Zarządzeniem nr 70 Prezesa Rady </w:t>
      </w:r>
      <w:r w:rsidRPr="00F55208">
        <w:rPr>
          <w:rFonts w:ascii="Times New Roman" w:hAnsi="Times New Roman" w:cs="Times New Roman"/>
          <w:sz w:val="24"/>
          <w:szCs w:val="24"/>
        </w:rPr>
        <w:t>Ministr</w:t>
      </w:r>
      <w:r w:rsidR="00802966" w:rsidRPr="00F55208">
        <w:rPr>
          <w:rFonts w:ascii="Times New Roman" w:hAnsi="Times New Roman" w:cs="Times New Roman"/>
          <w:sz w:val="24"/>
          <w:szCs w:val="24"/>
        </w:rPr>
        <w:t>ów z dnia 6 października 2011 roku</w:t>
      </w:r>
      <w:r w:rsidRPr="00F55208">
        <w:rPr>
          <w:rFonts w:ascii="Times New Roman" w:hAnsi="Times New Roman" w:cs="Times New Roman"/>
          <w:sz w:val="24"/>
          <w:szCs w:val="24"/>
        </w:rPr>
        <w:t xml:space="preserve"> w sprawie wytycznych w zakresie przestrzegania zasad</w:t>
      </w:r>
      <w:r w:rsidR="002F6BC0" w:rsidRPr="00F55208">
        <w:rPr>
          <w:rFonts w:ascii="Times New Roman" w:hAnsi="Times New Roman" w:cs="Times New Roman"/>
          <w:sz w:val="24"/>
          <w:szCs w:val="24"/>
        </w:rPr>
        <w:t xml:space="preserve"> </w:t>
      </w:r>
      <w:r w:rsidRPr="00F55208">
        <w:rPr>
          <w:rFonts w:ascii="Times New Roman" w:hAnsi="Times New Roman" w:cs="Times New Roman"/>
          <w:sz w:val="24"/>
          <w:szCs w:val="24"/>
        </w:rPr>
        <w:t>służby cywilnej oraz w sprawie zasad etyki korpusu służby cywilnej (M.P. nr 93, poz. 953);</w:t>
      </w:r>
    </w:p>
    <w:p w14:paraId="1854AF76" w14:textId="14B93BA9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stosowania zasad legalizmu, praworządności oraz bezin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teresowności podczas realizacji </w:t>
      </w:r>
      <w:r w:rsidRPr="00F55208">
        <w:rPr>
          <w:rFonts w:ascii="Times New Roman" w:hAnsi="Times New Roman" w:cs="Times New Roman"/>
          <w:sz w:val="24"/>
          <w:szCs w:val="24"/>
        </w:rPr>
        <w:t>obowiązków służbowych;</w:t>
      </w:r>
    </w:p>
    <w:p w14:paraId="03DBF4E6" w14:textId="38290423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przestrzegania ograniczeń w zakresie możliwości podejmo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wania dodatkowego zatrudnienia, </w:t>
      </w:r>
      <w:r w:rsidRPr="00F55208">
        <w:rPr>
          <w:rFonts w:ascii="Times New Roman" w:hAnsi="Times New Roman" w:cs="Times New Roman"/>
          <w:sz w:val="24"/>
          <w:szCs w:val="24"/>
        </w:rPr>
        <w:t>określonych w przepisach:</w:t>
      </w:r>
    </w:p>
    <w:p w14:paraId="284EC36B" w14:textId="5C226104" w:rsidR="00B571C4" w:rsidRPr="00F55208" w:rsidRDefault="00B571C4" w:rsidP="00F5520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 xml:space="preserve">ustawy z </w:t>
      </w:r>
      <w:r w:rsidR="00802966" w:rsidRPr="00F55208">
        <w:rPr>
          <w:rFonts w:ascii="Times New Roman" w:hAnsi="Times New Roman" w:cs="Times New Roman"/>
          <w:sz w:val="24"/>
          <w:szCs w:val="24"/>
        </w:rPr>
        <w:t>dnia 24 sierpnia 1991 roku</w:t>
      </w:r>
      <w:r w:rsidRPr="00F55208">
        <w:rPr>
          <w:rFonts w:ascii="Times New Roman" w:hAnsi="Times New Roman" w:cs="Times New Roman"/>
          <w:sz w:val="24"/>
          <w:szCs w:val="24"/>
        </w:rPr>
        <w:t xml:space="preserve"> o Państwowej Straży Pożarnej,</w:t>
      </w:r>
    </w:p>
    <w:p w14:paraId="70ABAB9F" w14:textId="57D3BD78" w:rsidR="00B571C4" w:rsidRPr="00F55208" w:rsidRDefault="00B571C4" w:rsidP="00F5520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u</w:t>
      </w:r>
      <w:r w:rsidR="00802966" w:rsidRPr="00F55208">
        <w:rPr>
          <w:rFonts w:ascii="Times New Roman" w:hAnsi="Times New Roman" w:cs="Times New Roman"/>
          <w:sz w:val="24"/>
          <w:szCs w:val="24"/>
        </w:rPr>
        <w:t>stawy z dnia 21 sierpnia 1997 roku</w:t>
      </w:r>
      <w:r w:rsidRPr="00F55208">
        <w:rPr>
          <w:rFonts w:ascii="Times New Roman" w:hAnsi="Times New Roman" w:cs="Times New Roman"/>
          <w:sz w:val="24"/>
          <w:szCs w:val="24"/>
        </w:rPr>
        <w:t xml:space="preserve"> o ograniczeniu prowadzenia 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działalności gospodarczej przez </w:t>
      </w:r>
      <w:r w:rsidRPr="00F55208">
        <w:rPr>
          <w:rFonts w:ascii="Times New Roman" w:hAnsi="Times New Roman" w:cs="Times New Roman"/>
          <w:sz w:val="24"/>
          <w:szCs w:val="24"/>
        </w:rPr>
        <w:t>osoby pełniące funkcje publiczne,</w:t>
      </w:r>
    </w:p>
    <w:p w14:paraId="35D8F77A" w14:textId="59E36BB0" w:rsidR="00B571C4" w:rsidRPr="00F55208" w:rsidRDefault="00B571C4" w:rsidP="00F55208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u</w:t>
      </w:r>
      <w:r w:rsidR="00802966" w:rsidRPr="00F55208">
        <w:rPr>
          <w:rFonts w:ascii="Times New Roman" w:hAnsi="Times New Roman" w:cs="Times New Roman"/>
          <w:sz w:val="24"/>
          <w:szCs w:val="24"/>
        </w:rPr>
        <w:t>stawy z dnia 16 września 1982 roku</w:t>
      </w:r>
      <w:r w:rsidRPr="00F55208">
        <w:rPr>
          <w:rFonts w:ascii="Times New Roman" w:hAnsi="Times New Roman" w:cs="Times New Roman"/>
          <w:sz w:val="24"/>
          <w:szCs w:val="24"/>
        </w:rPr>
        <w:t xml:space="preserve"> o pracownikach urzędów państwowych oraz ustawy </w:t>
      </w:r>
      <w:r w:rsidR="004E6378" w:rsidRPr="00F55208">
        <w:rPr>
          <w:rFonts w:ascii="Times New Roman" w:hAnsi="Times New Roman" w:cs="Times New Roman"/>
          <w:sz w:val="24"/>
          <w:szCs w:val="24"/>
        </w:rPr>
        <w:br/>
      </w:r>
      <w:r w:rsidRPr="00F55208">
        <w:rPr>
          <w:rFonts w:ascii="Times New Roman" w:hAnsi="Times New Roman" w:cs="Times New Roman"/>
          <w:sz w:val="24"/>
          <w:szCs w:val="24"/>
        </w:rPr>
        <w:t>z dnia</w:t>
      </w:r>
      <w:r w:rsidR="004E6378" w:rsidRPr="00F55208">
        <w:rPr>
          <w:rFonts w:ascii="Times New Roman" w:hAnsi="Times New Roman" w:cs="Times New Roman"/>
          <w:sz w:val="24"/>
          <w:szCs w:val="24"/>
        </w:rPr>
        <w:t xml:space="preserve"> 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21 listopada 2008 roku </w:t>
      </w:r>
      <w:r w:rsidRPr="00F55208">
        <w:rPr>
          <w:rFonts w:ascii="Times New Roman" w:hAnsi="Times New Roman" w:cs="Times New Roman"/>
          <w:sz w:val="24"/>
          <w:szCs w:val="24"/>
        </w:rPr>
        <w:t>o służbie cywilnej,</w:t>
      </w:r>
    </w:p>
    <w:p w14:paraId="5F9AE5C6" w14:textId="0EBC8620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zapewnienia jawności przy realizacji zadań administracji publiczn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ej, z uwzględnieniem ograniczeń </w:t>
      </w:r>
      <w:r w:rsidRPr="00F55208">
        <w:rPr>
          <w:rFonts w:ascii="Times New Roman" w:hAnsi="Times New Roman" w:cs="Times New Roman"/>
          <w:sz w:val="24"/>
          <w:szCs w:val="24"/>
        </w:rPr>
        <w:t>wynikających z przepisów szczegółowych;</w:t>
      </w:r>
    </w:p>
    <w:p w14:paraId="546DD0B1" w14:textId="3978468E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przestrzegania bezwzględnego zakazu wykorzystywania swojej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 pozycji dla osiągania korzyści </w:t>
      </w:r>
      <w:r w:rsidRPr="00F55208">
        <w:rPr>
          <w:rFonts w:ascii="Times New Roman" w:hAnsi="Times New Roman" w:cs="Times New Roman"/>
          <w:sz w:val="24"/>
          <w:szCs w:val="24"/>
        </w:rPr>
        <w:t>osobistych kosztem podwładnego, przełożonego, kontrahent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a, interesariusza, lub podmiotu </w:t>
      </w:r>
      <w:r w:rsidRPr="00F55208">
        <w:rPr>
          <w:rFonts w:ascii="Times New Roman" w:hAnsi="Times New Roman" w:cs="Times New Roman"/>
          <w:sz w:val="24"/>
          <w:szCs w:val="24"/>
        </w:rPr>
        <w:t>współpracującego. W trosce o wizerunek pracownika adminis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tracji, każdy strażak/pracownik </w:t>
      </w:r>
      <w:r w:rsidRPr="00F55208">
        <w:rPr>
          <w:rFonts w:ascii="Times New Roman" w:hAnsi="Times New Roman" w:cs="Times New Roman"/>
          <w:sz w:val="24"/>
          <w:szCs w:val="24"/>
        </w:rPr>
        <w:t>Komendy jest szczególnie zobowiązany, aby rozpoznawać i eli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minować wszelkie sytuacje które </w:t>
      </w:r>
      <w:r w:rsidRPr="00F55208">
        <w:rPr>
          <w:rFonts w:ascii="Times New Roman" w:hAnsi="Times New Roman" w:cs="Times New Roman"/>
          <w:sz w:val="24"/>
          <w:szCs w:val="24"/>
        </w:rPr>
        <w:t>mogą być interpretowane jako korupcyjne;</w:t>
      </w:r>
    </w:p>
    <w:p w14:paraId="13EC087F" w14:textId="103045DE" w:rsidR="00B571C4" w:rsidRPr="00F55208" w:rsidRDefault="00B571C4" w:rsidP="00F55208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reagowania na wszelkie zdarzenia i sytuacje, mogące nosić znamiona</w:t>
      </w:r>
      <w:r w:rsidR="00802966" w:rsidRPr="00F55208">
        <w:rPr>
          <w:rFonts w:ascii="Times New Roman" w:hAnsi="Times New Roman" w:cs="Times New Roman"/>
          <w:sz w:val="24"/>
          <w:szCs w:val="24"/>
        </w:rPr>
        <w:t xml:space="preserve"> korupcji, konfliktu interesów, </w:t>
      </w:r>
      <w:r w:rsidRPr="00F55208">
        <w:rPr>
          <w:rFonts w:ascii="Times New Roman" w:hAnsi="Times New Roman" w:cs="Times New Roman"/>
          <w:sz w:val="24"/>
          <w:szCs w:val="24"/>
        </w:rPr>
        <w:t>bądź innych nadużyć, których są świadkami.</w:t>
      </w:r>
    </w:p>
    <w:p w14:paraId="610E9CB8" w14:textId="77777777" w:rsidR="00802966" w:rsidRPr="00FB7FD4" w:rsidRDefault="00802966" w:rsidP="00FB7F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984EED" w14:textId="7ED92019" w:rsidR="00FB7FD4" w:rsidRPr="00FB7FD4" w:rsidRDefault="00FB7FD4" w:rsidP="00FB7F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B7FD4">
        <w:rPr>
          <w:rFonts w:ascii="Times New Roman" w:hAnsi="Times New Roman" w:cs="Times New Roman"/>
          <w:b/>
          <w:bCs/>
          <w:sz w:val="24"/>
          <w:szCs w:val="24"/>
        </w:rPr>
        <w:t xml:space="preserve">§ 6. </w:t>
      </w:r>
      <w:r w:rsidR="006D30B8" w:rsidRPr="00FB7FD4">
        <w:rPr>
          <w:rFonts w:ascii="Times New Roman" w:hAnsi="Times New Roman" w:cs="Times New Roman"/>
          <w:b/>
          <w:bCs/>
          <w:sz w:val="24"/>
          <w:szCs w:val="24"/>
        </w:rPr>
        <w:t>Kształtowanie</w:t>
      </w:r>
      <w:r w:rsidRPr="00FB7FD4">
        <w:rPr>
          <w:rFonts w:ascii="Times New Roman" w:hAnsi="Times New Roman" w:cs="Times New Roman"/>
          <w:b/>
          <w:bCs/>
          <w:sz w:val="24"/>
          <w:szCs w:val="24"/>
        </w:rPr>
        <w:t xml:space="preserve"> kultury </w:t>
      </w:r>
      <w:r w:rsidR="006D30B8" w:rsidRPr="00FB7FD4">
        <w:rPr>
          <w:rFonts w:ascii="Times New Roman" w:hAnsi="Times New Roman" w:cs="Times New Roman"/>
          <w:b/>
          <w:bCs/>
          <w:sz w:val="24"/>
          <w:szCs w:val="24"/>
        </w:rPr>
        <w:t>organizacyjnej</w:t>
      </w:r>
      <w:r w:rsidRPr="00FB7FD4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6D30B8" w:rsidRPr="00FB7FD4">
        <w:rPr>
          <w:rFonts w:ascii="Times New Roman" w:hAnsi="Times New Roman" w:cs="Times New Roman"/>
          <w:b/>
          <w:bCs/>
          <w:sz w:val="24"/>
          <w:szCs w:val="24"/>
        </w:rPr>
        <w:t>właściwych</w:t>
      </w:r>
      <w:r w:rsidRPr="00FB7FD4">
        <w:rPr>
          <w:rFonts w:ascii="Times New Roman" w:hAnsi="Times New Roman" w:cs="Times New Roman"/>
          <w:b/>
          <w:bCs/>
          <w:sz w:val="24"/>
          <w:szCs w:val="24"/>
        </w:rPr>
        <w:t xml:space="preserve"> postaw oraz budowanie </w:t>
      </w:r>
      <w:r w:rsidR="006D30B8" w:rsidRPr="00FB7FD4">
        <w:rPr>
          <w:rFonts w:ascii="Times New Roman" w:hAnsi="Times New Roman" w:cs="Times New Roman"/>
          <w:b/>
          <w:bCs/>
          <w:sz w:val="24"/>
          <w:szCs w:val="24"/>
        </w:rPr>
        <w:t>świadomości</w:t>
      </w:r>
      <w:r w:rsidRPr="00FB7FD4">
        <w:rPr>
          <w:rFonts w:ascii="Times New Roman" w:hAnsi="Times New Roman" w:cs="Times New Roman"/>
          <w:b/>
          <w:bCs/>
          <w:sz w:val="24"/>
          <w:szCs w:val="24"/>
        </w:rPr>
        <w:t>. Szkolenia</w:t>
      </w:r>
    </w:p>
    <w:p w14:paraId="6D16C774" w14:textId="77777777" w:rsidR="00FB7FD4" w:rsidRPr="006909FF" w:rsidRDefault="00FB7FD4" w:rsidP="00FB7FD4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16"/>
          <w:szCs w:val="16"/>
        </w:rPr>
      </w:pPr>
    </w:p>
    <w:p w14:paraId="583494BA" w14:textId="230C2CFD" w:rsidR="00FB7FD4" w:rsidRPr="00E807A7" w:rsidRDefault="00FB7FD4" w:rsidP="00F5520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W cel kształtowania kultury organizacyjnej, właściwej postawy pracowniczej oraz budowania świadomości w zakresie ryzyka związanego z korupcją i konfliktem interesów, prowadzi się w Komendzie działalność edukacyjną.</w:t>
      </w:r>
    </w:p>
    <w:p w14:paraId="126FA80C" w14:textId="640E0452" w:rsidR="00613ABE" w:rsidRPr="00E807A7" w:rsidRDefault="00FB7FD4" w:rsidP="00F5520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Do działalności edukacyjnej zalicza się:</w:t>
      </w:r>
    </w:p>
    <w:p w14:paraId="49379D01" w14:textId="77777777" w:rsidR="00613ABE" w:rsidRPr="00E807A7" w:rsidRDefault="00FB7FD4" w:rsidP="00F5520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szkolenia;</w:t>
      </w:r>
    </w:p>
    <w:p w14:paraId="26B572E2" w14:textId="77777777" w:rsidR="00613ABE" w:rsidRPr="00E807A7" w:rsidRDefault="00FB7FD4" w:rsidP="00F5520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akcje informacyjne,</w:t>
      </w:r>
    </w:p>
    <w:p w14:paraId="73836D08" w14:textId="77777777" w:rsidR="00613ABE" w:rsidRPr="00E807A7" w:rsidRDefault="00FB7FD4" w:rsidP="00F5520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samodoskonalenie zawodowe,</w:t>
      </w:r>
    </w:p>
    <w:p w14:paraId="06864B4B" w14:textId="5C38362E" w:rsidR="00FB7FD4" w:rsidRPr="00E807A7" w:rsidRDefault="00FB7FD4" w:rsidP="00F55208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promowanie właściwych postaw przez kadrę kierownicza.</w:t>
      </w:r>
    </w:p>
    <w:p w14:paraId="04813854" w14:textId="07728DDB" w:rsidR="00FB7FD4" w:rsidRPr="00E807A7" w:rsidRDefault="00FB7FD4" w:rsidP="00F5520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W Komendzie organizuje się szkolenia z zakresu przeciwdziałania korupcji i konfliktowi interesów, w tym na bazie materiałów szkoleniowych rekomendowanych przez Centralne Biuro Antykorupcyjne.</w:t>
      </w:r>
    </w:p>
    <w:p w14:paraId="6C083ED0" w14:textId="7FC7D743" w:rsidR="00FB7FD4" w:rsidRPr="00E807A7" w:rsidRDefault="00FB7FD4" w:rsidP="00F5520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lastRenderedPageBreak/>
        <w:t>Za organizacje szkoleń z przedmiotowego zakresu odpowiada właściwa komórka, realizująca zadania w zakresie spraw szkoleniowych.</w:t>
      </w:r>
    </w:p>
    <w:p w14:paraId="1129E233" w14:textId="2D286609" w:rsidR="00FB7FD4" w:rsidRPr="00E807A7" w:rsidRDefault="00FB7FD4" w:rsidP="00F5520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W uzasadnionych przypadkach, istnieje możliwość organizowania dodatkowych szkoleń z zakresu przeciwdziałania korupcji i innych nadużyć, dla wybranych grup odbiorców, wg pojawiających się potrzeb.</w:t>
      </w:r>
    </w:p>
    <w:p w14:paraId="0C50B113" w14:textId="6B44519C" w:rsidR="00EF1539" w:rsidRPr="00E807A7" w:rsidRDefault="00FB7FD4" w:rsidP="00F55208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Kierownictwo Komendy, a także kierownicy poszczególnych komórek organizacyjnych promują właściwą postawę oraz konsekwentne realizowanie polityki braku akceptacji dla postaw nieetycznych i noszących znamiona nadużyć.</w:t>
      </w:r>
    </w:p>
    <w:p w14:paraId="58173F5C" w14:textId="77777777" w:rsidR="00FB7FD4" w:rsidRPr="005E4895" w:rsidRDefault="00FB7FD4" w:rsidP="00FB7FD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A5E299" w14:textId="77777777" w:rsidR="00B571C4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39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EF1539">
        <w:rPr>
          <w:rFonts w:ascii="Times New Roman" w:hAnsi="Times New Roman" w:cs="Times New Roman"/>
          <w:b/>
          <w:sz w:val="24"/>
          <w:szCs w:val="24"/>
        </w:rPr>
        <w:t>7. Polityka prezentowa oraz postępowanie z korzyściami</w:t>
      </w:r>
    </w:p>
    <w:p w14:paraId="0CF2C002" w14:textId="77777777" w:rsidR="00EF1539" w:rsidRPr="00EF1539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BCB796" w14:textId="763E6C40" w:rsidR="00B571C4" w:rsidRPr="00F55208" w:rsidRDefault="00B571C4" w:rsidP="00F55208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W związku z realizacją obowiązków służbowych strażak/pracowni</w:t>
      </w:r>
      <w:r w:rsidR="00EF1539" w:rsidRPr="00F55208">
        <w:rPr>
          <w:rFonts w:ascii="Times New Roman" w:hAnsi="Times New Roman" w:cs="Times New Roman"/>
          <w:sz w:val="24"/>
          <w:szCs w:val="24"/>
        </w:rPr>
        <w:t xml:space="preserve">k nie może przyjmować korzyści, </w:t>
      </w:r>
      <w:r w:rsidRPr="00F55208">
        <w:rPr>
          <w:rFonts w:ascii="Times New Roman" w:hAnsi="Times New Roman" w:cs="Times New Roman"/>
          <w:sz w:val="24"/>
          <w:szCs w:val="24"/>
        </w:rPr>
        <w:t>z wyłączeniem okoliczności, o których mowa w ust. 3 i</w:t>
      </w:r>
      <w:r w:rsidR="00EF1539" w:rsidRPr="00F55208">
        <w:rPr>
          <w:rFonts w:ascii="Times New Roman" w:hAnsi="Times New Roman" w:cs="Times New Roman"/>
          <w:sz w:val="24"/>
          <w:szCs w:val="24"/>
        </w:rPr>
        <w:t xml:space="preserve"> </w:t>
      </w:r>
      <w:r w:rsidRPr="00F55208">
        <w:rPr>
          <w:rFonts w:ascii="Times New Roman" w:hAnsi="Times New Roman" w:cs="Times New Roman"/>
          <w:sz w:val="24"/>
          <w:szCs w:val="24"/>
        </w:rPr>
        <w:t>4.</w:t>
      </w:r>
    </w:p>
    <w:p w14:paraId="7DDBCB6E" w14:textId="640B66C1" w:rsidR="00B571C4" w:rsidRPr="00F55208" w:rsidRDefault="00B571C4" w:rsidP="00F55208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Przyjęcie lub wręczenie przez pracownika Komendy korzyści majątkowej l</w:t>
      </w:r>
      <w:r w:rsidR="00EF1539" w:rsidRPr="00F55208">
        <w:rPr>
          <w:rFonts w:ascii="Times New Roman" w:hAnsi="Times New Roman" w:cs="Times New Roman"/>
          <w:sz w:val="24"/>
          <w:szCs w:val="24"/>
        </w:rPr>
        <w:t xml:space="preserve">ub osobistej albo jej obietnicy </w:t>
      </w:r>
      <w:r w:rsidRPr="00F55208">
        <w:rPr>
          <w:rFonts w:ascii="Times New Roman" w:hAnsi="Times New Roman" w:cs="Times New Roman"/>
          <w:sz w:val="24"/>
          <w:szCs w:val="24"/>
        </w:rPr>
        <w:t>dla siebie lub innej osoby, w związku z pełnioną funkcją publiczn</w:t>
      </w:r>
      <w:r w:rsidR="00EF1539" w:rsidRPr="00F55208">
        <w:rPr>
          <w:rFonts w:ascii="Times New Roman" w:hAnsi="Times New Roman" w:cs="Times New Roman"/>
          <w:sz w:val="24"/>
          <w:szCs w:val="24"/>
        </w:rPr>
        <w:t xml:space="preserve">ą, jest przestępstwem i podlega </w:t>
      </w:r>
      <w:r w:rsidRPr="00F55208">
        <w:rPr>
          <w:rFonts w:ascii="Times New Roman" w:hAnsi="Times New Roman" w:cs="Times New Roman"/>
          <w:sz w:val="24"/>
          <w:szCs w:val="24"/>
        </w:rPr>
        <w:t>odpowiedzialności karnej - poza przypadkami, gdy przyjęcie lub wrę</w:t>
      </w:r>
      <w:r w:rsidR="00EF1539" w:rsidRPr="00F55208">
        <w:rPr>
          <w:rFonts w:ascii="Times New Roman" w:hAnsi="Times New Roman" w:cs="Times New Roman"/>
          <w:sz w:val="24"/>
          <w:szCs w:val="24"/>
        </w:rPr>
        <w:t xml:space="preserve">czenie nastąpiło w imieniu i na </w:t>
      </w:r>
      <w:r w:rsidRPr="00F55208">
        <w:rPr>
          <w:rFonts w:ascii="Times New Roman" w:hAnsi="Times New Roman" w:cs="Times New Roman"/>
          <w:sz w:val="24"/>
          <w:szCs w:val="24"/>
        </w:rPr>
        <w:t>rzecz instytucji, którą reprezentuje.</w:t>
      </w:r>
    </w:p>
    <w:p w14:paraId="74184846" w14:textId="43EDA595" w:rsidR="00B571C4" w:rsidRPr="00B35FE1" w:rsidRDefault="00B571C4" w:rsidP="00B35FE1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Strażak/pracownik Komendy, realizując obowiązki służbowe zwią</w:t>
      </w:r>
      <w:r w:rsidR="00EF1539" w:rsidRPr="00F55208">
        <w:rPr>
          <w:rFonts w:ascii="Times New Roman" w:hAnsi="Times New Roman" w:cs="Times New Roman"/>
          <w:sz w:val="24"/>
          <w:szCs w:val="24"/>
        </w:rPr>
        <w:t xml:space="preserve">zane z </w:t>
      </w:r>
      <w:r w:rsidR="00EF1539" w:rsidRPr="00B35FE1">
        <w:rPr>
          <w:rFonts w:ascii="Times New Roman" w:hAnsi="Times New Roman" w:cs="Times New Roman"/>
          <w:sz w:val="24"/>
          <w:szCs w:val="24"/>
        </w:rPr>
        <w:t xml:space="preserve">reprezentowaniem Komendy </w:t>
      </w:r>
      <w:r w:rsidRPr="00B35FE1">
        <w:rPr>
          <w:rFonts w:ascii="Times New Roman" w:hAnsi="Times New Roman" w:cs="Times New Roman"/>
          <w:sz w:val="24"/>
          <w:szCs w:val="24"/>
        </w:rPr>
        <w:t>bądź formacji, podczas spotkań krajowych lub zagranicznych, gdy jes</w:t>
      </w:r>
      <w:r w:rsidR="00EF1539" w:rsidRPr="00B35FE1">
        <w:rPr>
          <w:rFonts w:ascii="Times New Roman" w:hAnsi="Times New Roman" w:cs="Times New Roman"/>
          <w:sz w:val="24"/>
          <w:szCs w:val="24"/>
        </w:rPr>
        <w:t xml:space="preserve">t to uzasadnione zwyczajowo lub </w:t>
      </w:r>
      <w:r w:rsidRPr="00B35FE1">
        <w:rPr>
          <w:rFonts w:ascii="Times New Roman" w:hAnsi="Times New Roman" w:cs="Times New Roman"/>
          <w:sz w:val="24"/>
          <w:szCs w:val="24"/>
        </w:rPr>
        <w:t>wynika z zasad protokołu dyplomatycznego, jest upoważniony do przyjęcia lub przekazania k</w:t>
      </w:r>
      <w:r w:rsidR="00EF1539" w:rsidRPr="00B35FE1">
        <w:rPr>
          <w:rFonts w:ascii="Times New Roman" w:hAnsi="Times New Roman" w:cs="Times New Roman"/>
          <w:sz w:val="24"/>
          <w:szCs w:val="24"/>
        </w:rPr>
        <w:t xml:space="preserve">orzyści </w:t>
      </w:r>
      <w:r w:rsidRPr="00B35FE1">
        <w:rPr>
          <w:rFonts w:ascii="Times New Roman" w:hAnsi="Times New Roman" w:cs="Times New Roman"/>
          <w:sz w:val="24"/>
          <w:szCs w:val="24"/>
        </w:rPr>
        <w:t>w imieniu i na rzecz instytucji, pod warunkiem, że:</w:t>
      </w:r>
    </w:p>
    <w:p w14:paraId="492ABA83" w14:textId="1EF0F079" w:rsidR="00F55208" w:rsidRDefault="00B571C4" w:rsidP="00F55208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spotkanie ma charakter oficjalny oraz</w:t>
      </w:r>
    </w:p>
    <w:p w14:paraId="39072589" w14:textId="1C461C10" w:rsidR="00B571C4" w:rsidRPr="00F55208" w:rsidRDefault="00B571C4" w:rsidP="00F55208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upominek ma charakter i wartość symboliczną oraz</w:t>
      </w:r>
    </w:p>
    <w:p w14:paraId="4DBF5735" w14:textId="77777777" w:rsidR="00F55208" w:rsidRDefault="00B571C4" w:rsidP="00F55208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upominek ma charakter dobrowolny i nie jest wymuszony przez żadną ze stron oraz</w:t>
      </w:r>
    </w:p>
    <w:p w14:paraId="0EFCC5DC" w14:textId="4B9FD51B" w:rsidR="00B571C4" w:rsidRPr="00F55208" w:rsidRDefault="00B571C4" w:rsidP="00F55208">
      <w:pPr>
        <w:pStyle w:val="Akapitzlist"/>
        <w:numPr>
          <w:ilvl w:val="1"/>
          <w:numId w:val="2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5208">
        <w:rPr>
          <w:rFonts w:ascii="Times New Roman" w:hAnsi="Times New Roman" w:cs="Times New Roman"/>
          <w:sz w:val="24"/>
          <w:szCs w:val="24"/>
        </w:rPr>
        <w:t>upominek ma charakter okolicznościowy.</w:t>
      </w:r>
    </w:p>
    <w:p w14:paraId="123F4E75" w14:textId="3E26DD9E" w:rsidR="00B571C4" w:rsidRPr="00F726D9" w:rsidRDefault="00B571C4" w:rsidP="00F726D9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Dopuszcza się przyjmowanie i/lub wręczanie przez strażaków/pracowników Komendy:</w:t>
      </w:r>
    </w:p>
    <w:p w14:paraId="21B1A790" w14:textId="3E413CC9" w:rsidR="00B571C4" w:rsidRPr="00F726D9" w:rsidRDefault="00B571C4" w:rsidP="00F726D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materiałów szkoleniowych, konferencyjnych,</w:t>
      </w:r>
    </w:p>
    <w:p w14:paraId="3775F69C" w14:textId="77777777" w:rsidR="00B571C4" w:rsidRPr="00EF1539" w:rsidRDefault="00B571C4" w:rsidP="00EF153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i przedmiotów promocyjnych lub informacyjno-promocyjnych,</w:t>
      </w:r>
    </w:p>
    <w:p w14:paraId="43829A76" w14:textId="77777777" w:rsidR="00B571C4" w:rsidRPr="00EF1539" w:rsidRDefault="00B571C4" w:rsidP="00EF153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edukacyjnych,</w:t>
      </w:r>
    </w:p>
    <w:p w14:paraId="046C67E7" w14:textId="77777777" w:rsidR="00B571C4" w:rsidRPr="00EF1539" w:rsidRDefault="00B571C4" w:rsidP="00D95AB6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1539">
        <w:rPr>
          <w:rFonts w:ascii="Times New Roman" w:hAnsi="Times New Roman" w:cs="Times New Roman"/>
          <w:sz w:val="24"/>
          <w:szCs w:val="24"/>
        </w:rPr>
        <w:t>materiałów biurowych nieznacznej wartości, niezbędnych przy realizacji czynności służbowych,</w:t>
      </w:r>
      <w:r w:rsidR="00EF1539">
        <w:rPr>
          <w:rFonts w:ascii="Times New Roman" w:hAnsi="Times New Roman" w:cs="Times New Roman"/>
          <w:sz w:val="24"/>
          <w:szCs w:val="24"/>
        </w:rPr>
        <w:t xml:space="preserve"> </w:t>
      </w:r>
      <w:r w:rsidRPr="00EF1539">
        <w:rPr>
          <w:rFonts w:ascii="Times New Roman" w:hAnsi="Times New Roman" w:cs="Times New Roman"/>
          <w:sz w:val="24"/>
          <w:szCs w:val="24"/>
        </w:rPr>
        <w:t>przekazywanych wszystkim uczestnikom w związku z udziałem bądź realizacją wydarzenia takiego jak</w:t>
      </w:r>
      <w:r w:rsidR="00EF1539">
        <w:rPr>
          <w:rFonts w:ascii="Times New Roman" w:hAnsi="Times New Roman" w:cs="Times New Roman"/>
          <w:sz w:val="24"/>
          <w:szCs w:val="24"/>
        </w:rPr>
        <w:t xml:space="preserve"> </w:t>
      </w:r>
      <w:r w:rsidRPr="00EF1539">
        <w:rPr>
          <w:rFonts w:ascii="Times New Roman" w:hAnsi="Times New Roman" w:cs="Times New Roman"/>
          <w:sz w:val="24"/>
          <w:szCs w:val="24"/>
        </w:rPr>
        <w:t>szkolenie, kongres, warsztaty, konferencja i in. Warunek przyjęcia ww. materiałów jest taki sam jak</w:t>
      </w:r>
      <w:r w:rsidR="00EF1539">
        <w:rPr>
          <w:rFonts w:ascii="Times New Roman" w:hAnsi="Times New Roman" w:cs="Times New Roman"/>
          <w:sz w:val="24"/>
          <w:szCs w:val="24"/>
        </w:rPr>
        <w:t xml:space="preserve"> </w:t>
      </w:r>
      <w:r w:rsidRPr="00EF1539">
        <w:rPr>
          <w:rFonts w:ascii="Times New Roman" w:hAnsi="Times New Roman" w:cs="Times New Roman"/>
          <w:sz w:val="24"/>
          <w:szCs w:val="24"/>
        </w:rPr>
        <w:t>w przypadku ust. 3.</w:t>
      </w:r>
    </w:p>
    <w:p w14:paraId="4DDAC3E3" w14:textId="3FD26F28" w:rsidR="00B571C4" w:rsidRPr="00F726D9" w:rsidRDefault="00B571C4" w:rsidP="00F726D9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Przyjęcie korzyści zwyczajowych, o których mowa w ust. 3 i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4 straż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ak/pracownik każdorazowo ocenia </w:t>
      </w:r>
      <w:r w:rsidRPr="00F726D9">
        <w:rPr>
          <w:rFonts w:ascii="Times New Roman" w:hAnsi="Times New Roman" w:cs="Times New Roman"/>
          <w:sz w:val="24"/>
          <w:szCs w:val="24"/>
        </w:rPr>
        <w:t>pod kątem zgodności takiego zachowania z zasadami e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tyki, o których mowa w </w:t>
      </w:r>
      <w:r w:rsidR="001A1631" w:rsidRPr="00F726D9">
        <w:rPr>
          <w:rFonts w:ascii="Times New Roman" w:hAnsi="Times New Roman" w:cs="Times New Roman"/>
          <w:b/>
          <w:sz w:val="24"/>
          <w:szCs w:val="24"/>
        </w:rPr>
        <w:t>§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 5 ust. </w:t>
      </w:r>
      <w:r w:rsidRPr="00F726D9">
        <w:rPr>
          <w:rFonts w:ascii="Times New Roman" w:hAnsi="Times New Roman" w:cs="Times New Roman"/>
          <w:sz w:val="24"/>
          <w:szCs w:val="24"/>
        </w:rPr>
        <w:t>5 pkt 2.</w:t>
      </w:r>
    </w:p>
    <w:p w14:paraId="0F85663F" w14:textId="127579E8" w:rsidR="00B571C4" w:rsidRPr="00F726D9" w:rsidRDefault="00B571C4" w:rsidP="00F726D9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 przypadku powstania wątpliwości co do zachowania zasad bezstronności, bezinteresowności,</w:t>
      </w:r>
      <w:r w:rsid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jawności i przejrzystości działań wręczającego, strażak/prac</w:t>
      </w:r>
      <w:r w:rsidR="00EF1539" w:rsidRPr="00F726D9">
        <w:rPr>
          <w:rFonts w:ascii="Times New Roman" w:hAnsi="Times New Roman" w:cs="Times New Roman"/>
          <w:sz w:val="24"/>
          <w:szCs w:val="24"/>
        </w:rPr>
        <w:t>ownik Komendy</w:t>
      </w:r>
      <w:r w:rsidR="00F726D9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odmawia przyjęcia </w:t>
      </w:r>
      <w:r w:rsidRPr="00F726D9">
        <w:rPr>
          <w:rFonts w:ascii="Times New Roman" w:hAnsi="Times New Roman" w:cs="Times New Roman"/>
          <w:sz w:val="24"/>
          <w:szCs w:val="24"/>
        </w:rPr>
        <w:t>korzyści.</w:t>
      </w:r>
    </w:p>
    <w:p w14:paraId="7FA8E10D" w14:textId="7E98ACFE" w:rsidR="00B571C4" w:rsidRPr="00F726D9" w:rsidRDefault="00B571C4" w:rsidP="00F726D9">
      <w:pPr>
        <w:pStyle w:val="Akapitzlist"/>
        <w:numPr>
          <w:ilvl w:val="1"/>
          <w:numId w:val="2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lastRenderedPageBreak/>
        <w:t>Ustanawia się bezwzględny zakaz przyjmowania bądź wręczania przez strażaków/pracowników</w:t>
      </w:r>
      <w:r w:rsid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Komendy korzyści w formie pieniężnej lub ekwiwalentu pieniężnego.</w:t>
      </w:r>
    </w:p>
    <w:p w14:paraId="0CCEAD28" w14:textId="77777777" w:rsidR="00EF1539" w:rsidRPr="005E4895" w:rsidRDefault="00EF1539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D58DB4" w14:textId="77777777" w:rsidR="00B571C4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1539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EF1539">
        <w:rPr>
          <w:rFonts w:ascii="Times New Roman" w:hAnsi="Times New Roman" w:cs="Times New Roman"/>
          <w:b/>
          <w:sz w:val="24"/>
          <w:szCs w:val="24"/>
        </w:rPr>
        <w:t xml:space="preserve"> 8. Zasady zgłaszania wystąpienia zdarzeń o charakterze korupcyjnym,</w:t>
      </w:r>
      <w:r w:rsidRPr="00EF15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71C4" w:rsidRPr="00EF1539">
        <w:rPr>
          <w:rFonts w:ascii="Times New Roman" w:hAnsi="Times New Roman" w:cs="Times New Roman"/>
          <w:b/>
          <w:sz w:val="24"/>
          <w:szCs w:val="24"/>
        </w:rPr>
        <w:t>konfliktu interesów oraz innych nadużyć</w:t>
      </w:r>
    </w:p>
    <w:p w14:paraId="6EAA18BD" w14:textId="77777777" w:rsidR="00EF1539" w:rsidRPr="006909FF" w:rsidRDefault="00EF1539" w:rsidP="00EF153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32D063C" w14:textId="77777777" w:rsidR="00F726D9" w:rsidRDefault="00B571C4" w:rsidP="00F726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Każdy strażak/pracownik Komendy ma obowiązek zgłosić wystąpienie w Komendzie zdarzenia</w:t>
      </w:r>
      <w:r w:rsidR="00F726D9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mogącego wyczerpywać znamiona korupcji, konfliktu interesów oraz innych nadużyć.</w:t>
      </w:r>
    </w:p>
    <w:p w14:paraId="4231954A" w14:textId="77777777" w:rsidR="00F726D9" w:rsidRDefault="00B571C4" w:rsidP="00D95A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Zgłoszenie zdarzenia, o którym mowa w ust. 1, zwane dalej zgłoszen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iem, musi nastąpić niezwłocznie </w:t>
      </w:r>
      <w:r w:rsidRPr="00F726D9">
        <w:rPr>
          <w:rFonts w:ascii="Times New Roman" w:hAnsi="Times New Roman" w:cs="Times New Roman"/>
          <w:sz w:val="24"/>
          <w:szCs w:val="24"/>
        </w:rPr>
        <w:t>po jego zidentyfikowaniu lub powzięciu informacji o jego wystąpieniu.</w:t>
      </w:r>
    </w:p>
    <w:p w14:paraId="3C874E9F" w14:textId="77777777" w:rsidR="00F726D9" w:rsidRDefault="00B571C4" w:rsidP="00D95A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Zgłoszenia można dokonać osobiście, na piśmie lub w formie elektronicznej.</w:t>
      </w:r>
    </w:p>
    <w:p w14:paraId="28510632" w14:textId="77777777" w:rsidR="00F726D9" w:rsidRDefault="00B571C4" w:rsidP="00D95A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Zgłoszenia osobistego można dokonać w siedzibie Komendy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, w formie ustnej do </w:t>
      </w:r>
      <w:r w:rsidRPr="00F726D9">
        <w:rPr>
          <w:rFonts w:ascii="Times New Roman" w:hAnsi="Times New Roman" w:cs="Times New Roman"/>
          <w:sz w:val="24"/>
          <w:szCs w:val="24"/>
        </w:rPr>
        <w:t>protokołu.</w:t>
      </w:r>
    </w:p>
    <w:p w14:paraId="4188B4C4" w14:textId="3B3CD8AC" w:rsidR="00B571C4" w:rsidRPr="00F726D9" w:rsidRDefault="00B571C4" w:rsidP="00D95AB6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Zgłoszenie pisemne można:</w:t>
      </w:r>
    </w:p>
    <w:p w14:paraId="10742203" w14:textId="5C631F18" w:rsidR="00613ABE" w:rsidRDefault="00B571C4" w:rsidP="00F726D9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przesłać listownie na adres Komendy;</w:t>
      </w:r>
    </w:p>
    <w:p w14:paraId="69E0EE81" w14:textId="09D0204F" w:rsidR="00B571C4" w:rsidRPr="00613ABE" w:rsidRDefault="00B571C4" w:rsidP="00D95AB6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złożyć b</w:t>
      </w:r>
      <w:r w:rsidR="00EF1539" w:rsidRPr="00613ABE">
        <w:rPr>
          <w:rFonts w:ascii="Times New Roman" w:hAnsi="Times New Roman" w:cs="Times New Roman"/>
          <w:sz w:val="24"/>
          <w:szCs w:val="24"/>
        </w:rPr>
        <w:t>ezpośrednio w Sekretariacie Komendy</w:t>
      </w:r>
      <w:r w:rsidRPr="00613ABE">
        <w:rPr>
          <w:rFonts w:ascii="Times New Roman" w:hAnsi="Times New Roman" w:cs="Times New Roman"/>
          <w:sz w:val="24"/>
          <w:szCs w:val="24"/>
        </w:rPr>
        <w:t xml:space="preserve"> w postaci zapieczętowanego listu.</w:t>
      </w:r>
    </w:p>
    <w:p w14:paraId="752AB735" w14:textId="310992F0" w:rsidR="00B571C4" w:rsidRPr="00F726D9" w:rsidRDefault="00B571C4" w:rsidP="00F726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 xml:space="preserve">Zgłoszenia w formie elektronicznej dokonuje się za pomocą pisma </w:t>
      </w:r>
      <w:r w:rsidR="00EF1539" w:rsidRPr="00F726D9">
        <w:rPr>
          <w:rFonts w:ascii="Times New Roman" w:hAnsi="Times New Roman" w:cs="Times New Roman"/>
          <w:sz w:val="24"/>
          <w:szCs w:val="24"/>
        </w:rPr>
        <w:t xml:space="preserve">elektronicznego, przesłanego za </w:t>
      </w:r>
      <w:r w:rsidRPr="00F726D9">
        <w:rPr>
          <w:rFonts w:ascii="Times New Roman" w:hAnsi="Times New Roman" w:cs="Times New Roman"/>
          <w:sz w:val="24"/>
          <w:szCs w:val="24"/>
        </w:rPr>
        <w:t xml:space="preserve">pośrednictwem elektronicznej platformy usług administracji publicznej </w:t>
      </w:r>
      <w:r w:rsidR="007164C9">
        <w:rPr>
          <w:rFonts w:ascii="Times New Roman" w:hAnsi="Times New Roman" w:cs="Times New Roman"/>
          <w:sz w:val="24"/>
          <w:szCs w:val="24"/>
        </w:rPr>
        <w:br/>
      </w:r>
      <w:r w:rsidRPr="00F726D9">
        <w:rPr>
          <w:rFonts w:ascii="Times New Roman" w:hAnsi="Times New Roman" w:cs="Times New Roman"/>
          <w:sz w:val="24"/>
          <w:szCs w:val="24"/>
        </w:rPr>
        <w:t>e-PUAP.</w:t>
      </w:r>
    </w:p>
    <w:p w14:paraId="02C35F1F" w14:textId="3AA854D6" w:rsidR="00B571C4" w:rsidRPr="00F726D9" w:rsidRDefault="00B571C4" w:rsidP="00F726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Zgłoszenie pisemne/elektroniczne musi zawierać co najmniej następujące informacje:</w:t>
      </w:r>
    </w:p>
    <w:p w14:paraId="26C60E93" w14:textId="4F24A294" w:rsidR="00613ABE" w:rsidRPr="00F726D9" w:rsidRDefault="00B571C4" w:rsidP="00F726D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dane osoby/podmiotu, którego dotyczy opisywane zgłoszenie;</w:t>
      </w:r>
    </w:p>
    <w:p w14:paraId="58FDBB20" w14:textId="77777777" w:rsidR="00613ABE" w:rsidRDefault="00B571C4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lokalizację incydentu tj. wskazanie komórki organizacyjnej, w której doszło do zdarzenia;</w:t>
      </w:r>
    </w:p>
    <w:p w14:paraId="2641EE3F" w14:textId="77777777" w:rsidR="00613ABE" w:rsidRDefault="00B571C4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kontekst wystąpienia zdarzenia (czas, miejsce, okoliczności, ew. świadkowie);</w:t>
      </w:r>
    </w:p>
    <w:p w14:paraId="56B474E4" w14:textId="77777777" w:rsidR="00613ABE" w:rsidRDefault="00241562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opis i</w:t>
      </w:r>
      <w:r w:rsidR="00B571C4" w:rsidRPr="00613ABE">
        <w:rPr>
          <w:rFonts w:ascii="Times New Roman" w:hAnsi="Times New Roman" w:cs="Times New Roman"/>
          <w:sz w:val="24"/>
          <w:szCs w:val="24"/>
        </w:rPr>
        <w:t xml:space="preserve"> przebieg zdarzenia/incydentu;</w:t>
      </w:r>
    </w:p>
    <w:p w14:paraId="4F6A9E9A" w14:textId="77777777" w:rsidR="00613ABE" w:rsidRDefault="00B571C4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czy zdarzenie zostało zgłoszone do innego organu (jeżeli tak, do jakiego);</w:t>
      </w:r>
    </w:p>
    <w:p w14:paraId="6B3593DC" w14:textId="77777777" w:rsidR="00613ABE" w:rsidRDefault="00B571C4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data sporządzenia zgłoszenia;</w:t>
      </w:r>
    </w:p>
    <w:p w14:paraId="6C0FF540" w14:textId="77777777" w:rsidR="00613ABE" w:rsidRDefault="00B571C4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dane personalne osoby zgłaszającej i numer kontaktowy;</w:t>
      </w:r>
    </w:p>
    <w:p w14:paraId="1B3BD358" w14:textId="6C14911D" w:rsidR="00B571C4" w:rsidRPr="00613ABE" w:rsidRDefault="00B571C4" w:rsidP="00613AB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3ABE">
        <w:rPr>
          <w:rFonts w:ascii="Times New Roman" w:hAnsi="Times New Roman" w:cs="Times New Roman"/>
          <w:sz w:val="24"/>
          <w:szCs w:val="24"/>
        </w:rPr>
        <w:t>podpis osoby zgłaszającej.</w:t>
      </w:r>
    </w:p>
    <w:p w14:paraId="49B6F261" w14:textId="14700838" w:rsidR="00B571C4" w:rsidRPr="00F726D9" w:rsidRDefault="00B571C4" w:rsidP="00F726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Zgłoszenia złożone na piśmie lub w formie elektronicznej ale nie opatrzone podpisem, a także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zgłoszenia przekazane w sposób inny niż wskazane w ust. 4-6, nie podlegają rozpatrzeniu.</w:t>
      </w:r>
    </w:p>
    <w:p w14:paraId="0A7D6223" w14:textId="26B6F5BA" w:rsidR="00B571C4" w:rsidRPr="00F726D9" w:rsidRDefault="00B571C4" w:rsidP="00F726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 xml:space="preserve">Osoba dokonująca zgłoszenia powinna zachować dyskrecję i nie 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omawiać z nikim sprawy, faktów, </w:t>
      </w:r>
      <w:r w:rsidRPr="00F726D9">
        <w:rPr>
          <w:rFonts w:ascii="Times New Roman" w:hAnsi="Times New Roman" w:cs="Times New Roman"/>
          <w:sz w:val="24"/>
          <w:szCs w:val="24"/>
        </w:rPr>
        <w:t>podejrzeń czy zarzutów związanych ze zgłoszeniem.</w:t>
      </w:r>
    </w:p>
    <w:p w14:paraId="072A859A" w14:textId="70E4DC85" w:rsidR="00B571C4" w:rsidRPr="00F726D9" w:rsidRDefault="00B571C4" w:rsidP="00F726D9">
      <w:pPr>
        <w:pStyle w:val="Akapitzlist"/>
        <w:numPr>
          <w:ilvl w:val="0"/>
          <w:numId w:val="3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Komenda zapewnia poufność danych strażaka/pracownika i/lub inne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j osoby dokonującej zgłoszenia, </w:t>
      </w:r>
      <w:r w:rsidRPr="00F726D9">
        <w:rPr>
          <w:rFonts w:ascii="Times New Roman" w:hAnsi="Times New Roman" w:cs="Times New Roman"/>
          <w:sz w:val="24"/>
          <w:szCs w:val="24"/>
        </w:rPr>
        <w:t>a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także osoby, której dotyczy zgłoszenie, do czasu zakwalifikowania zdarzenia jako działanie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korupcyjne. Obowiązek zachowania poufności ciąży w szczegól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ności na osobach weryfikujących </w:t>
      </w:r>
      <w:r w:rsidRPr="00F726D9">
        <w:rPr>
          <w:rFonts w:ascii="Times New Roman" w:hAnsi="Times New Roman" w:cs="Times New Roman"/>
          <w:sz w:val="24"/>
          <w:szCs w:val="24"/>
        </w:rPr>
        <w:t>informacje a także tych, którym została zgłoszona informacja o potencjalnym nadużyciu.</w:t>
      </w:r>
    </w:p>
    <w:p w14:paraId="055410DB" w14:textId="77777777" w:rsidR="00241562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1765F9" w14:textId="77777777" w:rsidR="00B571C4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6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§ </w:t>
      </w:r>
      <w:r w:rsidR="00B571C4" w:rsidRPr="00241562">
        <w:rPr>
          <w:rFonts w:ascii="Times New Roman" w:hAnsi="Times New Roman" w:cs="Times New Roman"/>
          <w:b/>
          <w:sz w:val="24"/>
          <w:szCs w:val="24"/>
        </w:rPr>
        <w:t>9. Postępowanie ze zgłoszeniami</w:t>
      </w:r>
    </w:p>
    <w:p w14:paraId="6DAFAEB6" w14:textId="77777777" w:rsidR="00241562" w:rsidRPr="006909FF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7CE713C" w14:textId="5FA71CAA" w:rsidR="00B571C4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07A7">
        <w:rPr>
          <w:rFonts w:ascii="Times New Roman" w:hAnsi="Times New Roman" w:cs="Times New Roman"/>
          <w:sz w:val="24"/>
          <w:szCs w:val="24"/>
        </w:rPr>
        <w:t>Zgłoszenia, niezależnie od ich formy, zos</w:t>
      </w:r>
      <w:r w:rsidR="00241562" w:rsidRPr="00E807A7">
        <w:rPr>
          <w:rFonts w:ascii="Times New Roman" w:hAnsi="Times New Roman" w:cs="Times New Roman"/>
          <w:sz w:val="24"/>
          <w:szCs w:val="24"/>
        </w:rPr>
        <w:t xml:space="preserve">tają przekazane do </w:t>
      </w:r>
      <w:r w:rsidR="0082578E" w:rsidRPr="00E807A7">
        <w:rPr>
          <w:rFonts w:ascii="Times New Roman" w:hAnsi="Times New Roman" w:cs="Times New Roman"/>
          <w:sz w:val="24"/>
          <w:szCs w:val="24"/>
        </w:rPr>
        <w:t>komórki odpowiedzialnej za sprawy organizacyjne</w:t>
      </w:r>
      <w:r w:rsidR="00241562" w:rsidRPr="00E807A7">
        <w:rPr>
          <w:rFonts w:ascii="Times New Roman" w:hAnsi="Times New Roman" w:cs="Times New Roman"/>
          <w:sz w:val="24"/>
          <w:szCs w:val="24"/>
        </w:rPr>
        <w:t xml:space="preserve">, gdzie poddawane są </w:t>
      </w:r>
      <w:r w:rsidRPr="00E807A7">
        <w:rPr>
          <w:rFonts w:ascii="Times New Roman" w:hAnsi="Times New Roman" w:cs="Times New Roman"/>
          <w:sz w:val="24"/>
          <w:szCs w:val="24"/>
        </w:rPr>
        <w:t>weryfikacji. W przypadku, gdy zgłoszenie dotyczy</w:t>
      </w:r>
      <w:r w:rsidR="006A0C4F" w:rsidRPr="00E807A7">
        <w:rPr>
          <w:rFonts w:ascii="Times New Roman" w:hAnsi="Times New Roman" w:cs="Times New Roman"/>
          <w:sz w:val="24"/>
          <w:szCs w:val="24"/>
        </w:rPr>
        <w:t xml:space="preserve"> </w:t>
      </w:r>
      <w:r w:rsidRPr="00E807A7">
        <w:rPr>
          <w:rFonts w:ascii="Times New Roman" w:hAnsi="Times New Roman" w:cs="Times New Roman"/>
          <w:sz w:val="24"/>
          <w:szCs w:val="24"/>
        </w:rPr>
        <w:t>funkcjon</w:t>
      </w:r>
      <w:r w:rsidR="00241562" w:rsidRPr="00E807A7">
        <w:rPr>
          <w:rFonts w:ascii="Times New Roman" w:hAnsi="Times New Roman" w:cs="Times New Roman"/>
          <w:sz w:val="24"/>
          <w:szCs w:val="24"/>
        </w:rPr>
        <w:t xml:space="preserve">ariusza/pracownika </w:t>
      </w:r>
      <w:r w:rsidR="0082578E" w:rsidRPr="00E807A7">
        <w:rPr>
          <w:rFonts w:ascii="Times New Roman" w:hAnsi="Times New Roman" w:cs="Times New Roman"/>
          <w:sz w:val="24"/>
          <w:szCs w:val="24"/>
        </w:rPr>
        <w:t>komórki organizacyjne</w:t>
      </w:r>
      <w:r w:rsidR="00241562" w:rsidRPr="00E807A7">
        <w:rPr>
          <w:rFonts w:ascii="Times New Roman" w:hAnsi="Times New Roman" w:cs="Times New Roman"/>
          <w:sz w:val="24"/>
          <w:szCs w:val="24"/>
        </w:rPr>
        <w:t xml:space="preserve">, 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przekazywane jest do Komendanta Powiatowego Państwowej Straży Pożarnej w </w:t>
      </w:r>
      <w:r w:rsidR="00B06F5F" w:rsidRPr="00F726D9">
        <w:rPr>
          <w:rFonts w:ascii="Times New Roman" w:hAnsi="Times New Roman" w:cs="Times New Roman"/>
          <w:sz w:val="24"/>
          <w:szCs w:val="24"/>
        </w:rPr>
        <w:t>Pabianicach</w:t>
      </w:r>
      <w:r w:rsidR="00241562" w:rsidRPr="00F726D9">
        <w:rPr>
          <w:rFonts w:ascii="Times New Roman" w:hAnsi="Times New Roman" w:cs="Times New Roman"/>
          <w:sz w:val="24"/>
          <w:szCs w:val="24"/>
        </w:rPr>
        <w:t>.</w:t>
      </w:r>
    </w:p>
    <w:p w14:paraId="03385B50" w14:textId="52CE8624" w:rsidR="00B571C4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Rejestrowanie oraz rozpatrywanie zgłoszeń odbywa się jak w przypadku procedowania spraw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skargowych.</w:t>
      </w:r>
    </w:p>
    <w:p w14:paraId="6A19A744" w14:textId="5947DE5B" w:rsidR="005816FB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Proces wstępnej weryfikacji zgłoszeń (na tym etapie domniemanych na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dużyć, działań korupcyjnych lub </w:t>
      </w:r>
      <w:r w:rsidRPr="00F726D9">
        <w:rPr>
          <w:rFonts w:ascii="Times New Roman" w:hAnsi="Times New Roman" w:cs="Times New Roman"/>
          <w:sz w:val="24"/>
          <w:szCs w:val="24"/>
        </w:rPr>
        <w:t>sytuacji konfliktu interesów) powinien być obiektywny, opierać si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ę na faktach i przedstawionych </w:t>
      </w:r>
      <w:r w:rsidRPr="00F726D9">
        <w:rPr>
          <w:rFonts w:ascii="Times New Roman" w:hAnsi="Times New Roman" w:cs="Times New Roman"/>
          <w:sz w:val="24"/>
          <w:szCs w:val="24"/>
        </w:rPr>
        <w:t>ewentualnych dowodach. Należy dołożyć wszelkich starań, aby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 unikać podejmowania działań na </w:t>
      </w:r>
      <w:r w:rsidRPr="00F726D9">
        <w:rPr>
          <w:rFonts w:ascii="Times New Roman" w:hAnsi="Times New Roman" w:cs="Times New Roman"/>
          <w:sz w:val="24"/>
          <w:szCs w:val="24"/>
        </w:rPr>
        <w:t>podstawie chybionych lub bezpodstawnych oskarżeń, unikać w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zbudzania podejrzeń wobec osób, </w:t>
      </w:r>
      <w:r w:rsidRPr="00F726D9">
        <w:rPr>
          <w:rFonts w:ascii="Times New Roman" w:hAnsi="Times New Roman" w:cs="Times New Roman"/>
          <w:sz w:val="24"/>
          <w:szCs w:val="24"/>
        </w:rPr>
        <w:t>w sprawie których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 xml:space="preserve"> prowadzone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 xml:space="preserve"> są 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 xml:space="preserve">działania 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weryfikacyjne.</w:t>
      </w:r>
    </w:p>
    <w:p w14:paraId="257C993D" w14:textId="63E62A1F" w:rsidR="00B571C4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 przypadku zakwalifikowania zdarzenia jako działanie korupcyjne lu</w:t>
      </w:r>
      <w:r w:rsidR="00241562" w:rsidRPr="00F726D9">
        <w:rPr>
          <w:rFonts w:ascii="Times New Roman" w:hAnsi="Times New Roman" w:cs="Times New Roman"/>
          <w:sz w:val="24"/>
          <w:szCs w:val="24"/>
        </w:rPr>
        <w:t>b inne nadużycie ścigane z mocy prawa, Komendant Powiatowy</w:t>
      </w:r>
      <w:r w:rsidRPr="00F726D9">
        <w:rPr>
          <w:rFonts w:ascii="Times New Roman" w:hAnsi="Times New Roman" w:cs="Times New Roman"/>
          <w:sz w:val="24"/>
          <w:szCs w:val="24"/>
        </w:rPr>
        <w:t xml:space="preserve"> niezwłocznie powiadamia o zdarzeniu 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uprawnione organy ścigania (np. </w:t>
      </w:r>
      <w:r w:rsidRPr="00F726D9">
        <w:rPr>
          <w:rFonts w:ascii="Times New Roman" w:hAnsi="Times New Roman" w:cs="Times New Roman"/>
          <w:sz w:val="24"/>
          <w:szCs w:val="24"/>
        </w:rPr>
        <w:t>Policja, CBA, Prokuratura).</w:t>
      </w:r>
    </w:p>
    <w:p w14:paraId="380F8523" w14:textId="50D2A575" w:rsidR="00B571C4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Po przekazaniu zgłoszenia do o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rganów ścigania Komendant Powiatowy wskazuje osoby i/lub komórki </w:t>
      </w:r>
      <w:r w:rsidRPr="00F726D9">
        <w:rPr>
          <w:rFonts w:ascii="Times New Roman" w:hAnsi="Times New Roman" w:cs="Times New Roman"/>
          <w:sz w:val="24"/>
          <w:szCs w:val="24"/>
        </w:rPr>
        <w:t>organizacyjne, zobowiązane do podjęcia działań naprawczyc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h, mających na celu oszacowanie </w:t>
      </w:r>
      <w:r w:rsidRPr="00F726D9">
        <w:rPr>
          <w:rFonts w:ascii="Times New Roman" w:hAnsi="Times New Roman" w:cs="Times New Roman"/>
          <w:sz w:val="24"/>
          <w:szCs w:val="24"/>
        </w:rPr>
        <w:t>i naprawienie ewentualnych szkód wywołanych działaniem korupcy</w:t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jnym </w:t>
      </w:r>
      <w:r w:rsidR="005816FB" w:rsidRPr="00F726D9">
        <w:rPr>
          <w:rFonts w:ascii="Times New Roman" w:hAnsi="Times New Roman" w:cs="Times New Roman"/>
          <w:sz w:val="24"/>
          <w:szCs w:val="24"/>
        </w:rPr>
        <w:br/>
      </w:r>
      <w:r w:rsidR="00241562" w:rsidRPr="00F726D9">
        <w:rPr>
          <w:rFonts w:ascii="Times New Roman" w:hAnsi="Times New Roman" w:cs="Times New Roman"/>
          <w:sz w:val="24"/>
          <w:szCs w:val="24"/>
        </w:rPr>
        <w:t xml:space="preserve">oraz zapobieżenie podobnym </w:t>
      </w:r>
      <w:r w:rsidRPr="00F726D9">
        <w:rPr>
          <w:rFonts w:ascii="Times New Roman" w:hAnsi="Times New Roman" w:cs="Times New Roman"/>
          <w:sz w:val="24"/>
          <w:szCs w:val="24"/>
        </w:rPr>
        <w:t>zdarzeniom w przyszłości.</w:t>
      </w:r>
    </w:p>
    <w:p w14:paraId="55B3721A" w14:textId="191F0A47" w:rsidR="00B571C4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 przypadku, gdy przyjęte zgłoszenie nie znajdzie potwierdzenia w faktach i/lub nie zostanie</w:t>
      </w:r>
      <w:r w:rsidR="005816FB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zakwalifikowane jako nadużycie, odstępuje się od podejmowania dalszych kroków wyjaśniających.</w:t>
      </w:r>
    </w:p>
    <w:p w14:paraId="602D2516" w14:textId="67247ECF" w:rsidR="00B571C4" w:rsidRPr="00F726D9" w:rsidRDefault="00B571C4" w:rsidP="00F726D9">
      <w:pPr>
        <w:pStyle w:val="Akapitzlist"/>
        <w:numPr>
          <w:ilvl w:val="0"/>
          <w:numId w:val="3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Dokonujący zgłoszenia zostaje poinformowany o podjętych działaniach oraz ich rezultatach.</w:t>
      </w:r>
    </w:p>
    <w:p w14:paraId="3EF4AE6F" w14:textId="77777777" w:rsidR="00241562" w:rsidRPr="005E4895" w:rsidRDefault="00241562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D4B250" w14:textId="77777777" w:rsidR="00B571C4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62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241562">
        <w:rPr>
          <w:rFonts w:ascii="Times New Roman" w:hAnsi="Times New Roman" w:cs="Times New Roman"/>
          <w:b/>
          <w:sz w:val="24"/>
          <w:szCs w:val="24"/>
        </w:rPr>
        <w:t xml:space="preserve"> 10. Zarządzanie ryzykiem korupcyjnym</w:t>
      </w:r>
    </w:p>
    <w:p w14:paraId="39C986AC" w14:textId="77777777" w:rsidR="00241562" w:rsidRPr="006909FF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9FEE9FF" w14:textId="25301FDA" w:rsidR="00613ABE" w:rsidRPr="00F726D9" w:rsidRDefault="00613ABE" w:rsidP="00F726D9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 celu weryfikacji prowadzonych działań profilaktycznych oraz wykrywania na możliwie wczesnym etapie zagrożeń korupcyjnych, prowadzi się bieżące monitorowanie zagrożeń korupcyjnych w Komendzie.</w:t>
      </w:r>
    </w:p>
    <w:p w14:paraId="2CFE8CD9" w14:textId="1294C86A" w:rsidR="00613ABE" w:rsidRPr="00F726D9" w:rsidRDefault="00613ABE" w:rsidP="00F726D9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Monitorowanie zagrożenia korupcyjnego odbywa się za pomocą:</w:t>
      </w:r>
    </w:p>
    <w:p w14:paraId="517D744D" w14:textId="54E3A110" w:rsidR="00F726D9" w:rsidRPr="00F726D9" w:rsidRDefault="00613ABE" w:rsidP="00F726D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bieżącego nadzoru nad pojawiającymi się potencjalnymi nieprawidłowościami,</w:t>
      </w:r>
    </w:p>
    <w:p w14:paraId="673BFFD4" w14:textId="15E37147" w:rsidR="00613ABE" w:rsidRPr="00F726D9" w:rsidRDefault="00613ABE" w:rsidP="00F726D9">
      <w:pPr>
        <w:pStyle w:val="Akapitzlist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sprawdzania wszystkich informacji o ewentualnych nieprawidłowościach, nadużyciach oraz odpowiedniego reagowania w przypadku ich potwierdzenia,</w:t>
      </w:r>
    </w:p>
    <w:p w14:paraId="50CA6B0E" w14:textId="77777777" w:rsidR="00F726D9" w:rsidRDefault="00613ABE" w:rsidP="00F726D9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wdrażania do realizacji rekomendacji właściwych organów, w szczególności Centralnego Biura Antykorupcyjnego,</w:t>
      </w:r>
    </w:p>
    <w:p w14:paraId="4E40FEB7" w14:textId="214435A3" w:rsidR="00241562" w:rsidRPr="00F726D9" w:rsidRDefault="00613ABE" w:rsidP="00F726D9">
      <w:pPr>
        <w:pStyle w:val="Akapitzlist"/>
        <w:numPr>
          <w:ilvl w:val="1"/>
          <w:numId w:val="3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 xml:space="preserve">stosowania zasady „dwóch par oczu", by każde działanie jednego strażaka/pracownika było weryfikowane przez przełożonego lub innego upoważnionego strażaka/pracownika, </w:t>
      </w:r>
      <w:r w:rsidRPr="00F726D9">
        <w:rPr>
          <w:rFonts w:ascii="Times New Roman" w:hAnsi="Times New Roman" w:cs="Times New Roman"/>
          <w:sz w:val="24"/>
          <w:szCs w:val="24"/>
        </w:rPr>
        <w:lastRenderedPageBreak/>
        <w:t>zwłaszcza przy realizacji zadań w obszarach szczególnie narażanych na możliwość wystąpienia niepożądanych zjawisk z obszaru korupcji i/lub konfliktu interesów.</w:t>
      </w:r>
    </w:p>
    <w:p w14:paraId="6E4622B9" w14:textId="77777777" w:rsidR="00613ABE" w:rsidRPr="005E4895" w:rsidRDefault="00613ABE" w:rsidP="00613AB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88667" w14:textId="77777777" w:rsidR="00B571C4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562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B571C4" w:rsidRPr="00241562">
        <w:rPr>
          <w:rFonts w:ascii="Times New Roman" w:hAnsi="Times New Roman" w:cs="Times New Roman"/>
          <w:b/>
          <w:sz w:val="24"/>
          <w:szCs w:val="24"/>
        </w:rPr>
        <w:t>11. Monitorowanie zagrożeń korupcyjnych</w:t>
      </w:r>
    </w:p>
    <w:p w14:paraId="60C8E1AD" w14:textId="77777777" w:rsidR="00241562" w:rsidRPr="006909FF" w:rsidRDefault="00241562" w:rsidP="0024156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58695E6" w14:textId="61160AAB" w:rsidR="00B571C4" w:rsidRPr="00F726D9" w:rsidRDefault="00B571C4" w:rsidP="00F726D9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 xml:space="preserve">W celu weryfikacji prowadzonych działań profilaktycznych oraz 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wykrywania na możliwie wczesnym </w:t>
      </w:r>
      <w:r w:rsidRPr="00F726D9">
        <w:rPr>
          <w:rFonts w:ascii="Times New Roman" w:hAnsi="Times New Roman" w:cs="Times New Roman"/>
          <w:sz w:val="24"/>
          <w:szCs w:val="24"/>
        </w:rPr>
        <w:t>etapie zagrożeń korupcyjnych, prowadzi się bieżące moni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torowanie zagrożeń korupcyjnych </w:t>
      </w:r>
      <w:r w:rsidRPr="00F726D9">
        <w:rPr>
          <w:rFonts w:ascii="Times New Roman" w:hAnsi="Times New Roman" w:cs="Times New Roman"/>
          <w:sz w:val="24"/>
          <w:szCs w:val="24"/>
        </w:rPr>
        <w:t>w Komendzie.</w:t>
      </w:r>
    </w:p>
    <w:p w14:paraId="6731492E" w14:textId="7E51E142" w:rsidR="00B571C4" w:rsidRPr="00F726D9" w:rsidRDefault="00B571C4" w:rsidP="00F726D9">
      <w:pPr>
        <w:pStyle w:val="Akapitzlist"/>
        <w:numPr>
          <w:ilvl w:val="1"/>
          <w:numId w:val="38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Monitorowanie zagrożenia korupcyjnego odbywa się za pomocą:</w:t>
      </w:r>
    </w:p>
    <w:p w14:paraId="77628F01" w14:textId="1B151AC4" w:rsidR="00F726D9" w:rsidRPr="00F726D9" w:rsidRDefault="00B571C4" w:rsidP="00F726D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bieżącego nadzoru nad pojawiającymi się potencjalnymi nieprawidłowościami;</w:t>
      </w:r>
    </w:p>
    <w:p w14:paraId="141A5E49" w14:textId="77777777" w:rsidR="00F726D9" w:rsidRDefault="00B571C4" w:rsidP="00F726D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sprawdzania wszystkich informacji o ewentualnych nieprawidłowościach,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 nadużyciach oraz </w:t>
      </w:r>
      <w:r w:rsidRPr="00F726D9">
        <w:rPr>
          <w:rFonts w:ascii="Times New Roman" w:hAnsi="Times New Roman" w:cs="Times New Roman"/>
          <w:sz w:val="24"/>
          <w:szCs w:val="24"/>
        </w:rPr>
        <w:t>odpowiedniego reagowania w przypadku ich potwierdzenia;</w:t>
      </w:r>
    </w:p>
    <w:p w14:paraId="54F20537" w14:textId="77777777" w:rsidR="00F726D9" w:rsidRDefault="00B571C4" w:rsidP="00F726D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wdrażania do realizacji rekomendacji właściwych organów, w szczególności Centralnego Biura</w:t>
      </w:r>
      <w:r w:rsidR="002F6BC0" w:rsidRPr="00F726D9">
        <w:rPr>
          <w:rFonts w:ascii="Times New Roman" w:hAnsi="Times New Roman" w:cs="Times New Roman"/>
          <w:sz w:val="24"/>
          <w:szCs w:val="24"/>
        </w:rPr>
        <w:t xml:space="preserve"> </w:t>
      </w:r>
      <w:r w:rsidRPr="00F726D9">
        <w:rPr>
          <w:rFonts w:ascii="Times New Roman" w:hAnsi="Times New Roman" w:cs="Times New Roman"/>
          <w:sz w:val="24"/>
          <w:szCs w:val="24"/>
        </w:rPr>
        <w:t>Antykorupcyjnego;</w:t>
      </w:r>
    </w:p>
    <w:p w14:paraId="56A1DDAD" w14:textId="53BC64C1" w:rsidR="002F6BC0" w:rsidRPr="00F726D9" w:rsidRDefault="00B571C4" w:rsidP="00F726D9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stosowania zasady „dwóch par oczu”, by każde działanie jednego stra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żaka/pracownika było </w:t>
      </w:r>
      <w:r w:rsidRPr="00F726D9">
        <w:rPr>
          <w:rFonts w:ascii="Times New Roman" w:hAnsi="Times New Roman" w:cs="Times New Roman"/>
          <w:sz w:val="24"/>
          <w:szCs w:val="24"/>
        </w:rPr>
        <w:t>weryfikowane przez przełożonego lub innego upoważnionego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 strażaka/pracownika, zwłaszcza </w:t>
      </w:r>
      <w:r w:rsidRPr="00F726D9">
        <w:rPr>
          <w:rFonts w:ascii="Times New Roman" w:hAnsi="Times New Roman" w:cs="Times New Roman"/>
          <w:sz w:val="24"/>
          <w:szCs w:val="24"/>
        </w:rPr>
        <w:t xml:space="preserve">przy </w:t>
      </w:r>
      <w:r w:rsidR="00A30715" w:rsidRPr="00F726D9">
        <w:rPr>
          <w:rFonts w:ascii="Times New Roman" w:hAnsi="Times New Roman" w:cs="Times New Roman"/>
          <w:sz w:val="24"/>
          <w:szCs w:val="24"/>
        </w:rPr>
        <w:t>realizacji</w:t>
      </w:r>
      <w:r w:rsidRPr="00F726D9">
        <w:rPr>
          <w:rFonts w:ascii="Times New Roman" w:hAnsi="Times New Roman" w:cs="Times New Roman"/>
          <w:sz w:val="24"/>
          <w:szCs w:val="24"/>
        </w:rPr>
        <w:t xml:space="preserve"> zadań w obszarach szczególnie nara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żonych na możliwość wystąpienia </w:t>
      </w:r>
      <w:r w:rsidRPr="00F726D9">
        <w:rPr>
          <w:rFonts w:ascii="Times New Roman" w:hAnsi="Times New Roman" w:cs="Times New Roman"/>
          <w:sz w:val="24"/>
          <w:szCs w:val="24"/>
        </w:rPr>
        <w:t>niepożądanych zjawisk z obszaru korupcji i/lub konfliktu interesów;</w:t>
      </w:r>
    </w:p>
    <w:p w14:paraId="552EF629" w14:textId="77777777" w:rsidR="00A30715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862C29" w14:textId="7691A638" w:rsidR="00F726D9" w:rsidRDefault="00A30715" w:rsidP="00F726D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715">
        <w:rPr>
          <w:rFonts w:ascii="Times New Roman" w:hAnsi="Times New Roman" w:cs="Times New Roman"/>
          <w:b/>
          <w:sz w:val="24"/>
          <w:szCs w:val="24"/>
        </w:rPr>
        <w:t>§</w:t>
      </w:r>
      <w:r w:rsidR="00B571C4" w:rsidRPr="00A30715">
        <w:rPr>
          <w:rFonts w:ascii="Times New Roman" w:hAnsi="Times New Roman" w:cs="Times New Roman"/>
          <w:b/>
          <w:sz w:val="24"/>
          <w:szCs w:val="24"/>
        </w:rPr>
        <w:t xml:space="preserve"> 12. Przepisy końcowe</w:t>
      </w:r>
    </w:p>
    <w:p w14:paraId="1A29A547" w14:textId="77777777" w:rsidR="00F726D9" w:rsidRPr="006909FF" w:rsidRDefault="00F726D9" w:rsidP="00F726D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0FE4528" w14:textId="2066D658" w:rsidR="00F726D9" w:rsidRPr="00F726D9" w:rsidRDefault="00B571C4" w:rsidP="00F726D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Pracodawca ma obowiązek zapoznać strażaków/pracowników Komend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y z Polityką oraz zobligować do </w:t>
      </w:r>
      <w:r w:rsidRPr="00F726D9">
        <w:rPr>
          <w:rFonts w:ascii="Times New Roman" w:hAnsi="Times New Roman" w:cs="Times New Roman"/>
          <w:sz w:val="24"/>
          <w:szCs w:val="24"/>
        </w:rPr>
        <w:t>jej przestrzegania. Strażak/pracownik potwierdza na piśmie inform</w:t>
      </w:r>
      <w:r w:rsidR="00A30715" w:rsidRPr="00F726D9">
        <w:rPr>
          <w:rFonts w:ascii="Times New Roman" w:hAnsi="Times New Roman" w:cs="Times New Roman"/>
          <w:sz w:val="24"/>
          <w:szCs w:val="24"/>
        </w:rPr>
        <w:t xml:space="preserve">ację                                      o zapoznaniu z się treścią </w:t>
      </w:r>
      <w:r w:rsidRPr="00F726D9">
        <w:rPr>
          <w:rFonts w:ascii="Times New Roman" w:hAnsi="Times New Roman" w:cs="Times New Roman"/>
          <w:sz w:val="24"/>
          <w:szCs w:val="24"/>
        </w:rPr>
        <w:t>i przestrzeganiu zapisów Polityki poprzez złożenie stosownego oświadczenia.</w:t>
      </w:r>
    </w:p>
    <w:p w14:paraId="1C02728E" w14:textId="79545FD2" w:rsidR="00B571C4" w:rsidRPr="00F726D9" w:rsidRDefault="00B571C4" w:rsidP="00F726D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Wzór oświadczenia strażaka/pracownika stanowi załącznik do Polityki.</w:t>
      </w:r>
    </w:p>
    <w:p w14:paraId="24F17B64" w14:textId="7B543612" w:rsidR="00B571C4" w:rsidRPr="00F726D9" w:rsidRDefault="00B571C4" w:rsidP="00F726D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>Oświadczenie strażaka/pracownika, o którym mowa w ust. 1, włącza się do jego akt osobowych.</w:t>
      </w:r>
    </w:p>
    <w:p w14:paraId="7745EA95" w14:textId="77777777" w:rsidR="00F726D9" w:rsidRPr="0007538E" w:rsidRDefault="00B571C4" w:rsidP="00F726D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6D9">
        <w:rPr>
          <w:rFonts w:ascii="Times New Roman" w:hAnsi="Times New Roman" w:cs="Times New Roman"/>
          <w:sz w:val="24"/>
          <w:szCs w:val="24"/>
        </w:rPr>
        <w:t xml:space="preserve">Każdy przypadek niestosowania się do zasad Polityki będzie rozpatrywany oddzielnie i </w:t>
      </w:r>
      <w:r w:rsidRPr="0007538E">
        <w:rPr>
          <w:rFonts w:ascii="Times New Roman" w:hAnsi="Times New Roman" w:cs="Times New Roman"/>
          <w:sz w:val="24"/>
          <w:szCs w:val="24"/>
        </w:rPr>
        <w:t>może pociągnąć</w:t>
      </w:r>
      <w:r w:rsidR="00A30715" w:rsidRPr="0007538E">
        <w:rPr>
          <w:rFonts w:ascii="Times New Roman" w:hAnsi="Times New Roman" w:cs="Times New Roman"/>
          <w:sz w:val="24"/>
          <w:szCs w:val="24"/>
        </w:rPr>
        <w:t xml:space="preserve"> </w:t>
      </w:r>
      <w:r w:rsidRPr="0007538E">
        <w:rPr>
          <w:rFonts w:ascii="Times New Roman" w:hAnsi="Times New Roman" w:cs="Times New Roman"/>
          <w:sz w:val="24"/>
          <w:szCs w:val="24"/>
        </w:rPr>
        <w:t>za sobą konsekwencje służbowe.</w:t>
      </w:r>
    </w:p>
    <w:p w14:paraId="23E0F9DB" w14:textId="616E0FDA" w:rsidR="00B571C4" w:rsidRPr="0007538E" w:rsidRDefault="00B571C4" w:rsidP="00F726D9">
      <w:pPr>
        <w:pStyle w:val="Akapitzlist"/>
        <w:numPr>
          <w:ilvl w:val="1"/>
          <w:numId w:val="40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38E">
        <w:rPr>
          <w:rFonts w:ascii="Times New Roman" w:hAnsi="Times New Roman" w:cs="Times New Roman"/>
          <w:sz w:val="24"/>
          <w:szCs w:val="24"/>
        </w:rPr>
        <w:t xml:space="preserve">Polityka antykorupcyjna podlega publikacji na </w:t>
      </w:r>
      <w:r w:rsidR="00A30715" w:rsidRPr="0007538E">
        <w:rPr>
          <w:rFonts w:ascii="Times New Roman" w:hAnsi="Times New Roman" w:cs="Times New Roman"/>
          <w:sz w:val="24"/>
          <w:szCs w:val="24"/>
        </w:rPr>
        <w:t xml:space="preserve">stronie internetowej Komendy, </w:t>
      </w:r>
      <w:r w:rsidRPr="0007538E">
        <w:rPr>
          <w:rFonts w:ascii="Times New Roman" w:hAnsi="Times New Roman" w:cs="Times New Roman"/>
          <w:sz w:val="24"/>
          <w:szCs w:val="24"/>
        </w:rPr>
        <w:t>a także do wglądu</w:t>
      </w:r>
      <w:r w:rsidR="00F726D9" w:rsidRPr="0007538E">
        <w:rPr>
          <w:rFonts w:ascii="Times New Roman" w:hAnsi="Times New Roman" w:cs="Times New Roman"/>
          <w:sz w:val="24"/>
          <w:szCs w:val="24"/>
        </w:rPr>
        <w:t xml:space="preserve"> </w:t>
      </w:r>
      <w:r w:rsidRPr="0007538E">
        <w:rPr>
          <w:rFonts w:ascii="Times New Roman" w:hAnsi="Times New Roman" w:cs="Times New Roman"/>
          <w:sz w:val="24"/>
          <w:szCs w:val="24"/>
        </w:rPr>
        <w:t>w sied</w:t>
      </w:r>
      <w:r w:rsidR="00A30715" w:rsidRPr="0007538E">
        <w:rPr>
          <w:rFonts w:ascii="Times New Roman" w:hAnsi="Times New Roman" w:cs="Times New Roman"/>
          <w:sz w:val="24"/>
          <w:szCs w:val="24"/>
        </w:rPr>
        <w:t xml:space="preserve">zibie Komendy (w sekretariacie Komendanta Powiatowego Państwowej Straży Pożarnej w </w:t>
      </w:r>
      <w:r w:rsidR="0082578E" w:rsidRPr="0007538E">
        <w:rPr>
          <w:rFonts w:ascii="Times New Roman" w:hAnsi="Times New Roman" w:cs="Times New Roman"/>
          <w:sz w:val="24"/>
          <w:szCs w:val="24"/>
        </w:rPr>
        <w:t>Pabianicach</w:t>
      </w:r>
      <w:r w:rsidRPr="0007538E">
        <w:rPr>
          <w:rFonts w:ascii="Times New Roman" w:hAnsi="Times New Roman" w:cs="Times New Roman"/>
          <w:sz w:val="24"/>
          <w:szCs w:val="24"/>
        </w:rPr>
        <w:t>).</w:t>
      </w:r>
    </w:p>
    <w:p w14:paraId="08DE1157" w14:textId="77777777" w:rsidR="00A30715" w:rsidRPr="005E489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CB2CD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0C1F1D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125F44" w14:textId="77777777" w:rsidR="00A30715" w:rsidRDefault="00A30715" w:rsidP="00D95AB6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CF421B" w14:textId="32C4A9D4" w:rsidR="00F239E3" w:rsidRPr="005E4895" w:rsidRDefault="00A30715" w:rsidP="00F239E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14:paraId="097BB411" w14:textId="26939ABB" w:rsidR="00865FA8" w:rsidRPr="005E4895" w:rsidRDefault="00865FA8" w:rsidP="009E672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65FA8" w:rsidRPr="005E4895" w:rsidSect="00DF07E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B827DB"/>
    <w:multiLevelType w:val="hybridMultilevel"/>
    <w:tmpl w:val="E3DE6A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714F1"/>
    <w:multiLevelType w:val="hybridMultilevel"/>
    <w:tmpl w:val="C63A2CAE"/>
    <w:lvl w:ilvl="0" w:tplc="937A50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96F65"/>
    <w:multiLevelType w:val="hybridMultilevel"/>
    <w:tmpl w:val="94C4CED2"/>
    <w:lvl w:ilvl="0" w:tplc="0F442B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F02CC"/>
    <w:multiLevelType w:val="hybridMultilevel"/>
    <w:tmpl w:val="E5EC1C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B71C39"/>
    <w:multiLevelType w:val="hybridMultilevel"/>
    <w:tmpl w:val="E91A3DB8"/>
    <w:lvl w:ilvl="0" w:tplc="88187618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F72842"/>
    <w:multiLevelType w:val="hybridMultilevel"/>
    <w:tmpl w:val="6DA008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BA563F"/>
    <w:multiLevelType w:val="hybridMultilevel"/>
    <w:tmpl w:val="ECF87F1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1F026B"/>
    <w:multiLevelType w:val="hybridMultilevel"/>
    <w:tmpl w:val="02FE4C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D800F2"/>
    <w:multiLevelType w:val="hybridMultilevel"/>
    <w:tmpl w:val="5AF2798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FFFFFFFF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D30000"/>
    <w:multiLevelType w:val="hybridMultilevel"/>
    <w:tmpl w:val="6E3457C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2222A"/>
    <w:multiLevelType w:val="hybridMultilevel"/>
    <w:tmpl w:val="FB626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321393"/>
    <w:multiLevelType w:val="hybridMultilevel"/>
    <w:tmpl w:val="32D21C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300BF"/>
    <w:multiLevelType w:val="hybridMultilevel"/>
    <w:tmpl w:val="0F162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447C6C"/>
    <w:multiLevelType w:val="hybridMultilevel"/>
    <w:tmpl w:val="B44420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567A6"/>
    <w:multiLevelType w:val="hybridMultilevel"/>
    <w:tmpl w:val="31B09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4F4672"/>
    <w:multiLevelType w:val="hybridMultilevel"/>
    <w:tmpl w:val="8996A560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937A5030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DA3EFD"/>
    <w:multiLevelType w:val="hybridMultilevel"/>
    <w:tmpl w:val="7E2CDEEE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1B000C"/>
    <w:multiLevelType w:val="hybridMultilevel"/>
    <w:tmpl w:val="8C9A92E0"/>
    <w:lvl w:ilvl="0" w:tplc="71CE6ABC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4B2462"/>
    <w:multiLevelType w:val="hybridMultilevel"/>
    <w:tmpl w:val="EE5E0DF0"/>
    <w:lvl w:ilvl="0" w:tplc="C7606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A47296"/>
    <w:multiLevelType w:val="hybridMultilevel"/>
    <w:tmpl w:val="5C826C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CF7092"/>
    <w:multiLevelType w:val="hybridMultilevel"/>
    <w:tmpl w:val="C428C9BA"/>
    <w:lvl w:ilvl="0" w:tplc="C7606C1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9D3ECD30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8552F1D"/>
    <w:multiLevelType w:val="hybridMultilevel"/>
    <w:tmpl w:val="635C1D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4B6509"/>
    <w:multiLevelType w:val="hybridMultilevel"/>
    <w:tmpl w:val="1A0A6D8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F0241E"/>
    <w:multiLevelType w:val="hybridMultilevel"/>
    <w:tmpl w:val="3DBE2D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E5BFB"/>
    <w:multiLevelType w:val="hybridMultilevel"/>
    <w:tmpl w:val="0D305428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937A5030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 w:tplc="087E0C8E">
      <w:start w:val="2"/>
      <w:numFmt w:val="decimal"/>
      <w:lvlText w:val="%3"/>
      <w:lvlJc w:val="left"/>
      <w:pPr>
        <w:ind w:left="270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EF85667"/>
    <w:multiLevelType w:val="hybridMultilevel"/>
    <w:tmpl w:val="65062CE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AB2C0A"/>
    <w:multiLevelType w:val="hybridMultilevel"/>
    <w:tmpl w:val="8162EBAA"/>
    <w:lvl w:ilvl="0" w:tplc="937A503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D2F98"/>
    <w:multiLevelType w:val="hybridMultilevel"/>
    <w:tmpl w:val="0A34D7F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B86D44"/>
    <w:multiLevelType w:val="hybridMultilevel"/>
    <w:tmpl w:val="514AF4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C90AF3"/>
    <w:multiLevelType w:val="hybridMultilevel"/>
    <w:tmpl w:val="DDF48B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160628"/>
    <w:multiLevelType w:val="hybridMultilevel"/>
    <w:tmpl w:val="B6F6A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D4575"/>
    <w:multiLevelType w:val="hybridMultilevel"/>
    <w:tmpl w:val="B210A7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E35173"/>
    <w:multiLevelType w:val="hybridMultilevel"/>
    <w:tmpl w:val="31D656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225872"/>
    <w:multiLevelType w:val="hybridMultilevel"/>
    <w:tmpl w:val="B75E3A24"/>
    <w:lvl w:ilvl="0" w:tplc="1CB80A2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55158"/>
    <w:multiLevelType w:val="hybridMultilevel"/>
    <w:tmpl w:val="B2CCDECE"/>
    <w:lvl w:ilvl="0" w:tplc="500E86F0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0250C08"/>
    <w:multiLevelType w:val="hybridMultilevel"/>
    <w:tmpl w:val="4AB218A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4036C41"/>
    <w:multiLevelType w:val="hybridMultilevel"/>
    <w:tmpl w:val="5A447994"/>
    <w:lvl w:ilvl="0" w:tplc="27D2F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E3867"/>
    <w:multiLevelType w:val="hybridMultilevel"/>
    <w:tmpl w:val="CF32507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555E86CC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370D27"/>
    <w:multiLevelType w:val="hybridMultilevel"/>
    <w:tmpl w:val="879A801E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631128"/>
    <w:multiLevelType w:val="hybridMultilevel"/>
    <w:tmpl w:val="4816E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051051">
    <w:abstractNumId w:val="14"/>
  </w:num>
  <w:num w:numId="2" w16cid:durableId="341008766">
    <w:abstractNumId w:val="32"/>
  </w:num>
  <w:num w:numId="3" w16cid:durableId="1601523673">
    <w:abstractNumId w:val="9"/>
  </w:num>
  <w:num w:numId="4" w16cid:durableId="1317487779">
    <w:abstractNumId w:val="34"/>
  </w:num>
  <w:num w:numId="5" w16cid:durableId="1567377239">
    <w:abstractNumId w:val="23"/>
  </w:num>
  <w:num w:numId="6" w16cid:durableId="597102737">
    <w:abstractNumId w:val="7"/>
  </w:num>
  <w:num w:numId="7" w16cid:durableId="1911764536">
    <w:abstractNumId w:val="29"/>
  </w:num>
  <w:num w:numId="8" w16cid:durableId="1644775972">
    <w:abstractNumId w:val="6"/>
  </w:num>
  <w:num w:numId="9" w16cid:durableId="1958020371">
    <w:abstractNumId w:val="13"/>
  </w:num>
  <w:num w:numId="10" w16cid:durableId="2094885868">
    <w:abstractNumId w:val="33"/>
  </w:num>
  <w:num w:numId="11" w16cid:durableId="1558279489">
    <w:abstractNumId w:val="4"/>
  </w:num>
  <w:num w:numId="12" w16cid:durableId="1084185849">
    <w:abstractNumId w:val="3"/>
  </w:num>
  <w:num w:numId="13" w16cid:durableId="1316689615">
    <w:abstractNumId w:val="17"/>
  </w:num>
  <w:num w:numId="14" w16cid:durableId="1646935695">
    <w:abstractNumId w:val="10"/>
  </w:num>
  <w:num w:numId="15" w16cid:durableId="1412005061">
    <w:abstractNumId w:val="35"/>
  </w:num>
  <w:num w:numId="16" w16cid:durableId="194780341">
    <w:abstractNumId w:val="39"/>
  </w:num>
  <w:num w:numId="17" w16cid:durableId="674309815">
    <w:abstractNumId w:val="20"/>
  </w:num>
  <w:num w:numId="18" w16cid:durableId="2097289635">
    <w:abstractNumId w:val="18"/>
  </w:num>
  <w:num w:numId="19" w16cid:durableId="1677339578">
    <w:abstractNumId w:val="1"/>
  </w:num>
  <w:num w:numId="20" w16cid:durableId="402335357">
    <w:abstractNumId w:val="26"/>
  </w:num>
  <w:num w:numId="21" w16cid:durableId="1016149922">
    <w:abstractNumId w:val="2"/>
  </w:num>
  <w:num w:numId="22" w16cid:durableId="1672443261">
    <w:abstractNumId w:val="5"/>
  </w:num>
  <w:num w:numId="23" w16cid:durableId="1957566402">
    <w:abstractNumId w:val="36"/>
  </w:num>
  <w:num w:numId="24" w16cid:durableId="1564946142">
    <w:abstractNumId w:val="11"/>
  </w:num>
  <w:num w:numId="25" w16cid:durableId="1712535408">
    <w:abstractNumId w:val="12"/>
  </w:num>
  <w:num w:numId="26" w16cid:durableId="1897467333">
    <w:abstractNumId w:val="37"/>
  </w:num>
  <w:num w:numId="27" w16cid:durableId="1611283612">
    <w:abstractNumId w:val="31"/>
  </w:num>
  <w:num w:numId="28" w16cid:durableId="2107386333">
    <w:abstractNumId w:val="24"/>
  </w:num>
  <w:num w:numId="29" w16cid:durableId="970944357">
    <w:abstractNumId w:val="22"/>
  </w:num>
  <w:num w:numId="30" w16cid:durableId="246154441">
    <w:abstractNumId w:val="21"/>
  </w:num>
  <w:num w:numId="31" w16cid:durableId="146673452">
    <w:abstractNumId w:val="27"/>
  </w:num>
  <w:num w:numId="32" w16cid:durableId="685181762">
    <w:abstractNumId w:val="0"/>
  </w:num>
  <w:num w:numId="33" w16cid:durableId="1984384424">
    <w:abstractNumId w:val="30"/>
  </w:num>
  <w:num w:numId="34" w16cid:durableId="1176967317">
    <w:abstractNumId w:val="19"/>
  </w:num>
  <w:num w:numId="35" w16cid:durableId="931818207">
    <w:abstractNumId w:val="15"/>
  </w:num>
  <w:num w:numId="36" w16cid:durableId="2126072123">
    <w:abstractNumId w:val="8"/>
  </w:num>
  <w:num w:numId="37" w16cid:durableId="1884756526">
    <w:abstractNumId w:val="38"/>
  </w:num>
  <w:num w:numId="38" w16cid:durableId="2106269825">
    <w:abstractNumId w:val="25"/>
  </w:num>
  <w:num w:numId="39" w16cid:durableId="389546498">
    <w:abstractNumId w:val="16"/>
  </w:num>
  <w:num w:numId="40" w16cid:durableId="53851487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1C4"/>
    <w:rsid w:val="00022635"/>
    <w:rsid w:val="00054357"/>
    <w:rsid w:val="0007538E"/>
    <w:rsid w:val="000B67AB"/>
    <w:rsid w:val="00175593"/>
    <w:rsid w:val="001A1631"/>
    <w:rsid w:val="00241562"/>
    <w:rsid w:val="002432EF"/>
    <w:rsid w:val="00270503"/>
    <w:rsid w:val="002744C2"/>
    <w:rsid w:val="002F6BC0"/>
    <w:rsid w:val="00314BF4"/>
    <w:rsid w:val="003278E7"/>
    <w:rsid w:val="003327DC"/>
    <w:rsid w:val="00371A17"/>
    <w:rsid w:val="003C0CA1"/>
    <w:rsid w:val="004145BC"/>
    <w:rsid w:val="004E6378"/>
    <w:rsid w:val="005816FB"/>
    <w:rsid w:val="005E4895"/>
    <w:rsid w:val="00601AFA"/>
    <w:rsid w:val="00613ABE"/>
    <w:rsid w:val="006909FF"/>
    <w:rsid w:val="006A0C4F"/>
    <w:rsid w:val="006B40DD"/>
    <w:rsid w:val="006D30B8"/>
    <w:rsid w:val="006F5949"/>
    <w:rsid w:val="007164C9"/>
    <w:rsid w:val="00736513"/>
    <w:rsid w:val="007A7E78"/>
    <w:rsid w:val="00802966"/>
    <w:rsid w:val="00806817"/>
    <w:rsid w:val="00822A81"/>
    <w:rsid w:val="0082578E"/>
    <w:rsid w:val="00830DBE"/>
    <w:rsid w:val="00865FA8"/>
    <w:rsid w:val="008C7363"/>
    <w:rsid w:val="009062FB"/>
    <w:rsid w:val="00910018"/>
    <w:rsid w:val="0091772E"/>
    <w:rsid w:val="00932A8C"/>
    <w:rsid w:val="009C7EE2"/>
    <w:rsid w:val="009E6727"/>
    <w:rsid w:val="00A30715"/>
    <w:rsid w:val="00A6027F"/>
    <w:rsid w:val="00A674AE"/>
    <w:rsid w:val="00B06F5F"/>
    <w:rsid w:val="00B34FED"/>
    <w:rsid w:val="00B35FE1"/>
    <w:rsid w:val="00B571C4"/>
    <w:rsid w:val="00B928BC"/>
    <w:rsid w:val="00BA22B3"/>
    <w:rsid w:val="00BD5741"/>
    <w:rsid w:val="00C61226"/>
    <w:rsid w:val="00C65DA6"/>
    <w:rsid w:val="00C925A0"/>
    <w:rsid w:val="00CB728C"/>
    <w:rsid w:val="00CE6BD5"/>
    <w:rsid w:val="00D95AB6"/>
    <w:rsid w:val="00DA569C"/>
    <w:rsid w:val="00E055B4"/>
    <w:rsid w:val="00E738F0"/>
    <w:rsid w:val="00E807A7"/>
    <w:rsid w:val="00EA3346"/>
    <w:rsid w:val="00EB1AAB"/>
    <w:rsid w:val="00EE3E78"/>
    <w:rsid w:val="00EF1539"/>
    <w:rsid w:val="00EF60E4"/>
    <w:rsid w:val="00F239E3"/>
    <w:rsid w:val="00F374E2"/>
    <w:rsid w:val="00F55208"/>
    <w:rsid w:val="00F726D9"/>
    <w:rsid w:val="00FA240C"/>
    <w:rsid w:val="00FB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96A2C8"/>
  <w15:chartTrackingRefBased/>
  <w15:docId w15:val="{47BDD309-0422-4453-B01F-C0CEB6DCC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5A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BC533-ACB3-4F7C-A1A7-85C69B4F6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2656</Words>
  <Characters>15940</Characters>
  <Application>Microsoft Office Word</Application>
  <DocSecurity>0</DocSecurity>
  <Lines>132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Cytarzyńska Sandra</dc:creator>
  <cp:keywords/>
  <dc:description/>
  <cp:lastModifiedBy>Bartosz Angiel</cp:lastModifiedBy>
  <cp:revision>4</cp:revision>
  <cp:lastPrinted>2024-06-18T09:57:00Z</cp:lastPrinted>
  <dcterms:created xsi:type="dcterms:W3CDTF">2024-07-04T08:43:00Z</dcterms:created>
  <dcterms:modified xsi:type="dcterms:W3CDTF">2024-07-11T10:28:00Z</dcterms:modified>
</cp:coreProperties>
</file>