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FEB" w:rsidRDefault="00E27FEB" w:rsidP="002B1E7F">
      <w:pPr>
        <w:spacing w:line="276" w:lineRule="auto"/>
        <w:ind w:left="426" w:hanging="426"/>
        <w:jc w:val="center"/>
        <w:textAlignment w:val="baseline"/>
        <w:rPr>
          <w:rFonts w:eastAsia="Times New Roman" w:cstheme="minorHAnsi"/>
          <w:b/>
          <w:bCs/>
          <w:color w:val="000000"/>
          <w:bdr w:val="none" w:sz="0" w:space="0" w:color="auto" w:frame="1"/>
          <w:lang w:eastAsia="pl-PL"/>
        </w:rPr>
      </w:pPr>
      <w:r w:rsidRPr="005C4522">
        <w:rPr>
          <w:rFonts w:eastAsia="Times New Roman" w:cstheme="minorHAnsi"/>
          <w:b/>
          <w:bCs/>
          <w:color w:val="000000"/>
          <w:bdr w:val="none" w:sz="0" w:space="0" w:color="auto" w:frame="1"/>
          <w:lang w:eastAsia="pl-PL"/>
        </w:rPr>
        <w:t>Regulamin konkursu</w:t>
      </w:r>
    </w:p>
    <w:p w:rsidR="000220B0" w:rsidRPr="002B4DDF" w:rsidRDefault="00BA0B7A" w:rsidP="00A47723">
      <w:pPr>
        <w:spacing w:after="120" w:line="276" w:lineRule="auto"/>
        <w:ind w:left="426" w:hanging="426"/>
        <w:jc w:val="center"/>
        <w:textAlignment w:val="baseline"/>
        <w:rPr>
          <w:rFonts w:ascii="Ebrima" w:eastAsia="Times New Roman" w:hAnsi="Ebrima" w:cstheme="minorHAnsi"/>
          <w:b/>
          <w:bCs/>
          <w:color w:val="BF8F00" w:themeColor="accent4" w:themeShade="BF"/>
          <w:sz w:val="28"/>
          <w:szCs w:val="28"/>
          <w:bdr w:val="none" w:sz="0" w:space="0" w:color="auto" w:frame="1"/>
          <w:lang w:eastAsia="pl-PL"/>
        </w:rPr>
      </w:pPr>
      <w:r w:rsidRPr="002B4DDF">
        <w:rPr>
          <w:rFonts w:ascii="Ebrima" w:eastAsia="Times New Roman" w:hAnsi="Ebrima" w:cstheme="minorHAnsi"/>
          <w:b/>
          <w:bCs/>
          <w:color w:val="BF8F00" w:themeColor="accent4" w:themeShade="BF"/>
          <w:sz w:val="28"/>
          <w:szCs w:val="28"/>
          <w:bdr w:val="none" w:sz="0" w:space="0" w:color="auto" w:frame="1"/>
          <w:lang w:eastAsia="pl-PL"/>
        </w:rPr>
        <w:t>„</w:t>
      </w:r>
      <w:r w:rsidR="002B4DDF" w:rsidRPr="002B4DDF">
        <w:rPr>
          <w:rFonts w:ascii="Ebrima" w:eastAsia="Times New Roman" w:hAnsi="Ebrima" w:cstheme="minorHAnsi"/>
          <w:b/>
          <w:bCs/>
          <w:color w:val="BF8F00" w:themeColor="accent4" w:themeShade="BF"/>
          <w:sz w:val="28"/>
          <w:szCs w:val="28"/>
          <w:bdr w:val="none" w:sz="0" w:space="0" w:color="auto" w:frame="1"/>
          <w:lang w:eastAsia="pl-PL"/>
        </w:rPr>
        <w:t>Kroniki tłumacza</w:t>
      </w:r>
      <w:r w:rsidRPr="002B4DDF">
        <w:rPr>
          <w:rFonts w:ascii="Ebrima" w:eastAsia="Times New Roman" w:hAnsi="Ebrima" w:cstheme="minorHAnsi"/>
          <w:b/>
          <w:bCs/>
          <w:color w:val="BF8F00" w:themeColor="accent4" w:themeShade="BF"/>
          <w:sz w:val="28"/>
          <w:szCs w:val="28"/>
          <w:bdr w:val="none" w:sz="0" w:space="0" w:color="auto" w:frame="1"/>
          <w:lang w:eastAsia="pl-PL"/>
        </w:rPr>
        <w:t>”</w:t>
      </w:r>
    </w:p>
    <w:p w:rsidR="002B1E7F" w:rsidRDefault="002B1E7F" w:rsidP="00A47723">
      <w:pPr>
        <w:spacing w:after="120" w:line="276" w:lineRule="auto"/>
        <w:ind w:left="426" w:hanging="426"/>
        <w:jc w:val="center"/>
        <w:textAlignment w:val="baseline"/>
        <w:rPr>
          <w:rFonts w:eastAsia="Times New Roman" w:cstheme="minorHAnsi"/>
          <w:b/>
          <w:bCs/>
          <w:color w:val="000000"/>
          <w:bdr w:val="none" w:sz="0" w:space="0" w:color="auto" w:frame="1"/>
          <w:lang w:eastAsia="pl-PL"/>
        </w:rPr>
      </w:pPr>
    </w:p>
    <w:p w:rsidR="00FF4D07" w:rsidRPr="005C4522" w:rsidRDefault="00FF4D07" w:rsidP="00A47723">
      <w:pPr>
        <w:pStyle w:val="Akapitzlist"/>
        <w:numPr>
          <w:ilvl w:val="0"/>
          <w:numId w:val="5"/>
        </w:numPr>
        <w:spacing w:after="120" w:line="276" w:lineRule="auto"/>
        <w:ind w:left="426" w:hanging="426"/>
        <w:contextualSpacing w:val="0"/>
        <w:textAlignment w:val="baseline"/>
        <w:rPr>
          <w:rFonts w:eastAsia="Times New Roman" w:cstheme="minorHAnsi"/>
          <w:lang w:eastAsia="pl-PL"/>
        </w:rPr>
      </w:pPr>
      <w:r w:rsidRPr="005C4522">
        <w:rPr>
          <w:rFonts w:eastAsia="Times New Roman" w:cstheme="minorHAnsi"/>
          <w:lang w:eastAsia="pl-PL"/>
        </w:rPr>
        <w:t xml:space="preserve">Niniejszy regulamin określa zasady </w:t>
      </w:r>
      <w:r w:rsidR="00670F12">
        <w:rPr>
          <w:rFonts w:eastAsia="Times New Roman" w:cstheme="minorHAnsi"/>
          <w:lang w:eastAsia="pl-PL"/>
        </w:rPr>
        <w:t>k</w:t>
      </w:r>
      <w:r w:rsidRPr="005C4522">
        <w:rPr>
          <w:rFonts w:eastAsia="Times New Roman" w:cstheme="minorHAnsi"/>
          <w:lang w:eastAsia="pl-PL"/>
        </w:rPr>
        <w:t xml:space="preserve">onkursu na najlepszy przekład fragmentu książki </w:t>
      </w:r>
      <w:r w:rsidR="002B1E7F">
        <w:rPr>
          <w:rFonts w:eastAsia="Times New Roman" w:cstheme="minorHAnsi"/>
          <w:lang w:eastAsia="pl-PL"/>
        </w:rPr>
        <w:t>„</w:t>
      </w:r>
      <w:r w:rsidR="002B4DDF">
        <w:rPr>
          <w:rFonts w:eastAsia="Times New Roman" w:cstheme="minorHAnsi"/>
          <w:lang w:eastAsia="pl-PL"/>
        </w:rPr>
        <w:t>Kroniki Jakuba Wędrowycza</w:t>
      </w:r>
      <w:r w:rsidR="00BA0B7A">
        <w:rPr>
          <w:rFonts w:eastAsia="Times New Roman" w:cstheme="minorHAnsi"/>
          <w:lang w:eastAsia="pl-PL"/>
        </w:rPr>
        <w:t>”</w:t>
      </w:r>
      <w:r w:rsidR="002B1E7F" w:rsidRPr="002B1E7F">
        <w:rPr>
          <w:rFonts w:eastAsia="Times New Roman" w:cstheme="minorHAnsi"/>
          <w:lang w:eastAsia="pl-PL"/>
        </w:rPr>
        <w:t xml:space="preserve"> </w:t>
      </w:r>
      <w:r w:rsidR="002B4DDF">
        <w:rPr>
          <w:rFonts w:eastAsia="Times New Roman" w:cstheme="minorHAnsi"/>
          <w:lang w:eastAsia="pl-PL"/>
        </w:rPr>
        <w:t>Andrzeja Pilipiuka</w:t>
      </w:r>
      <w:r w:rsidR="00832822">
        <w:rPr>
          <w:rFonts w:eastAsia="Times New Roman" w:cstheme="minorHAnsi"/>
          <w:lang w:eastAsia="pl-PL"/>
        </w:rPr>
        <w:t xml:space="preserve"> </w:t>
      </w:r>
      <w:r w:rsidRPr="005C4522">
        <w:rPr>
          <w:rFonts w:eastAsia="Times New Roman" w:cstheme="minorHAnsi"/>
          <w:lang w:eastAsia="pl-PL"/>
        </w:rPr>
        <w:t>z języka polskiego na język chiński.</w:t>
      </w:r>
    </w:p>
    <w:p w:rsidR="00E27FEB" w:rsidRDefault="00FF4D07" w:rsidP="00A47723">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sidRPr="005C4522">
        <w:rPr>
          <w:rFonts w:eastAsia="Times New Roman" w:cstheme="minorHAnsi"/>
          <w:lang w:eastAsia="pl-PL"/>
        </w:rPr>
        <w:t xml:space="preserve">Organizatorami </w:t>
      </w:r>
      <w:r w:rsidR="00670F12">
        <w:rPr>
          <w:rFonts w:eastAsia="Times New Roman" w:cstheme="minorHAnsi"/>
          <w:lang w:eastAsia="pl-PL"/>
        </w:rPr>
        <w:t>k</w:t>
      </w:r>
      <w:r w:rsidR="002B4DDF">
        <w:rPr>
          <w:rFonts w:eastAsia="Times New Roman" w:cstheme="minorHAnsi"/>
          <w:lang w:eastAsia="pl-PL"/>
        </w:rPr>
        <w:t>onkursu jest</w:t>
      </w:r>
      <w:r w:rsidRPr="005C4522">
        <w:rPr>
          <w:rFonts w:eastAsia="Times New Roman" w:cstheme="minorHAnsi"/>
          <w:lang w:eastAsia="pl-PL"/>
        </w:rPr>
        <w:t xml:space="preserve"> </w:t>
      </w:r>
      <w:r w:rsidR="002B4DDF">
        <w:rPr>
          <w:rFonts w:eastAsia="Times New Roman" w:cstheme="minorHAnsi"/>
          <w:color w:val="333333"/>
          <w:lang w:eastAsia="pl-PL"/>
        </w:rPr>
        <w:t>Ambasada RP w Pekinie.</w:t>
      </w:r>
    </w:p>
    <w:p w:rsidR="001C4082" w:rsidRPr="001C4082" w:rsidRDefault="00CB7B47" w:rsidP="00A47723">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Pr>
          <w:rFonts w:eastAsia="Times New Roman" w:cstheme="minorHAnsi"/>
          <w:lang w:eastAsia="pl-PL"/>
        </w:rPr>
        <w:t xml:space="preserve">Konkurs przeprowadzany jest w dwóch kategoriach: </w:t>
      </w:r>
    </w:p>
    <w:p w:rsidR="001C4082" w:rsidRPr="001C4082" w:rsidRDefault="00D77E0C" w:rsidP="00A47723">
      <w:pPr>
        <w:pStyle w:val="Akapitzlist"/>
        <w:numPr>
          <w:ilvl w:val="0"/>
          <w:numId w:val="14"/>
        </w:numPr>
        <w:spacing w:after="120" w:line="276" w:lineRule="auto"/>
        <w:contextualSpacing w:val="0"/>
        <w:textAlignment w:val="baseline"/>
        <w:rPr>
          <w:rFonts w:eastAsia="Times New Roman" w:cstheme="minorHAnsi"/>
          <w:color w:val="333333"/>
          <w:lang w:eastAsia="pl-PL"/>
        </w:rPr>
      </w:pPr>
      <w:r w:rsidRPr="001C4082">
        <w:rPr>
          <w:rFonts w:eastAsia="Times New Roman" w:cstheme="minorHAnsi"/>
          <w:b/>
          <w:lang w:eastAsia="pl-PL"/>
        </w:rPr>
        <w:t>K</w:t>
      </w:r>
      <w:r w:rsidR="00CB7B47" w:rsidRPr="001C4082">
        <w:rPr>
          <w:rFonts w:eastAsia="Times New Roman" w:cstheme="minorHAnsi"/>
          <w:b/>
          <w:lang w:eastAsia="pl-PL"/>
        </w:rPr>
        <w:t>ateg</w:t>
      </w:r>
      <w:r w:rsidRPr="001C4082">
        <w:rPr>
          <w:rFonts w:eastAsia="Times New Roman" w:cstheme="minorHAnsi"/>
          <w:b/>
          <w:lang w:eastAsia="pl-PL"/>
        </w:rPr>
        <w:t xml:space="preserve">oria I </w:t>
      </w:r>
      <w:r w:rsidRPr="00B32694">
        <w:rPr>
          <w:rFonts w:eastAsia="Times New Roman" w:cstheme="minorHAnsi"/>
          <w:lang w:eastAsia="pl-PL"/>
        </w:rPr>
        <w:t>dla początkujących</w:t>
      </w:r>
      <w:r w:rsidR="001C4082">
        <w:rPr>
          <w:rFonts w:eastAsia="Times New Roman" w:cstheme="minorHAnsi"/>
          <w:lang w:eastAsia="pl-PL"/>
        </w:rPr>
        <w:t>,</w:t>
      </w:r>
      <w:r>
        <w:rPr>
          <w:rFonts w:eastAsia="Times New Roman" w:cstheme="minorHAnsi"/>
          <w:lang w:eastAsia="pl-PL"/>
        </w:rPr>
        <w:t xml:space="preserve"> oraz</w:t>
      </w:r>
    </w:p>
    <w:p w:rsidR="00CB7B47" w:rsidRPr="00832822" w:rsidRDefault="00D77E0C" w:rsidP="00A47723">
      <w:pPr>
        <w:pStyle w:val="Akapitzlist"/>
        <w:numPr>
          <w:ilvl w:val="0"/>
          <w:numId w:val="14"/>
        </w:numPr>
        <w:spacing w:after="120" w:line="276" w:lineRule="auto"/>
        <w:contextualSpacing w:val="0"/>
        <w:textAlignment w:val="baseline"/>
        <w:rPr>
          <w:rFonts w:eastAsia="Times New Roman" w:cstheme="minorHAnsi"/>
          <w:color w:val="333333"/>
          <w:lang w:eastAsia="pl-PL"/>
        </w:rPr>
      </w:pPr>
      <w:r w:rsidRPr="001C4082">
        <w:rPr>
          <w:rFonts w:eastAsia="Times New Roman" w:cstheme="minorHAnsi"/>
          <w:b/>
          <w:lang w:eastAsia="pl-PL"/>
        </w:rPr>
        <w:t>K</w:t>
      </w:r>
      <w:r w:rsidR="00CB7B47" w:rsidRPr="001C4082">
        <w:rPr>
          <w:rFonts w:eastAsia="Times New Roman" w:cstheme="minorHAnsi"/>
          <w:b/>
          <w:lang w:eastAsia="pl-PL"/>
        </w:rPr>
        <w:t xml:space="preserve">ategoria II </w:t>
      </w:r>
      <w:r w:rsidR="00CB7B47" w:rsidRPr="00B32694">
        <w:rPr>
          <w:rFonts w:eastAsia="Times New Roman" w:cstheme="minorHAnsi"/>
          <w:lang w:eastAsia="pl-PL"/>
        </w:rPr>
        <w:t>dla zaawansowanych</w:t>
      </w:r>
      <w:r w:rsidR="00CB7B47">
        <w:rPr>
          <w:rFonts w:eastAsia="Times New Roman" w:cstheme="minorHAnsi"/>
          <w:lang w:eastAsia="pl-PL"/>
        </w:rPr>
        <w:t xml:space="preserve">. </w:t>
      </w:r>
    </w:p>
    <w:p w:rsidR="00FF4D07" w:rsidRPr="00B32694" w:rsidRDefault="00FF4D07" w:rsidP="00A47723">
      <w:pPr>
        <w:pStyle w:val="Akapitzlist"/>
        <w:numPr>
          <w:ilvl w:val="0"/>
          <w:numId w:val="5"/>
        </w:numPr>
        <w:spacing w:after="120" w:line="276" w:lineRule="auto"/>
        <w:ind w:left="426" w:hanging="426"/>
        <w:contextualSpacing w:val="0"/>
        <w:textAlignment w:val="baseline"/>
        <w:rPr>
          <w:rFonts w:eastAsia="Times New Roman" w:cstheme="minorHAnsi"/>
          <w:lang w:eastAsia="pl-PL"/>
        </w:rPr>
      </w:pPr>
      <w:r w:rsidRPr="00B32694">
        <w:rPr>
          <w:rFonts w:eastAsia="Times New Roman" w:cstheme="minorHAnsi"/>
          <w:lang w:eastAsia="pl-PL"/>
        </w:rPr>
        <w:t>Rozstrzygnięcie Konkursu</w:t>
      </w:r>
      <w:r w:rsidR="00A47FFD">
        <w:rPr>
          <w:rFonts w:eastAsia="Times New Roman" w:cstheme="minorHAnsi"/>
          <w:lang w:eastAsia="pl-PL"/>
        </w:rPr>
        <w:t xml:space="preserve"> i przekazanie nagród nastąpi w styczniu 2024 </w:t>
      </w:r>
      <w:r w:rsidR="00D77E0C" w:rsidRPr="00B32694">
        <w:rPr>
          <w:rFonts w:eastAsia="Times New Roman" w:cstheme="minorHAnsi"/>
          <w:lang w:eastAsia="pl-PL"/>
        </w:rPr>
        <w:t>r</w:t>
      </w:r>
      <w:r w:rsidRPr="00B32694">
        <w:rPr>
          <w:rFonts w:eastAsia="Times New Roman" w:cstheme="minorHAnsi"/>
          <w:lang w:eastAsia="pl-PL"/>
        </w:rPr>
        <w:t>.</w:t>
      </w:r>
    </w:p>
    <w:p w:rsidR="00A956DD" w:rsidRPr="005C4522" w:rsidRDefault="00A956DD" w:rsidP="00A47723">
      <w:pPr>
        <w:pStyle w:val="Akapitzlist"/>
        <w:numPr>
          <w:ilvl w:val="0"/>
          <w:numId w:val="5"/>
        </w:numPr>
        <w:spacing w:after="120" w:line="276" w:lineRule="auto"/>
        <w:ind w:left="426" w:hanging="426"/>
        <w:contextualSpacing w:val="0"/>
        <w:textAlignment w:val="baseline"/>
        <w:rPr>
          <w:rFonts w:eastAsia="Times New Roman" w:cstheme="minorHAnsi"/>
          <w:lang w:eastAsia="pl-PL"/>
        </w:rPr>
      </w:pPr>
      <w:r w:rsidRPr="005C4522">
        <w:rPr>
          <w:rFonts w:eastAsia="Times New Roman" w:cstheme="minorHAnsi"/>
          <w:lang w:eastAsia="pl-PL"/>
        </w:rPr>
        <w:t>Celem konkursu jest promocja znajomości współczesnej literatury polskiej wśród studentów i absolwentów polonistyk w Chinach oraz</w:t>
      </w:r>
      <w:r w:rsidR="00861F3D" w:rsidRPr="005C4522">
        <w:rPr>
          <w:rFonts w:eastAsia="Times New Roman" w:cstheme="minorHAnsi"/>
          <w:lang w:eastAsia="pl-PL"/>
        </w:rPr>
        <w:t xml:space="preserve"> zachęcenie młodych tłumaczy </w:t>
      </w:r>
      <w:r w:rsidR="005C4522" w:rsidRPr="005C4522">
        <w:rPr>
          <w:rFonts w:eastAsia="Times New Roman" w:cstheme="minorHAnsi"/>
          <w:lang w:eastAsia="pl-PL"/>
        </w:rPr>
        <w:t xml:space="preserve">z języka polskiego na język chiński </w:t>
      </w:r>
      <w:r w:rsidR="00861F3D" w:rsidRPr="005C4522">
        <w:rPr>
          <w:rFonts w:eastAsia="Times New Roman" w:cstheme="minorHAnsi"/>
          <w:lang w:eastAsia="pl-PL"/>
        </w:rPr>
        <w:t xml:space="preserve">do </w:t>
      </w:r>
      <w:r w:rsidR="005A285E" w:rsidRPr="005C4522">
        <w:rPr>
          <w:rFonts w:eastAsia="Times New Roman" w:cstheme="minorHAnsi"/>
          <w:lang w:eastAsia="pl-PL"/>
        </w:rPr>
        <w:t xml:space="preserve">odkrywania nowych gatunków i tematów. </w:t>
      </w:r>
      <w:r w:rsidRPr="005C4522">
        <w:rPr>
          <w:rFonts w:eastAsia="Times New Roman" w:cstheme="minorHAnsi"/>
          <w:lang w:eastAsia="pl-PL"/>
        </w:rPr>
        <w:t xml:space="preserve">    </w:t>
      </w:r>
    </w:p>
    <w:p w:rsidR="005C4522" w:rsidRDefault="005C4522" w:rsidP="00A47723">
      <w:pPr>
        <w:spacing w:after="120" w:line="276" w:lineRule="auto"/>
        <w:ind w:left="426" w:hanging="426"/>
        <w:rPr>
          <w:rFonts w:eastAsia="Times New Roman" w:cstheme="minorHAnsi"/>
          <w:i/>
          <w:lang w:eastAsia="pl-PL"/>
        </w:rPr>
      </w:pPr>
    </w:p>
    <w:p w:rsidR="00FF4D07" w:rsidRPr="005C4522" w:rsidRDefault="00FF4D07" w:rsidP="00A47723">
      <w:pPr>
        <w:spacing w:after="120" w:line="276" w:lineRule="auto"/>
        <w:ind w:left="426" w:hanging="426"/>
        <w:rPr>
          <w:rFonts w:eastAsia="Times New Roman" w:cstheme="minorHAnsi"/>
          <w:b/>
          <w:i/>
          <w:lang w:eastAsia="pl-PL"/>
        </w:rPr>
      </w:pPr>
      <w:r w:rsidRPr="005C4522">
        <w:rPr>
          <w:rFonts w:eastAsia="Times New Roman" w:cstheme="minorHAnsi"/>
          <w:b/>
          <w:i/>
          <w:lang w:eastAsia="pl-PL"/>
        </w:rPr>
        <w:t>Uczestnicy</w:t>
      </w:r>
    </w:p>
    <w:p w:rsidR="0097255B" w:rsidRPr="005C4522" w:rsidRDefault="00FF4D07" w:rsidP="00A47723">
      <w:pPr>
        <w:pStyle w:val="Akapitzlist"/>
        <w:numPr>
          <w:ilvl w:val="0"/>
          <w:numId w:val="5"/>
        </w:numPr>
        <w:spacing w:after="120" w:line="276" w:lineRule="auto"/>
        <w:ind w:left="426" w:hanging="426"/>
        <w:contextualSpacing w:val="0"/>
        <w:rPr>
          <w:rFonts w:eastAsia="Times New Roman" w:cstheme="minorHAnsi"/>
          <w:lang w:eastAsia="pl-PL"/>
        </w:rPr>
      </w:pPr>
      <w:r w:rsidRPr="005C4522">
        <w:rPr>
          <w:rFonts w:eastAsia="Times New Roman" w:cstheme="minorHAnsi"/>
          <w:lang w:eastAsia="pl-PL"/>
        </w:rPr>
        <w:t>Uczestnikiem Konkursu może zostać</w:t>
      </w:r>
      <w:r w:rsidR="00D77E0C">
        <w:rPr>
          <w:rFonts w:eastAsia="Times New Roman" w:cstheme="minorHAnsi"/>
          <w:lang w:eastAsia="pl-PL"/>
        </w:rPr>
        <w:t>:</w:t>
      </w:r>
    </w:p>
    <w:p w:rsidR="0097255B" w:rsidRPr="005C4522" w:rsidRDefault="00FF4D07" w:rsidP="00A47723">
      <w:pPr>
        <w:pStyle w:val="Akapitzlist"/>
        <w:numPr>
          <w:ilvl w:val="0"/>
          <w:numId w:val="9"/>
        </w:numPr>
        <w:spacing w:after="120" w:line="276" w:lineRule="auto"/>
        <w:ind w:left="709" w:hanging="283"/>
        <w:contextualSpacing w:val="0"/>
        <w:rPr>
          <w:rFonts w:eastAsia="Times New Roman" w:cstheme="minorHAnsi"/>
          <w:lang w:eastAsia="pl-PL"/>
        </w:rPr>
      </w:pPr>
      <w:r w:rsidRPr="005C4522">
        <w:rPr>
          <w:rFonts w:eastAsia="Times New Roman" w:cstheme="minorHAnsi"/>
          <w:lang w:eastAsia="pl-PL"/>
        </w:rPr>
        <w:t>osoba studiująca w ChRL na kierunku studiów polonistyka lub innym kierunku, na którym prowadzone jest nauczanie języka polskiego jako obcego,</w:t>
      </w:r>
    </w:p>
    <w:p w:rsidR="0097255B" w:rsidRPr="005C4522" w:rsidRDefault="0097255B" w:rsidP="00A47723">
      <w:pPr>
        <w:pStyle w:val="Akapitzlist"/>
        <w:numPr>
          <w:ilvl w:val="0"/>
          <w:numId w:val="9"/>
        </w:numPr>
        <w:spacing w:after="120" w:line="276" w:lineRule="auto"/>
        <w:ind w:left="709" w:hanging="283"/>
        <w:contextualSpacing w:val="0"/>
        <w:rPr>
          <w:rFonts w:eastAsia="Times New Roman" w:cstheme="minorHAnsi"/>
          <w:lang w:eastAsia="pl-PL"/>
        </w:rPr>
      </w:pPr>
      <w:r w:rsidRPr="005C4522">
        <w:rPr>
          <w:rFonts w:eastAsia="Times New Roman" w:cstheme="minorHAnsi"/>
          <w:lang w:eastAsia="pl-PL"/>
        </w:rPr>
        <w:t>osoba studiująca w ChRL na ww. kierunkach, która czasowo przebywa i studiuje w Polsce,</w:t>
      </w:r>
    </w:p>
    <w:p w:rsidR="00FF4D07" w:rsidRDefault="00FF4D07" w:rsidP="00A47723">
      <w:pPr>
        <w:pStyle w:val="Akapitzlist"/>
        <w:numPr>
          <w:ilvl w:val="0"/>
          <w:numId w:val="9"/>
        </w:numPr>
        <w:spacing w:after="120" w:line="276" w:lineRule="auto"/>
        <w:ind w:left="709" w:hanging="283"/>
        <w:contextualSpacing w:val="0"/>
        <w:rPr>
          <w:rFonts w:eastAsia="Times New Roman" w:cstheme="minorHAnsi"/>
          <w:lang w:eastAsia="pl-PL"/>
        </w:rPr>
      </w:pPr>
      <w:r w:rsidRPr="00D77E0C">
        <w:rPr>
          <w:rFonts w:eastAsia="Times New Roman" w:cstheme="minorHAnsi"/>
          <w:lang w:eastAsia="pl-PL"/>
        </w:rPr>
        <w:t>absolwent ww. kierunków studiów</w:t>
      </w:r>
      <w:r w:rsidR="0097255B" w:rsidRPr="00D77E0C">
        <w:rPr>
          <w:rFonts w:eastAsia="Times New Roman" w:cstheme="minorHAnsi"/>
          <w:lang w:eastAsia="pl-PL"/>
        </w:rPr>
        <w:t xml:space="preserve">, który ukończył studia </w:t>
      </w:r>
      <w:r w:rsidR="00A956DD" w:rsidRPr="00D77E0C">
        <w:rPr>
          <w:rFonts w:eastAsia="Times New Roman" w:cstheme="minorHAnsi"/>
          <w:lang w:eastAsia="pl-PL"/>
        </w:rPr>
        <w:t>nie wcześniej niż w 20</w:t>
      </w:r>
      <w:r w:rsidR="002B4DDF">
        <w:rPr>
          <w:rFonts w:eastAsia="Times New Roman" w:cstheme="minorHAnsi"/>
          <w:lang w:eastAsia="pl-PL"/>
        </w:rPr>
        <w:t>21</w:t>
      </w:r>
      <w:r w:rsidR="00A956DD" w:rsidRPr="00D77E0C">
        <w:rPr>
          <w:rFonts w:eastAsia="Times New Roman" w:cstheme="minorHAnsi"/>
          <w:lang w:eastAsia="pl-PL"/>
        </w:rPr>
        <w:t xml:space="preserve"> r.</w:t>
      </w:r>
    </w:p>
    <w:p w:rsidR="00D77E0C" w:rsidRDefault="00D77E0C" w:rsidP="00A47723">
      <w:pPr>
        <w:pStyle w:val="Akapitzlist"/>
        <w:numPr>
          <w:ilvl w:val="0"/>
          <w:numId w:val="5"/>
        </w:numPr>
        <w:spacing w:after="120" w:line="276" w:lineRule="auto"/>
        <w:ind w:left="426" w:hanging="426"/>
        <w:contextualSpacing w:val="0"/>
        <w:rPr>
          <w:rFonts w:eastAsia="Times New Roman" w:cstheme="minorHAnsi"/>
          <w:lang w:eastAsia="pl-PL"/>
        </w:rPr>
      </w:pPr>
      <w:r>
        <w:rPr>
          <w:rFonts w:eastAsia="Times New Roman" w:cstheme="minorHAnsi"/>
          <w:lang w:eastAsia="pl-PL"/>
        </w:rPr>
        <w:t xml:space="preserve">W </w:t>
      </w:r>
      <w:r w:rsidRPr="00B32694">
        <w:rPr>
          <w:rFonts w:eastAsia="Times New Roman" w:cstheme="minorHAnsi"/>
          <w:b/>
          <w:lang w:eastAsia="pl-PL"/>
        </w:rPr>
        <w:t xml:space="preserve">Kategorii </w:t>
      </w:r>
      <w:r w:rsidR="00B32694" w:rsidRPr="00B32694">
        <w:rPr>
          <w:rFonts w:eastAsia="Times New Roman" w:cstheme="minorHAnsi"/>
          <w:b/>
          <w:lang w:eastAsia="pl-PL"/>
        </w:rPr>
        <w:t>I</w:t>
      </w:r>
      <w:r w:rsidR="00B32694">
        <w:rPr>
          <w:rFonts w:eastAsia="Times New Roman" w:cstheme="minorHAnsi"/>
          <w:lang w:eastAsia="pl-PL"/>
        </w:rPr>
        <w:t xml:space="preserve"> </w:t>
      </w:r>
      <w:r>
        <w:rPr>
          <w:rFonts w:eastAsia="Times New Roman" w:cstheme="minorHAnsi"/>
          <w:lang w:eastAsia="pl-PL"/>
        </w:rPr>
        <w:t>mogą uczestniczyć studenci I i II roku studiów licencjackich lub jednolitych magisterskich na kierunkach wymienionych w pkt. 6.</w:t>
      </w:r>
    </w:p>
    <w:p w:rsidR="00D77E0C" w:rsidRPr="00D77E0C" w:rsidRDefault="00D77E0C" w:rsidP="00A47723">
      <w:pPr>
        <w:pStyle w:val="Akapitzlist"/>
        <w:numPr>
          <w:ilvl w:val="0"/>
          <w:numId w:val="5"/>
        </w:numPr>
        <w:spacing w:after="120" w:line="276" w:lineRule="auto"/>
        <w:ind w:left="426" w:hanging="426"/>
        <w:contextualSpacing w:val="0"/>
        <w:rPr>
          <w:rFonts w:eastAsia="Times New Roman" w:cstheme="minorHAnsi"/>
          <w:lang w:eastAsia="pl-PL"/>
        </w:rPr>
      </w:pPr>
      <w:r>
        <w:rPr>
          <w:rFonts w:eastAsia="Times New Roman" w:cstheme="minorHAnsi"/>
          <w:lang w:eastAsia="pl-PL"/>
        </w:rPr>
        <w:t xml:space="preserve">W </w:t>
      </w:r>
      <w:r w:rsidRPr="00B32694">
        <w:rPr>
          <w:rFonts w:eastAsia="Times New Roman" w:cstheme="minorHAnsi"/>
          <w:b/>
          <w:lang w:eastAsia="pl-PL"/>
        </w:rPr>
        <w:t>Kategorii II</w:t>
      </w:r>
      <w:r>
        <w:rPr>
          <w:rFonts w:eastAsia="Times New Roman" w:cstheme="minorHAnsi"/>
          <w:lang w:eastAsia="pl-PL"/>
        </w:rPr>
        <w:t xml:space="preserve"> mogą uczestniczyć pozostali studenci studiów licencjackich i magisterskich oraz absolwenci kierunków studiów wymienionych w pkt. 6.  </w:t>
      </w:r>
    </w:p>
    <w:p w:rsidR="00FF4D07" w:rsidRPr="005C4522" w:rsidRDefault="00FF4D07" w:rsidP="00A47723">
      <w:pPr>
        <w:pStyle w:val="Akapitzlist"/>
        <w:numPr>
          <w:ilvl w:val="0"/>
          <w:numId w:val="5"/>
        </w:numPr>
        <w:spacing w:after="120" w:line="276" w:lineRule="auto"/>
        <w:ind w:left="426" w:hanging="426"/>
        <w:contextualSpacing w:val="0"/>
        <w:rPr>
          <w:rFonts w:eastAsia="Times New Roman" w:cstheme="minorHAnsi"/>
          <w:lang w:eastAsia="pl-PL"/>
        </w:rPr>
      </w:pPr>
      <w:r w:rsidRPr="005C4522">
        <w:rPr>
          <w:rFonts w:eastAsia="Times New Roman" w:cstheme="minorHAnsi"/>
          <w:lang w:eastAsia="pl-PL"/>
        </w:rPr>
        <w:t xml:space="preserve">W </w:t>
      </w:r>
      <w:r w:rsidR="00670F12">
        <w:rPr>
          <w:rFonts w:eastAsia="Times New Roman" w:cstheme="minorHAnsi"/>
          <w:lang w:eastAsia="pl-PL"/>
        </w:rPr>
        <w:t>k</w:t>
      </w:r>
      <w:r w:rsidRPr="005C4522">
        <w:rPr>
          <w:rFonts w:eastAsia="Times New Roman" w:cstheme="minorHAnsi"/>
          <w:lang w:eastAsia="pl-PL"/>
        </w:rPr>
        <w:t xml:space="preserve">onkursie nie mogą brać udziału osoby wykonujące czynności związane z organizacją </w:t>
      </w:r>
      <w:r w:rsidR="00733F0F">
        <w:rPr>
          <w:rFonts w:eastAsia="Times New Roman" w:cstheme="minorHAnsi"/>
          <w:lang w:eastAsia="pl-PL"/>
        </w:rPr>
        <w:t>k</w:t>
      </w:r>
      <w:r w:rsidRPr="005C4522">
        <w:rPr>
          <w:rFonts w:eastAsia="Times New Roman" w:cstheme="minorHAnsi"/>
          <w:lang w:eastAsia="pl-PL"/>
        </w:rPr>
        <w:t xml:space="preserve">onkursu od strony merytorycznej oraz osoby współpracujące z </w:t>
      </w:r>
      <w:r w:rsidR="00733F0F">
        <w:rPr>
          <w:rFonts w:eastAsia="Times New Roman" w:cstheme="minorHAnsi"/>
          <w:lang w:eastAsia="pl-PL"/>
        </w:rPr>
        <w:t>o</w:t>
      </w:r>
      <w:r w:rsidRPr="005C4522">
        <w:rPr>
          <w:rFonts w:eastAsia="Times New Roman" w:cstheme="minorHAnsi"/>
          <w:lang w:eastAsia="pl-PL"/>
        </w:rPr>
        <w:t xml:space="preserve">rganizatorami lub członkami Komisji Oceniającej. </w:t>
      </w:r>
    </w:p>
    <w:p w:rsidR="005C4522" w:rsidRDefault="005C4522" w:rsidP="00A47723">
      <w:pPr>
        <w:spacing w:after="120" w:line="276" w:lineRule="auto"/>
        <w:ind w:left="426" w:hanging="426"/>
        <w:textAlignment w:val="baseline"/>
        <w:rPr>
          <w:rFonts w:eastAsia="Times New Roman" w:cstheme="minorHAnsi"/>
          <w:i/>
          <w:lang w:eastAsia="pl-PL"/>
        </w:rPr>
      </w:pPr>
    </w:p>
    <w:p w:rsidR="00FF4D07" w:rsidRPr="005C4522" w:rsidRDefault="00FF4D07" w:rsidP="00A47723">
      <w:pPr>
        <w:spacing w:after="120" w:line="276" w:lineRule="auto"/>
        <w:ind w:left="426" w:hanging="426"/>
        <w:textAlignment w:val="baseline"/>
        <w:rPr>
          <w:rFonts w:eastAsia="Times New Roman" w:cstheme="minorHAnsi"/>
          <w:b/>
          <w:i/>
          <w:lang w:eastAsia="pl-PL"/>
        </w:rPr>
      </w:pPr>
      <w:r w:rsidRPr="005C4522">
        <w:rPr>
          <w:rFonts w:eastAsia="Times New Roman" w:cstheme="minorHAnsi"/>
          <w:b/>
          <w:i/>
          <w:lang w:eastAsia="pl-PL"/>
        </w:rPr>
        <w:t>Zgłoszenia</w:t>
      </w:r>
    </w:p>
    <w:p w:rsidR="00FF4D07" w:rsidRPr="0026241A" w:rsidRDefault="00FF4D07" w:rsidP="00A47723">
      <w:pPr>
        <w:pStyle w:val="Akapitzlist"/>
        <w:numPr>
          <w:ilvl w:val="0"/>
          <w:numId w:val="5"/>
        </w:numPr>
        <w:spacing w:after="120" w:line="276" w:lineRule="auto"/>
        <w:ind w:left="426" w:hanging="426"/>
        <w:contextualSpacing w:val="0"/>
        <w:textAlignment w:val="baseline"/>
        <w:rPr>
          <w:rFonts w:eastAsia="Times New Roman" w:cstheme="minorHAnsi"/>
          <w:lang w:eastAsia="pl-PL"/>
        </w:rPr>
      </w:pPr>
      <w:r w:rsidRPr="0026241A">
        <w:rPr>
          <w:rFonts w:eastAsia="Times New Roman" w:cstheme="minorHAnsi"/>
          <w:lang w:eastAsia="pl-PL"/>
        </w:rPr>
        <w:t xml:space="preserve">Uczestnicy </w:t>
      </w:r>
      <w:r w:rsidR="00670F12" w:rsidRPr="0026241A">
        <w:rPr>
          <w:rFonts w:eastAsia="Times New Roman" w:cstheme="minorHAnsi"/>
          <w:lang w:eastAsia="pl-PL"/>
        </w:rPr>
        <w:t>k</w:t>
      </w:r>
      <w:r w:rsidRPr="0026241A">
        <w:rPr>
          <w:rFonts w:eastAsia="Times New Roman" w:cstheme="minorHAnsi"/>
          <w:lang w:eastAsia="pl-PL"/>
        </w:rPr>
        <w:t xml:space="preserve">onkursu zgłaszają swoje uczestnictwo poprzez </w:t>
      </w:r>
      <w:r w:rsidR="00670F12" w:rsidRPr="0026241A">
        <w:rPr>
          <w:rFonts w:eastAsia="Times New Roman" w:cstheme="minorHAnsi"/>
          <w:lang w:eastAsia="pl-PL"/>
        </w:rPr>
        <w:t xml:space="preserve">wypełnienie do dnia </w:t>
      </w:r>
      <w:r w:rsidR="0026241A" w:rsidRPr="0026241A">
        <w:rPr>
          <w:rFonts w:eastAsia="Times New Roman" w:cstheme="minorHAnsi"/>
          <w:b/>
          <w:bCs/>
          <w:lang w:eastAsia="pl-PL"/>
        </w:rPr>
        <w:t>28</w:t>
      </w:r>
      <w:r w:rsidR="00670F12" w:rsidRPr="0026241A">
        <w:rPr>
          <w:rFonts w:eastAsia="Times New Roman" w:cstheme="minorHAnsi"/>
          <w:b/>
          <w:bCs/>
          <w:lang w:eastAsia="pl-PL"/>
        </w:rPr>
        <w:t xml:space="preserve"> li</w:t>
      </w:r>
      <w:r w:rsidR="00670F12" w:rsidRPr="0026241A">
        <w:rPr>
          <w:rFonts w:eastAsia="Times New Roman" w:cstheme="minorHAnsi"/>
          <w:b/>
          <w:lang w:eastAsia="pl-PL"/>
        </w:rPr>
        <w:t>stopada</w:t>
      </w:r>
      <w:r w:rsidR="002B4DDF" w:rsidRPr="0026241A">
        <w:rPr>
          <w:rFonts w:eastAsia="Times New Roman" w:cstheme="minorHAnsi"/>
          <w:b/>
          <w:lang w:eastAsia="pl-PL"/>
        </w:rPr>
        <w:t xml:space="preserve"> 2023</w:t>
      </w:r>
      <w:r w:rsidR="00670F12" w:rsidRPr="0026241A">
        <w:rPr>
          <w:rFonts w:eastAsia="Times New Roman" w:cstheme="minorHAnsi"/>
          <w:b/>
          <w:lang w:eastAsia="pl-PL"/>
        </w:rPr>
        <w:t xml:space="preserve"> r. </w:t>
      </w:r>
      <w:r w:rsidR="00670F12" w:rsidRPr="0026241A">
        <w:rPr>
          <w:rFonts w:eastAsia="Times New Roman" w:cstheme="minorHAnsi"/>
          <w:lang w:eastAsia="pl-PL"/>
        </w:rPr>
        <w:t>formularza online wskazanego w ogłoszeniu opublikowanym na stron</w:t>
      </w:r>
      <w:r w:rsidR="002B4DDF" w:rsidRPr="0026241A">
        <w:rPr>
          <w:rFonts w:eastAsia="Times New Roman" w:cstheme="minorHAnsi"/>
          <w:lang w:eastAsia="pl-PL"/>
        </w:rPr>
        <w:t>ie</w:t>
      </w:r>
      <w:r w:rsidR="00670F12" w:rsidRPr="0026241A">
        <w:rPr>
          <w:rFonts w:eastAsia="Times New Roman" w:cstheme="minorHAnsi"/>
          <w:lang w:eastAsia="pl-PL"/>
        </w:rPr>
        <w:t xml:space="preserve"> internetow</w:t>
      </w:r>
      <w:r w:rsidR="002B4DDF" w:rsidRPr="0026241A">
        <w:rPr>
          <w:rFonts w:eastAsia="Times New Roman" w:cstheme="minorHAnsi"/>
          <w:lang w:eastAsia="pl-PL"/>
        </w:rPr>
        <w:t>ej Ambasady RP w Pekinie</w:t>
      </w:r>
      <w:r w:rsidR="00670F12" w:rsidRPr="0026241A">
        <w:rPr>
          <w:rFonts w:eastAsia="Times New Roman" w:cstheme="minorHAnsi"/>
          <w:lang w:eastAsia="pl-PL"/>
        </w:rPr>
        <w:t>,</w:t>
      </w:r>
      <w:r w:rsidR="003372DF" w:rsidRPr="0026241A">
        <w:rPr>
          <w:rFonts w:eastAsia="Times New Roman" w:cstheme="minorHAnsi"/>
          <w:lang w:eastAsia="pl-PL"/>
        </w:rPr>
        <w:t xml:space="preserve"> z</w:t>
      </w:r>
      <w:r w:rsidR="003765CA" w:rsidRPr="0026241A">
        <w:rPr>
          <w:rFonts w:eastAsia="Times New Roman" w:cstheme="minorHAnsi"/>
          <w:lang w:eastAsia="pl-PL"/>
        </w:rPr>
        <w:t>a</w:t>
      </w:r>
      <w:r w:rsidR="003372DF" w:rsidRPr="0026241A">
        <w:rPr>
          <w:rFonts w:eastAsia="Times New Roman" w:cstheme="minorHAnsi"/>
          <w:lang w:eastAsia="pl-PL"/>
        </w:rPr>
        <w:t>wierającego następujące informacje</w:t>
      </w:r>
      <w:r w:rsidRPr="0026241A">
        <w:rPr>
          <w:rFonts w:eastAsia="Times New Roman" w:cstheme="minorHAnsi"/>
          <w:lang w:eastAsia="pl-PL"/>
        </w:rPr>
        <w:t xml:space="preserve">: </w:t>
      </w:r>
    </w:p>
    <w:p w:rsidR="00FF4D07" w:rsidRPr="0026241A" w:rsidRDefault="003F4822" w:rsidP="00A47723">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sidRPr="0026241A">
        <w:rPr>
          <w:rFonts w:eastAsia="Times New Roman" w:cstheme="minorHAnsi"/>
          <w:lang w:eastAsia="pl-PL"/>
        </w:rPr>
        <w:t>Imię i nazwisko</w:t>
      </w:r>
    </w:p>
    <w:p w:rsidR="009C5594" w:rsidRPr="0026241A" w:rsidRDefault="009C5594" w:rsidP="009C5594">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sidRPr="0026241A">
        <w:rPr>
          <w:rFonts w:eastAsia="Times New Roman" w:cstheme="minorHAnsi"/>
          <w:lang w:eastAsia="pl-PL"/>
        </w:rPr>
        <w:t>Płeć</w:t>
      </w:r>
    </w:p>
    <w:p w:rsidR="009C5594" w:rsidRDefault="009C5594" w:rsidP="009C5594">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sidRPr="005C4522">
        <w:rPr>
          <w:rFonts w:eastAsia="Times New Roman" w:cstheme="minorHAnsi"/>
          <w:lang w:eastAsia="pl-PL"/>
        </w:rPr>
        <w:t>Adres email</w:t>
      </w:r>
    </w:p>
    <w:p w:rsidR="00670F12" w:rsidRPr="005C4522" w:rsidRDefault="00670F12" w:rsidP="00670F12">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Pr>
          <w:rFonts w:eastAsia="Times New Roman" w:cstheme="minorHAnsi"/>
          <w:lang w:eastAsia="pl-PL"/>
        </w:rPr>
        <w:t>U</w:t>
      </w:r>
      <w:r w:rsidRPr="005C4522">
        <w:rPr>
          <w:rFonts w:eastAsia="Times New Roman" w:cstheme="minorHAnsi"/>
          <w:lang w:eastAsia="pl-PL"/>
        </w:rPr>
        <w:t>czelnia, rok studiów</w:t>
      </w:r>
      <w:r>
        <w:rPr>
          <w:rFonts w:eastAsia="Times New Roman" w:cstheme="minorHAnsi"/>
          <w:lang w:eastAsia="pl-PL"/>
        </w:rPr>
        <w:t xml:space="preserve"> (studenci) lub rok ukończenia studiów (absolwenci)</w:t>
      </w:r>
    </w:p>
    <w:p w:rsidR="009C5594" w:rsidRDefault="009C5594" w:rsidP="009C5594">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Pr>
          <w:rFonts w:eastAsia="Times New Roman" w:cstheme="minorHAnsi"/>
          <w:lang w:eastAsia="pl-PL"/>
        </w:rPr>
        <w:lastRenderedPageBreak/>
        <w:t>Numer telefonu kontaktowego</w:t>
      </w:r>
    </w:p>
    <w:p w:rsidR="003372DF" w:rsidRPr="000220B0" w:rsidRDefault="00670F12" w:rsidP="00A47723">
      <w:pPr>
        <w:pStyle w:val="Akapitzlist"/>
        <w:numPr>
          <w:ilvl w:val="0"/>
          <w:numId w:val="6"/>
        </w:numPr>
        <w:spacing w:after="120" w:line="276" w:lineRule="auto"/>
        <w:ind w:left="426" w:firstLine="0"/>
        <w:contextualSpacing w:val="0"/>
        <w:textAlignment w:val="baseline"/>
        <w:rPr>
          <w:rFonts w:eastAsia="Times New Roman" w:cstheme="minorHAnsi"/>
          <w:lang w:eastAsia="pl-PL"/>
        </w:rPr>
      </w:pPr>
      <w:r>
        <w:rPr>
          <w:rFonts w:eastAsia="Times New Roman" w:cstheme="minorHAnsi"/>
          <w:lang w:eastAsia="pl-PL"/>
        </w:rPr>
        <w:t>Zgoda na przetwarzanie danych osobowych</w:t>
      </w:r>
      <w:r w:rsidR="009C5594">
        <w:rPr>
          <w:rFonts w:eastAsia="Times New Roman" w:cstheme="minorHAnsi"/>
          <w:lang w:eastAsia="pl-PL"/>
        </w:rPr>
        <w:t>.</w:t>
      </w:r>
    </w:p>
    <w:p w:rsidR="005A285E" w:rsidRPr="000220B0" w:rsidRDefault="00D61A1B" w:rsidP="00A47723">
      <w:pPr>
        <w:spacing w:after="120" w:line="276" w:lineRule="auto"/>
        <w:ind w:left="426"/>
        <w:textAlignment w:val="baseline"/>
        <w:rPr>
          <w:rFonts w:eastAsia="Times New Roman" w:cstheme="minorHAnsi"/>
          <w:lang w:eastAsia="pl-PL"/>
        </w:rPr>
      </w:pPr>
      <w:r>
        <w:rPr>
          <w:rFonts w:eastAsia="Times New Roman" w:cstheme="minorHAnsi"/>
          <w:lang w:eastAsia="pl-PL"/>
        </w:rPr>
        <w:t>Po wypełnieniu formularza uczestnicy otrzymają email potwierdzający dokonanie zgłoszenia.</w:t>
      </w:r>
    </w:p>
    <w:p w:rsidR="005A285E" w:rsidRPr="00A927D7" w:rsidRDefault="005A285E" w:rsidP="00A927D7">
      <w:pPr>
        <w:pStyle w:val="Akapitzlist"/>
        <w:numPr>
          <w:ilvl w:val="0"/>
          <w:numId w:val="5"/>
        </w:numPr>
        <w:spacing w:after="120" w:line="276" w:lineRule="auto"/>
        <w:ind w:left="426" w:hanging="426"/>
        <w:textAlignment w:val="baseline"/>
        <w:rPr>
          <w:rFonts w:eastAsia="Times New Roman" w:cstheme="minorHAnsi"/>
          <w:color w:val="333333"/>
          <w:lang w:eastAsia="pl-PL"/>
        </w:rPr>
      </w:pPr>
      <w:r w:rsidRPr="00A927D7">
        <w:rPr>
          <w:rFonts w:eastAsia="Times New Roman" w:cstheme="minorHAnsi"/>
          <w:color w:val="333333"/>
          <w:lang w:eastAsia="pl-PL"/>
        </w:rPr>
        <w:t>Po zamknięciu listy zgłoszeń</w:t>
      </w:r>
      <w:r w:rsidR="00A60C2E" w:rsidRPr="00A927D7">
        <w:rPr>
          <w:rFonts w:eastAsia="Times New Roman" w:cstheme="minorHAnsi"/>
          <w:color w:val="333333"/>
          <w:lang w:eastAsia="pl-PL"/>
        </w:rPr>
        <w:t>,</w:t>
      </w:r>
      <w:r w:rsidR="003372DF" w:rsidRPr="00A927D7">
        <w:rPr>
          <w:rFonts w:eastAsia="Times New Roman" w:cstheme="minorHAnsi"/>
          <w:color w:val="333333"/>
          <w:lang w:eastAsia="pl-PL"/>
        </w:rPr>
        <w:t xml:space="preserve"> w dniu </w:t>
      </w:r>
      <w:r w:rsidR="0026241A" w:rsidRPr="0026241A">
        <w:rPr>
          <w:rFonts w:eastAsia="Times New Roman" w:cstheme="minorHAnsi"/>
          <w:b/>
          <w:bCs/>
          <w:color w:val="333333"/>
          <w:lang w:eastAsia="pl-PL"/>
        </w:rPr>
        <w:t>28</w:t>
      </w:r>
      <w:r w:rsidR="002B4DDF" w:rsidRPr="0026241A">
        <w:rPr>
          <w:rFonts w:eastAsia="Times New Roman" w:cstheme="minorHAnsi"/>
          <w:b/>
          <w:bCs/>
          <w:color w:val="333333"/>
          <w:lang w:eastAsia="pl-PL"/>
        </w:rPr>
        <w:t xml:space="preserve"> </w:t>
      </w:r>
      <w:r w:rsidR="00ED506C" w:rsidRPr="0026241A">
        <w:rPr>
          <w:rFonts w:eastAsia="Times New Roman" w:cstheme="minorHAnsi"/>
          <w:b/>
          <w:bCs/>
          <w:color w:val="333333"/>
          <w:lang w:eastAsia="pl-PL"/>
        </w:rPr>
        <w:t>l</w:t>
      </w:r>
      <w:r w:rsidR="00ED506C" w:rsidRPr="0026241A">
        <w:rPr>
          <w:rFonts w:eastAsia="Times New Roman" w:cstheme="minorHAnsi"/>
          <w:b/>
          <w:color w:val="333333"/>
          <w:lang w:eastAsia="pl-PL"/>
        </w:rPr>
        <w:t>istopada</w:t>
      </w:r>
      <w:r w:rsidR="003372DF" w:rsidRPr="0026241A">
        <w:rPr>
          <w:rFonts w:eastAsia="Times New Roman" w:cstheme="minorHAnsi"/>
          <w:b/>
          <w:color w:val="333333"/>
          <w:lang w:eastAsia="pl-PL"/>
        </w:rPr>
        <w:t xml:space="preserve"> 202</w:t>
      </w:r>
      <w:r w:rsidR="002B4DDF" w:rsidRPr="0026241A">
        <w:rPr>
          <w:rFonts w:eastAsia="Times New Roman" w:cstheme="minorHAnsi"/>
          <w:b/>
          <w:color w:val="333333"/>
          <w:lang w:eastAsia="pl-PL"/>
        </w:rPr>
        <w:t>3</w:t>
      </w:r>
      <w:r w:rsidRPr="0026241A">
        <w:rPr>
          <w:rFonts w:eastAsia="Times New Roman" w:cstheme="minorHAnsi"/>
          <w:b/>
          <w:color w:val="333333"/>
          <w:lang w:eastAsia="pl-PL"/>
        </w:rPr>
        <w:t xml:space="preserve"> r</w:t>
      </w:r>
      <w:r w:rsidRPr="00A927D7">
        <w:rPr>
          <w:rFonts w:eastAsia="Times New Roman" w:cstheme="minorHAnsi"/>
          <w:b/>
          <w:color w:val="333333"/>
          <w:lang w:eastAsia="pl-PL"/>
        </w:rPr>
        <w:t>.</w:t>
      </w:r>
      <w:r w:rsidR="00F85E26" w:rsidRPr="00A927D7">
        <w:rPr>
          <w:rFonts w:eastAsia="Times New Roman" w:cstheme="minorHAnsi"/>
          <w:b/>
          <w:color w:val="333333"/>
          <w:lang w:eastAsia="pl-PL"/>
        </w:rPr>
        <w:t>,</w:t>
      </w:r>
      <w:r w:rsidR="003372DF" w:rsidRPr="00A927D7">
        <w:rPr>
          <w:rFonts w:eastAsia="Times New Roman" w:cstheme="minorHAnsi"/>
          <w:color w:val="333333"/>
          <w:lang w:eastAsia="pl-PL"/>
        </w:rPr>
        <w:t xml:space="preserve"> </w:t>
      </w:r>
      <w:r w:rsidR="00F85E26" w:rsidRPr="00A927D7">
        <w:rPr>
          <w:rFonts w:eastAsia="Times New Roman" w:cstheme="minorHAnsi"/>
          <w:color w:val="333333"/>
          <w:lang w:eastAsia="pl-PL"/>
        </w:rPr>
        <w:t>u</w:t>
      </w:r>
      <w:r w:rsidR="003F4822" w:rsidRPr="00A927D7">
        <w:rPr>
          <w:rFonts w:eastAsia="Times New Roman" w:cstheme="minorHAnsi"/>
          <w:color w:val="333333"/>
          <w:lang w:eastAsia="pl-PL"/>
        </w:rPr>
        <w:t xml:space="preserve">czestnicy otrzymają wyznaczony do konkursu </w:t>
      </w:r>
      <w:r w:rsidR="00A956DD" w:rsidRPr="00A927D7">
        <w:rPr>
          <w:rFonts w:eastAsia="Times New Roman" w:cstheme="minorHAnsi"/>
          <w:color w:val="333333"/>
          <w:lang w:eastAsia="pl-PL"/>
        </w:rPr>
        <w:t xml:space="preserve">fragment książki </w:t>
      </w:r>
      <w:r w:rsidR="003F4822" w:rsidRPr="00A927D7">
        <w:rPr>
          <w:rFonts w:eastAsia="Times New Roman" w:cstheme="minorHAnsi"/>
          <w:color w:val="333333"/>
          <w:lang w:eastAsia="pl-PL"/>
        </w:rPr>
        <w:t xml:space="preserve">w języku </w:t>
      </w:r>
      <w:r w:rsidR="00A956DD" w:rsidRPr="00A927D7">
        <w:rPr>
          <w:rFonts w:eastAsia="Times New Roman" w:cstheme="minorHAnsi"/>
          <w:color w:val="333333"/>
          <w:lang w:eastAsia="pl-PL"/>
        </w:rPr>
        <w:t>polskim.</w:t>
      </w:r>
      <w:r w:rsidR="00B32694" w:rsidRPr="00A927D7">
        <w:rPr>
          <w:rFonts w:eastAsia="Times New Roman" w:cstheme="minorHAnsi"/>
          <w:color w:val="333333"/>
          <w:lang w:eastAsia="pl-PL"/>
        </w:rPr>
        <w:t xml:space="preserve"> Fragmenty w poszczególnych kategoriach zostaną dostosowane do poziomu zaawansowania Uczestników.</w:t>
      </w:r>
    </w:p>
    <w:p w:rsidR="00E27FEB" w:rsidRPr="005C4522" w:rsidRDefault="00E27FEB" w:rsidP="00A927D7">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sidRPr="005C4522">
        <w:rPr>
          <w:rFonts w:eastAsia="Times New Roman" w:cstheme="minorHAnsi"/>
          <w:color w:val="333333"/>
          <w:lang w:eastAsia="pl-PL"/>
        </w:rPr>
        <w:t xml:space="preserve">Tekst przekładu w formacie MS Word </w:t>
      </w:r>
      <w:r w:rsidR="00D436A0">
        <w:rPr>
          <w:rFonts w:eastAsia="Times New Roman" w:cstheme="minorHAnsi"/>
          <w:color w:val="333333"/>
          <w:lang w:eastAsia="pl-PL"/>
        </w:rPr>
        <w:t xml:space="preserve">(format pliku: docx lub </w:t>
      </w:r>
      <w:r w:rsidR="005A285E" w:rsidRPr="005C4522">
        <w:rPr>
          <w:rFonts w:eastAsia="Times New Roman" w:cstheme="minorHAnsi"/>
          <w:color w:val="333333"/>
          <w:lang w:eastAsia="pl-PL"/>
        </w:rPr>
        <w:t>doc)</w:t>
      </w:r>
      <w:r w:rsidRPr="005C4522">
        <w:rPr>
          <w:rFonts w:eastAsia="Times New Roman" w:cstheme="minorHAnsi"/>
          <w:color w:val="333333"/>
          <w:lang w:eastAsia="pl-PL"/>
        </w:rPr>
        <w:t xml:space="preserve"> </w:t>
      </w:r>
      <w:r w:rsidR="005A285E" w:rsidRPr="005C4522">
        <w:rPr>
          <w:rFonts w:eastAsia="Times New Roman" w:cstheme="minorHAnsi"/>
          <w:color w:val="333333"/>
          <w:lang w:eastAsia="pl-PL"/>
        </w:rPr>
        <w:t xml:space="preserve">należy </w:t>
      </w:r>
      <w:r w:rsidRPr="005C4522">
        <w:rPr>
          <w:rFonts w:eastAsia="Times New Roman" w:cstheme="minorHAnsi"/>
          <w:color w:val="333333"/>
          <w:lang w:eastAsia="pl-PL"/>
        </w:rPr>
        <w:t>przesłać</w:t>
      </w:r>
      <w:r w:rsidR="00B32694">
        <w:rPr>
          <w:rFonts w:eastAsia="Times New Roman" w:cstheme="minorHAnsi"/>
          <w:color w:val="333333"/>
          <w:lang w:eastAsia="pl-PL"/>
        </w:rPr>
        <w:t xml:space="preserve"> do</w:t>
      </w:r>
      <w:r w:rsidR="00ED506C">
        <w:rPr>
          <w:rFonts w:eastAsia="Times New Roman" w:cstheme="minorHAnsi"/>
          <w:color w:val="333333"/>
          <w:lang w:eastAsia="pl-PL"/>
        </w:rPr>
        <w:t xml:space="preserve"> </w:t>
      </w:r>
      <w:r w:rsidR="0026241A" w:rsidRPr="0026241A">
        <w:rPr>
          <w:rFonts w:eastAsia="Times New Roman" w:cstheme="minorHAnsi"/>
          <w:color w:val="333333"/>
          <w:lang w:eastAsia="pl-PL"/>
        </w:rPr>
        <w:t xml:space="preserve">poniedziałku </w:t>
      </w:r>
      <w:r w:rsidR="0026241A" w:rsidRPr="0026241A">
        <w:rPr>
          <w:rFonts w:eastAsia="Times New Roman" w:cstheme="minorHAnsi"/>
          <w:b/>
          <w:color w:val="333333"/>
          <w:lang w:eastAsia="pl-PL"/>
        </w:rPr>
        <w:t>11</w:t>
      </w:r>
      <w:r w:rsidR="006159DB" w:rsidRPr="0026241A">
        <w:rPr>
          <w:rFonts w:eastAsia="Times New Roman" w:cstheme="minorHAnsi"/>
          <w:b/>
          <w:color w:val="333333"/>
          <w:lang w:eastAsia="pl-PL"/>
        </w:rPr>
        <w:t> </w:t>
      </w:r>
      <w:r w:rsidR="002B4DDF" w:rsidRPr="0026241A">
        <w:rPr>
          <w:rFonts w:eastAsia="Times New Roman" w:cstheme="minorHAnsi"/>
          <w:b/>
          <w:bCs/>
          <w:color w:val="000000"/>
          <w:bdr w:val="none" w:sz="0" w:space="0" w:color="auto" w:frame="1"/>
          <w:lang w:eastAsia="pl-PL"/>
        </w:rPr>
        <w:t>grudnia</w:t>
      </w:r>
      <w:r w:rsidR="00ED506C" w:rsidRPr="0026241A">
        <w:rPr>
          <w:rFonts w:eastAsia="Times New Roman" w:cstheme="minorHAnsi"/>
          <w:b/>
          <w:bCs/>
          <w:color w:val="000000"/>
          <w:bdr w:val="none" w:sz="0" w:space="0" w:color="auto" w:frame="1"/>
          <w:lang w:eastAsia="pl-PL"/>
        </w:rPr>
        <w:t xml:space="preserve"> </w:t>
      </w:r>
      <w:r w:rsidRPr="0026241A">
        <w:rPr>
          <w:rFonts w:eastAsia="Times New Roman" w:cstheme="minorHAnsi"/>
          <w:b/>
          <w:bCs/>
          <w:color w:val="000000"/>
          <w:bdr w:val="none" w:sz="0" w:space="0" w:color="auto" w:frame="1"/>
          <w:lang w:eastAsia="pl-PL"/>
        </w:rPr>
        <w:t>202</w:t>
      </w:r>
      <w:r w:rsidR="002B4DDF" w:rsidRPr="0026241A">
        <w:rPr>
          <w:rFonts w:eastAsia="Times New Roman" w:cstheme="minorHAnsi"/>
          <w:b/>
          <w:bCs/>
          <w:color w:val="000000"/>
          <w:bdr w:val="none" w:sz="0" w:space="0" w:color="auto" w:frame="1"/>
          <w:lang w:eastAsia="pl-PL"/>
        </w:rPr>
        <w:t>3</w:t>
      </w:r>
      <w:r w:rsidR="00B32694" w:rsidRPr="0026241A">
        <w:rPr>
          <w:rFonts w:eastAsia="Times New Roman" w:cstheme="minorHAnsi"/>
          <w:b/>
          <w:bCs/>
          <w:color w:val="000000"/>
          <w:bdr w:val="none" w:sz="0" w:space="0" w:color="auto" w:frame="1"/>
          <w:lang w:eastAsia="pl-PL"/>
        </w:rPr>
        <w:t> </w:t>
      </w:r>
      <w:r w:rsidRPr="0026241A">
        <w:rPr>
          <w:rFonts w:eastAsia="Times New Roman" w:cstheme="minorHAnsi"/>
          <w:b/>
          <w:bCs/>
          <w:color w:val="000000"/>
          <w:bdr w:val="none" w:sz="0" w:space="0" w:color="auto" w:frame="1"/>
          <w:lang w:eastAsia="pl-PL"/>
        </w:rPr>
        <w:t>r.</w:t>
      </w:r>
      <w:r w:rsidRPr="005C4522">
        <w:rPr>
          <w:rFonts w:eastAsia="Times New Roman" w:cstheme="minorHAnsi"/>
          <w:color w:val="333333"/>
          <w:lang w:eastAsia="pl-PL"/>
        </w:rPr>
        <w:t xml:space="preserve"> </w:t>
      </w:r>
      <w:r w:rsidR="00A60C2E">
        <w:rPr>
          <w:rFonts w:eastAsia="Times New Roman" w:cstheme="minorHAnsi"/>
          <w:color w:val="333333"/>
          <w:lang w:eastAsia="pl-PL"/>
        </w:rPr>
        <w:t xml:space="preserve">(do północy czasu pekińskiego) </w:t>
      </w:r>
      <w:bookmarkStart w:id="0" w:name="_Hlk118119202"/>
      <w:r w:rsidR="00A60C2E">
        <w:rPr>
          <w:rFonts w:eastAsia="Times New Roman" w:cstheme="minorHAnsi"/>
          <w:color w:val="333333"/>
          <w:lang w:eastAsia="pl-PL"/>
        </w:rPr>
        <w:t>na</w:t>
      </w:r>
      <w:r w:rsidR="0035139E">
        <w:rPr>
          <w:rFonts w:eastAsia="Times New Roman" w:cstheme="minorHAnsi"/>
          <w:color w:val="333333"/>
          <w:lang w:eastAsia="pl-PL"/>
        </w:rPr>
        <w:t xml:space="preserve"> </w:t>
      </w:r>
      <w:r w:rsidRPr="005C4522">
        <w:rPr>
          <w:rFonts w:eastAsia="Times New Roman" w:cstheme="minorHAnsi"/>
          <w:color w:val="333333"/>
          <w:lang w:eastAsia="pl-PL"/>
        </w:rPr>
        <w:t>adres</w:t>
      </w:r>
      <w:r w:rsidR="00FE2C94">
        <w:rPr>
          <w:rFonts w:eastAsia="Times New Roman" w:cstheme="minorHAnsi"/>
          <w:color w:val="333333"/>
          <w:lang w:eastAsia="pl-PL"/>
        </w:rPr>
        <w:t xml:space="preserve"> </w:t>
      </w:r>
      <w:r w:rsidR="0035139E">
        <w:rPr>
          <w:rFonts w:eastAsia="Times New Roman" w:cstheme="minorHAnsi"/>
          <w:color w:val="333333"/>
          <w:lang w:eastAsia="pl-PL"/>
        </w:rPr>
        <w:t>mailowy</w:t>
      </w:r>
      <w:r w:rsidR="005A285E" w:rsidRPr="005C4522">
        <w:rPr>
          <w:rFonts w:eastAsia="Times New Roman" w:cstheme="minorHAnsi"/>
          <w:color w:val="835504"/>
          <w:u w:val="single"/>
          <w:bdr w:val="none" w:sz="0" w:space="0" w:color="auto" w:frame="1"/>
          <w:lang w:eastAsia="pl-PL"/>
        </w:rPr>
        <w:t xml:space="preserve"> </w:t>
      </w:r>
      <w:hyperlink r:id="rId7" w:history="1">
        <w:r w:rsidR="00D61A1B" w:rsidRPr="00E82DED">
          <w:rPr>
            <w:rStyle w:val="Hipercze"/>
            <w:rFonts w:eastAsia="Times New Roman" w:cstheme="minorHAnsi"/>
            <w:bdr w:val="none" w:sz="0" w:space="0" w:color="auto" w:frame="1"/>
            <w:lang w:eastAsia="pl-PL"/>
          </w:rPr>
          <w:t>pekin.polonistyki@msz.gov.pl</w:t>
        </w:r>
      </w:hyperlink>
      <w:r w:rsidR="00D61A1B">
        <w:rPr>
          <w:rFonts w:eastAsia="Times New Roman" w:cstheme="minorHAnsi"/>
          <w:color w:val="835504"/>
          <w:u w:val="single"/>
          <w:bdr w:val="none" w:sz="0" w:space="0" w:color="auto" w:frame="1"/>
          <w:lang w:eastAsia="pl-PL"/>
        </w:rPr>
        <w:t xml:space="preserve"> </w:t>
      </w:r>
      <w:r w:rsidR="005A285E" w:rsidRPr="005C4522">
        <w:rPr>
          <w:rFonts w:eastAsia="Times New Roman" w:cstheme="minorHAnsi"/>
          <w:lang w:eastAsia="pl-PL"/>
        </w:rPr>
        <w:t>z tego samego adresu</w:t>
      </w:r>
      <w:r w:rsidR="00D61A1B">
        <w:rPr>
          <w:rFonts w:eastAsia="Times New Roman" w:cstheme="minorHAnsi"/>
          <w:lang w:eastAsia="pl-PL"/>
        </w:rPr>
        <w:t xml:space="preserve"> email</w:t>
      </w:r>
      <w:r w:rsidR="005A285E" w:rsidRPr="005C4522">
        <w:rPr>
          <w:rFonts w:eastAsia="Times New Roman" w:cstheme="minorHAnsi"/>
          <w:lang w:eastAsia="pl-PL"/>
        </w:rPr>
        <w:t>, któr</w:t>
      </w:r>
      <w:r w:rsidR="00D61A1B">
        <w:rPr>
          <w:rFonts w:eastAsia="Times New Roman" w:cstheme="minorHAnsi"/>
          <w:lang w:eastAsia="pl-PL"/>
        </w:rPr>
        <w:t>y</w:t>
      </w:r>
      <w:r w:rsidR="005A285E" w:rsidRPr="005C4522">
        <w:rPr>
          <w:rFonts w:eastAsia="Times New Roman" w:cstheme="minorHAnsi"/>
          <w:lang w:eastAsia="pl-PL"/>
        </w:rPr>
        <w:t xml:space="preserve"> został </w:t>
      </w:r>
      <w:r w:rsidR="00D61A1B">
        <w:rPr>
          <w:rFonts w:eastAsia="Times New Roman" w:cstheme="minorHAnsi"/>
          <w:lang w:eastAsia="pl-PL"/>
        </w:rPr>
        <w:t>wskazany w zgłoszeniu do konkursu</w:t>
      </w:r>
      <w:r w:rsidRPr="005C4522">
        <w:rPr>
          <w:rFonts w:eastAsia="Times New Roman" w:cstheme="minorHAnsi"/>
          <w:color w:val="333333"/>
          <w:lang w:eastAsia="pl-PL"/>
        </w:rPr>
        <w:t>.</w:t>
      </w:r>
      <w:r w:rsidR="005A285E" w:rsidRPr="005C4522">
        <w:rPr>
          <w:rFonts w:eastAsia="Times New Roman" w:cstheme="minorHAnsi"/>
          <w:color w:val="333333"/>
          <w:lang w:eastAsia="pl-PL"/>
        </w:rPr>
        <w:t xml:space="preserve"> </w:t>
      </w:r>
      <w:bookmarkEnd w:id="0"/>
      <w:r w:rsidR="005A285E" w:rsidRPr="005C4522">
        <w:rPr>
          <w:rFonts w:eastAsia="Times New Roman" w:cstheme="minorHAnsi"/>
          <w:color w:val="333333"/>
          <w:lang w:eastAsia="pl-PL"/>
        </w:rPr>
        <w:t>Załącznik z tekstem przekładu nie może zawierać żadnych danych identyfikujących tłumacza.</w:t>
      </w:r>
    </w:p>
    <w:p w:rsidR="005A285E" w:rsidRPr="005C4522" w:rsidRDefault="005A285E" w:rsidP="00A927D7">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sidRPr="005C4522">
        <w:rPr>
          <w:rFonts w:eastAsia="Times New Roman" w:cstheme="minorHAnsi"/>
          <w:lang w:eastAsia="pl-PL"/>
        </w:rPr>
        <w:t>Uczestnik jest zobowiązany wykonać tłumaczenie samodzielnie. W wypadku wykrycia współdziałania kilku osób lub wykonania tłumaczenia przez osobę inną niż Uczestnik, dany Uczestnik oraz osoby mu pomagające zostaną zdyskwalifikowane.</w:t>
      </w:r>
    </w:p>
    <w:p w:rsidR="00E27FEB" w:rsidRPr="005C4522" w:rsidRDefault="00E27FEB" w:rsidP="00A927D7">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sidRPr="005C4522">
        <w:rPr>
          <w:rFonts w:eastAsia="Times New Roman" w:cstheme="minorHAnsi"/>
          <w:color w:val="333333"/>
          <w:lang w:eastAsia="pl-PL"/>
        </w:rPr>
        <w:t>Zgłosz</w:t>
      </w:r>
      <w:bookmarkStart w:id="1" w:name="_GoBack"/>
      <w:bookmarkEnd w:id="1"/>
      <w:r w:rsidRPr="005C4522">
        <w:rPr>
          <w:rFonts w:eastAsia="Times New Roman" w:cstheme="minorHAnsi"/>
          <w:color w:val="333333"/>
          <w:lang w:eastAsia="pl-PL"/>
        </w:rPr>
        <w:t>enie tekstu przekładu jest równoz</w:t>
      </w:r>
      <w:r w:rsidR="00BA0B7A">
        <w:rPr>
          <w:rFonts w:eastAsia="Times New Roman" w:cstheme="minorHAnsi"/>
          <w:color w:val="333333"/>
          <w:lang w:eastAsia="pl-PL"/>
        </w:rPr>
        <w:t>naczne z zaakceptowaniem przez U</w:t>
      </w:r>
      <w:r w:rsidRPr="005C4522">
        <w:rPr>
          <w:rFonts w:eastAsia="Times New Roman" w:cstheme="minorHAnsi"/>
          <w:color w:val="333333"/>
          <w:lang w:eastAsia="pl-PL"/>
        </w:rPr>
        <w:t>czestników regulaminu konkursu oraz z przekazaniem na rzecz organizatora autorskich praw majątkowych (licencji niewyłącznej, bez ograniczeń czasowych i terytorialnych) do prz</w:t>
      </w:r>
      <w:r w:rsidR="00D61A1B">
        <w:rPr>
          <w:rFonts w:eastAsia="Times New Roman" w:cstheme="minorHAnsi"/>
          <w:color w:val="333333"/>
          <w:lang w:eastAsia="pl-PL"/>
        </w:rPr>
        <w:t>e</w:t>
      </w:r>
      <w:r w:rsidRPr="005C4522">
        <w:rPr>
          <w:rFonts w:eastAsia="Times New Roman" w:cstheme="minorHAnsi"/>
          <w:color w:val="333333"/>
          <w:lang w:eastAsia="pl-PL"/>
        </w:rPr>
        <w:t xml:space="preserve">słanego tekstu, co oznacza zgodę na jego publikację w drukach promocyjnych i na stronach internetowych bez dodatkowego wynagrodzenia. Przysyłając pracę </w:t>
      </w:r>
      <w:r w:rsidR="00D77E0C">
        <w:rPr>
          <w:rFonts w:eastAsia="Times New Roman" w:cstheme="minorHAnsi"/>
          <w:color w:val="333333"/>
          <w:lang w:eastAsia="pl-PL"/>
        </w:rPr>
        <w:t>Uczestniczka/U</w:t>
      </w:r>
      <w:r w:rsidRPr="005C4522">
        <w:rPr>
          <w:rFonts w:eastAsia="Times New Roman" w:cstheme="minorHAnsi"/>
          <w:color w:val="333333"/>
          <w:lang w:eastAsia="pl-PL"/>
        </w:rPr>
        <w:t>czestnik konkursu oświadcza, że nadesłany tekst jest jej/jego autorstwa i nie zawiera wad prawnych oraz że autor odpowiada finansowo za wszelkie potencjalne roszczenia z tytułu naruszenia praw osób trzecich.</w:t>
      </w:r>
    </w:p>
    <w:p w:rsidR="005C4522" w:rsidRDefault="005C4522" w:rsidP="00A47723">
      <w:pPr>
        <w:spacing w:after="120" w:line="276" w:lineRule="auto"/>
        <w:textAlignment w:val="baseline"/>
        <w:rPr>
          <w:rFonts w:eastAsia="Times New Roman" w:cstheme="minorHAnsi"/>
          <w:b/>
          <w:i/>
          <w:color w:val="333333"/>
          <w:lang w:eastAsia="pl-PL"/>
        </w:rPr>
      </w:pPr>
    </w:p>
    <w:p w:rsidR="005C4522" w:rsidRPr="005C4522" w:rsidRDefault="005C4522" w:rsidP="00A47723">
      <w:pPr>
        <w:spacing w:after="120" w:line="276" w:lineRule="auto"/>
        <w:textAlignment w:val="baseline"/>
        <w:rPr>
          <w:rFonts w:eastAsia="Times New Roman" w:cstheme="minorHAnsi"/>
          <w:b/>
          <w:i/>
          <w:color w:val="333333"/>
          <w:lang w:eastAsia="pl-PL"/>
        </w:rPr>
      </w:pPr>
      <w:r w:rsidRPr="005C4522">
        <w:rPr>
          <w:rFonts w:eastAsia="Times New Roman" w:cstheme="minorHAnsi"/>
          <w:b/>
          <w:i/>
          <w:color w:val="333333"/>
          <w:lang w:eastAsia="pl-PL"/>
        </w:rPr>
        <w:t xml:space="preserve">Ocena </w:t>
      </w:r>
      <w:r w:rsidR="00362670">
        <w:rPr>
          <w:rFonts w:eastAsia="Times New Roman" w:cstheme="minorHAnsi"/>
          <w:b/>
          <w:i/>
          <w:color w:val="333333"/>
          <w:lang w:eastAsia="pl-PL"/>
        </w:rPr>
        <w:t>przekładów</w:t>
      </w:r>
      <w:r w:rsidRPr="005C4522">
        <w:rPr>
          <w:rFonts w:eastAsia="Times New Roman" w:cstheme="minorHAnsi"/>
          <w:b/>
          <w:i/>
          <w:color w:val="333333"/>
          <w:lang w:eastAsia="pl-PL"/>
        </w:rPr>
        <w:t xml:space="preserve"> i nagrody</w:t>
      </w:r>
    </w:p>
    <w:p w:rsidR="00E27FEB" w:rsidRPr="005C4522" w:rsidRDefault="00E27FEB" w:rsidP="00A927D7">
      <w:pPr>
        <w:pStyle w:val="Akapitzlist"/>
        <w:numPr>
          <w:ilvl w:val="0"/>
          <w:numId w:val="5"/>
        </w:numPr>
        <w:spacing w:after="120" w:line="276" w:lineRule="auto"/>
        <w:ind w:left="426" w:hanging="426"/>
        <w:contextualSpacing w:val="0"/>
        <w:textAlignment w:val="baseline"/>
        <w:rPr>
          <w:rFonts w:eastAsia="Times New Roman" w:cstheme="minorHAnsi"/>
          <w:color w:val="333333"/>
          <w:lang w:eastAsia="pl-PL"/>
        </w:rPr>
      </w:pPr>
      <w:r w:rsidRPr="005C4522">
        <w:rPr>
          <w:rFonts w:eastAsia="Times New Roman" w:cstheme="minorHAnsi"/>
          <w:color w:val="333333"/>
          <w:lang w:eastAsia="pl-PL"/>
        </w:rPr>
        <w:t>Zakodowane prace zostaną przesłane</w:t>
      </w:r>
      <w:r w:rsidR="005C4522" w:rsidRPr="005C4522">
        <w:rPr>
          <w:rFonts w:eastAsia="Times New Roman" w:cstheme="minorHAnsi"/>
          <w:color w:val="333333"/>
          <w:lang w:eastAsia="pl-PL"/>
        </w:rPr>
        <w:t xml:space="preserve"> do członków Komisji O</w:t>
      </w:r>
      <w:r w:rsidR="005A285E" w:rsidRPr="005C4522">
        <w:rPr>
          <w:rFonts w:eastAsia="Times New Roman" w:cstheme="minorHAnsi"/>
          <w:color w:val="333333"/>
          <w:lang w:eastAsia="pl-PL"/>
        </w:rPr>
        <w:t>ceniającej</w:t>
      </w:r>
      <w:r w:rsidRPr="005C4522">
        <w:rPr>
          <w:rFonts w:eastAsia="Times New Roman" w:cstheme="minorHAnsi"/>
          <w:color w:val="333333"/>
          <w:lang w:eastAsia="pl-PL"/>
        </w:rPr>
        <w:t>.</w:t>
      </w:r>
    </w:p>
    <w:p w:rsidR="00E27FEB" w:rsidRPr="00B86369" w:rsidRDefault="005A285E" w:rsidP="00A47FFD">
      <w:pPr>
        <w:pStyle w:val="Akapitzlist"/>
        <w:numPr>
          <w:ilvl w:val="0"/>
          <w:numId w:val="5"/>
        </w:numPr>
        <w:spacing w:after="120" w:line="276" w:lineRule="auto"/>
        <w:ind w:left="426" w:hanging="426"/>
        <w:textAlignment w:val="baseline"/>
        <w:rPr>
          <w:rFonts w:eastAsia="Times New Roman" w:cstheme="minorHAnsi"/>
          <w:color w:val="333333"/>
          <w:lang w:eastAsia="pl-PL"/>
        </w:rPr>
      </w:pPr>
      <w:r w:rsidRPr="00B86369">
        <w:rPr>
          <w:rFonts w:eastAsia="Times New Roman" w:cstheme="minorHAnsi"/>
          <w:color w:val="333333"/>
          <w:lang w:eastAsia="pl-PL"/>
        </w:rPr>
        <w:t xml:space="preserve">Komisja </w:t>
      </w:r>
      <w:r w:rsidR="005C4522" w:rsidRPr="00B86369">
        <w:rPr>
          <w:rFonts w:eastAsia="Times New Roman" w:cstheme="minorHAnsi"/>
          <w:color w:val="333333"/>
          <w:lang w:eastAsia="pl-PL"/>
        </w:rPr>
        <w:t>O</w:t>
      </w:r>
      <w:r w:rsidRPr="00B86369">
        <w:rPr>
          <w:rFonts w:eastAsia="Times New Roman" w:cstheme="minorHAnsi"/>
          <w:color w:val="333333"/>
          <w:lang w:eastAsia="pl-PL"/>
        </w:rPr>
        <w:t xml:space="preserve">ceniająca </w:t>
      </w:r>
      <w:r w:rsidR="00E27FEB" w:rsidRPr="00B86369">
        <w:rPr>
          <w:rFonts w:eastAsia="Times New Roman" w:cstheme="minorHAnsi"/>
          <w:color w:val="333333"/>
          <w:lang w:eastAsia="pl-PL"/>
        </w:rPr>
        <w:t>wyłoni 3 zwycięzców</w:t>
      </w:r>
      <w:r w:rsidR="00D77E0C" w:rsidRPr="00B86369">
        <w:rPr>
          <w:rFonts w:eastAsia="Times New Roman" w:cstheme="minorHAnsi"/>
          <w:color w:val="333333"/>
          <w:lang w:eastAsia="pl-PL"/>
        </w:rPr>
        <w:t xml:space="preserve"> w każdej kategorii</w:t>
      </w:r>
      <w:r w:rsidR="00E27FEB" w:rsidRPr="00B86369">
        <w:rPr>
          <w:rFonts w:eastAsia="Times New Roman" w:cstheme="minorHAnsi"/>
          <w:color w:val="333333"/>
          <w:lang w:eastAsia="pl-PL"/>
        </w:rPr>
        <w:t xml:space="preserve">, </w:t>
      </w:r>
      <w:r w:rsidR="00A47FFD" w:rsidRPr="00B86369">
        <w:rPr>
          <w:rFonts w:eastAsia="Times New Roman" w:cstheme="minorHAnsi"/>
          <w:color w:val="333333"/>
          <w:lang w:eastAsia="pl-PL"/>
        </w:rPr>
        <w:t>którzy otrzymają ufundowane przez Ambasadę RP w Pekinie karty podarunkowe do jednego z najpopularniejszych sklepów internetowych JD.com w wysokości:</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B32694" w:rsidTr="00B32694">
        <w:tc>
          <w:tcPr>
            <w:tcW w:w="4531" w:type="dxa"/>
          </w:tcPr>
          <w:p w:rsidR="00B32694" w:rsidRPr="0026241A" w:rsidRDefault="00B32694" w:rsidP="00A47723">
            <w:pPr>
              <w:spacing w:after="120" w:line="276" w:lineRule="auto"/>
              <w:textAlignment w:val="baseline"/>
              <w:rPr>
                <w:rFonts w:eastAsia="Times New Roman" w:cstheme="minorHAnsi"/>
                <w:b/>
                <w:color w:val="333333"/>
                <w:lang w:eastAsia="pl-PL"/>
              </w:rPr>
            </w:pPr>
            <w:r w:rsidRPr="0026241A">
              <w:rPr>
                <w:rFonts w:eastAsia="Times New Roman" w:cstheme="minorHAnsi"/>
                <w:b/>
                <w:color w:val="333333"/>
                <w:lang w:eastAsia="pl-PL"/>
              </w:rPr>
              <w:t>Kategoria I</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 miejsce – 1000 RMB</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II  miejsce – 500 RMB</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III miejsce – 300 RMB</w:t>
            </w:r>
          </w:p>
        </w:tc>
        <w:tc>
          <w:tcPr>
            <w:tcW w:w="4531" w:type="dxa"/>
          </w:tcPr>
          <w:p w:rsidR="00B32694" w:rsidRPr="0026241A" w:rsidRDefault="00B32694" w:rsidP="00A47723">
            <w:pPr>
              <w:spacing w:after="120" w:line="276" w:lineRule="auto"/>
              <w:textAlignment w:val="baseline"/>
              <w:rPr>
                <w:rFonts w:eastAsia="Times New Roman" w:cstheme="minorHAnsi"/>
                <w:b/>
                <w:color w:val="333333"/>
                <w:lang w:eastAsia="pl-PL"/>
              </w:rPr>
            </w:pPr>
            <w:r w:rsidRPr="0026241A">
              <w:rPr>
                <w:rFonts w:eastAsia="Times New Roman" w:cstheme="minorHAnsi"/>
                <w:b/>
                <w:color w:val="333333"/>
                <w:lang w:eastAsia="pl-PL"/>
              </w:rPr>
              <w:t>Kategoria II</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 miejsce – 2000 RMB</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II  miejsce – 1000 RMB</w:t>
            </w:r>
          </w:p>
          <w:p w:rsidR="00B32694" w:rsidRPr="0026241A" w:rsidRDefault="00B32694" w:rsidP="00A47723">
            <w:pPr>
              <w:spacing w:after="120" w:line="276" w:lineRule="auto"/>
              <w:textAlignment w:val="baseline"/>
              <w:rPr>
                <w:rFonts w:eastAsia="Times New Roman" w:cstheme="minorHAnsi"/>
                <w:color w:val="333333"/>
                <w:lang w:eastAsia="pl-PL"/>
              </w:rPr>
            </w:pPr>
            <w:r w:rsidRPr="0026241A">
              <w:rPr>
                <w:rFonts w:eastAsia="Times New Roman" w:cstheme="minorHAnsi"/>
                <w:bCs/>
                <w:color w:val="000000"/>
                <w:bdr w:val="none" w:sz="0" w:space="0" w:color="auto" w:frame="1"/>
                <w:lang w:eastAsia="pl-PL"/>
              </w:rPr>
              <w:t>III miejsce – 500 RMB</w:t>
            </w:r>
          </w:p>
        </w:tc>
      </w:tr>
    </w:tbl>
    <w:p w:rsidR="00E27FEB" w:rsidRPr="00E27FEB" w:rsidRDefault="00E27FEB" w:rsidP="00A927D7">
      <w:pPr>
        <w:numPr>
          <w:ilvl w:val="0"/>
          <w:numId w:val="5"/>
        </w:numPr>
        <w:spacing w:after="120" w:line="276" w:lineRule="auto"/>
        <w:ind w:left="426" w:hanging="426"/>
        <w:textAlignment w:val="baseline"/>
        <w:rPr>
          <w:rFonts w:eastAsia="Times New Roman" w:cstheme="minorHAnsi"/>
          <w:color w:val="333333"/>
          <w:lang w:eastAsia="pl-PL"/>
        </w:rPr>
      </w:pPr>
      <w:r w:rsidRPr="00E27FEB">
        <w:rPr>
          <w:rFonts w:eastAsia="Times New Roman" w:cstheme="minorHAnsi"/>
          <w:color w:val="333333"/>
          <w:lang w:eastAsia="pl-PL"/>
        </w:rPr>
        <w:t xml:space="preserve">Ogłoszenie nazwisk laureatów </w:t>
      </w:r>
      <w:r w:rsidR="005C4522" w:rsidRPr="005C4522">
        <w:rPr>
          <w:rFonts w:eastAsia="Times New Roman" w:cstheme="minorHAnsi"/>
          <w:color w:val="333333"/>
          <w:lang w:eastAsia="pl-PL"/>
        </w:rPr>
        <w:t>nastąpi na stronie in</w:t>
      </w:r>
      <w:r w:rsidR="002B4DDF">
        <w:rPr>
          <w:rFonts w:eastAsia="Times New Roman" w:cstheme="minorHAnsi"/>
          <w:color w:val="333333"/>
          <w:lang w:eastAsia="pl-PL"/>
        </w:rPr>
        <w:t>ternetowej Ambasady RP w Pekinie</w:t>
      </w:r>
      <w:r w:rsidR="00ED506C">
        <w:rPr>
          <w:rFonts w:eastAsia="Times New Roman" w:cstheme="minorHAnsi"/>
          <w:color w:val="333333"/>
          <w:lang w:eastAsia="pl-PL"/>
        </w:rPr>
        <w:t>.</w:t>
      </w:r>
      <w:r w:rsidR="005C4522" w:rsidRPr="005C4522">
        <w:rPr>
          <w:rFonts w:eastAsia="Times New Roman" w:cstheme="minorHAnsi"/>
          <w:color w:val="333333"/>
          <w:lang w:eastAsia="pl-PL"/>
        </w:rPr>
        <w:t xml:space="preserve"> </w:t>
      </w:r>
      <w:r w:rsidRPr="00E27FEB">
        <w:rPr>
          <w:rFonts w:eastAsia="Times New Roman" w:cstheme="minorHAnsi"/>
          <w:color w:val="333333"/>
          <w:lang w:eastAsia="pl-PL"/>
        </w:rPr>
        <w:t>O szczegółach</w:t>
      </w:r>
      <w:r w:rsidR="005C4522" w:rsidRPr="005C4522">
        <w:rPr>
          <w:rFonts w:eastAsia="Times New Roman" w:cstheme="minorHAnsi"/>
          <w:color w:val="333333"/>
          <w:lang w:eastAsia="pl-PL"/>
        </w:rPr>
        <w:t xml:space="preserve"> wręczenia nagród</w:t>
      </w:r>
      <w:r w:rsidRPr="00E27FEB">
        <w:rPr>
          <w:rFonts w:eastAsia="Times New Roman" w:cstheme="minorHAnsi"/>
          <w:color w:val="333333"/>
          <w:lang w:eastAsia="pl-PL"/>
        </w:rPr>
        <w:t xml:space="preserve"> zwycięzcy i uczestnicy konkursu będą informowani mailowo.</w:t>
      </w:r>
    </w:p>
    <w:p w:rsidR="00E27FEB" w:rsidRPr="00E27FEB" w:rsidRDefault="00E27FEB" w:rsidP="00A927D7">
      <w:pPr>
        <w:numPr>
          <w:ilvl w:val="0"/>
          <w:numId w:val="5"/>
        </w:numPr>
        <w:spacing w:after="120" w:line="276" w:lineRule="auto"/>
        <w:ind w:left="426" w:hanging="426"/>
        <w:textAlignment w:val="baseline"/>
        <w:rPr>
          <w:rFonts w:eastAsia="Times New Roman" w:cstheme="minorHAnsi"/>
          <w:color w:val="333333"/>
          <w:lang w:eastAsia="pl-PL"/>
        </w:rPr>
      </w:pPr>
      <w:r w:rsidRPr="00E27FEB">
        <w:rPr>
          <w:rFonts w:eastAsia="Times New Roman" w:cstheme="minorHAnsi"/>
          <w:color w:val="333333"/>
          <w:lang w:eastAsia="pl-PL"/>
        </w:rPr>
        <w:t>Organizatorzy zastrzegają sobie prawo do zmniejszenia lub zwiększenia puli wyróżnień konkursowych</w:t>
      </w:r>
      <w:r w:rsidRPr="003203C5">
        <w:rPr>
          <w:rFonts w:eastAsia="Times New Roman" w:cstheme="minorHAnsi"/>
          <w:color w:val="333333"/>
          <w:lang w:eastAsia="pl-PL"/>
        </w:rPr>
        <w:t xml:space="preserve">, </w:t>
      </w:r>
      <w:r w:rsidRPr="00E27FEB">
        <w:rPr>
          <w:rFonts w:eastAsia="Times New Roman" w:cstheme="minorHAnsi"/>
          <w:color w:val="333333"/>
          <w:lang w:eastAsia="pl-PL"/>
        </w:rPr>
        <w:t>a także do nieprzyznania lub innego podziału nagr</w:t>
      </w:r>
      <w:r w:rsidR="00D61A1B">
        <w:rPr>
          <w:rFonts w:eastAsia="Times New Roman" w:cstheme="minorHAnsi"/>
          <w:color w:val="333333"/>
          <w:lang w:eastAsia="pl-PL"/>
        </w:rPr>
        <w:t>ód</w:t>
      </w:r>
      <w:r w:rsidRPr="00E27FEB">
        <w:rPr>
          <w:rFonts w:eastAsia="Times New Roman" w:cstheme="minorHAnsi"/>
          <w:color w:val="333333"/>
          <w:lang w:eastAsia="pl-PL"/>
        </w:rPr>
        <w:t>.</w:t>
      </w:r>
    </w:p>
    <w:p w:rsidR="00DB6A89" w:rsidRDefault="00DB6A89" w:rsidP="00A47723">
      <w:pPr>
        <w:spacing w:after="120" w:line="276" w:lineRule="auto"/>
        <w:ind w:left="426" w:hanging="426"/>
        <w:rPr>
          <w:rFonts w:cstheme="minorHAnsi"/>
        </w:rPr>
      </w:pPr>
    </w:p>
    <w:p w:rsidR="00925D4C" w:rsidRDefault="00925D4C" w:rsidP="00A47723">
      <w:pPr>
        <w:spacing w:after="120" w:line="276" w:lineRule="auto"/>
        <w:ind w:left="426" w:hanging="426"/>
        <w:rPr>
          <w:rFonts w:cstheme="minorHAnsi"/>
        </w:rPr>
      </w:pPr>
    </w:p>
    <w:p w:rsidR="00925D4C" w:rsidRDefault="00925D4C" w:rsidP="00A47723">
      <w:pPr>
        <w:spacing w:after="120" w:line="276" w:lineRule="auto"/>
        <w:ind w:left="426" w:hanging="426"/>
        <w:rPr>
          <w:rFonts w:cstheme="minorHAnsi"/>
        </w:rPr>
      </w:pPr>
    </w:p>
    <w:p w:rsidR="00925D4C" w:rsidRDefault="00925D4C" w:rsidP="00A47723">
      <w:pPr>
        <w:spacing w:after="120" w:line="276" w:lineRule="auto"/>
        <w:ind w:left="426" w:hanging="426"/>
        <w:rPr>
          <w:rFonts w:cstheme="minorHAnsi"/>
        </w:rPr>
      </w:pPr>
    </w:p>
    <w:p w:rsidR="00984BD4" w:rsidRPr="00F15B1D" w:rsidRDefault="00984BD4" w:rsidP="00925D4C">
      <w:pPr>
        <w:spacing w:after="120" w:line="276" w:lineRule="auto"/>
        <w:ind w:left="426" w:hanging="426"/>
        <w:rPr>
          <w:rFonts w:cstheme="minorHAnsi"/>
        </w:rPr>
      </w:pPr>
    </w:p>
    <w:p w:rsidR="00984BD4" w:rsidRPr="00F15B1D" w:rsidRDefault="00984BD4" w:rsidP="00984BD4">
      <w:pPr>
        <w:pStyle w:val="Akapitzlist"/>
        <w:spacing w:after="120" w:line="276" w:lineRule="auto"/>
        <w:ind w:left="360"/>
        <w:rPr>
          <w:rFonts w:cstheme="minorHAnsi"/>
        </w:rPr>
      </w:pPr>
    </w:p>
    <w:p w:rsidR="00984BD4" w:rsidRPr="00F15B1D" w:rsidRDefault="00984BD4" w:rsidP="00984BD4">
      <w:pPr>
        <w:pStyle w:val="Akapitzlist"/>
        <w:spacing w:after="120" w:line="276" w:lineRule="auto"/>
        <w:ind w:left="360"/>
        <w:rPr>
          <w:rFonts w:cstheme="minorHAnsi"/>
        </w:rPr>
      </w:pPr>
    </w:p>
    <w:p w:rsidR="00984BD4" w:rsidRDefault="000050D2" w:rsidP="00984BD4">
      <w:pPr>
        <w:pStyle w:val="Akapitzlist"/>
        <w:spacing w:after="120" w:line="276" w:lineRule="auto"/>
        <w:ind w:left="360"/>
        <w:rPr>
          <w:rFonts w:cstheme="minorHAnsi"/>
          <w:lang w:val="en-US" w:eastAsia="zh-CN"/>
        </w:rPr>
      </w:pPr>
      <w:r w:rsidRPr="000050D2">
        <w:rPr>
          <w:rFonts w:cstheme="minorHAnsi" w:hint="eastAsia"/>
          <w:lang w:val="en-US" w:eastAsia="zh-CN"/>
        </w:rPr>
        <w:t>“</w:t>
      </w:r>
      <w:r w:rsidR="00B4209D" w:rsidRPr="000050D2">
        <w:rPr>
          <w:rFonts w:cstheme="minorHAnsi" w:hint="eastAsia"/>
          <w:lang w:val="en-US" w:eastAsia="zh-CN"/>
        </w:rPr>
        <w:t>译者</w:t>
      </w:r>
      <w:r w:rsidR="00B4209D">
        <w:rPr>
          <w:rFonts w:cstheme="minorHAnsi" w:hint="eastAsia"/>
          <w:lang w:val="en-US" w:eastAsia="zh-CN"/>
        </w:rPr>
        <w:t>编年史</w:t>
      </w:r>
      <w:r w:rsidRPr="000050D2">
        <w:rPr>
          <w:rFonts w:cstheme="minorHAnsi" w:hint="eastAsia"/>
          <w:lang w:val="en-US" w:eastAsia="zh-CN"/>
        </w:rPr>
        <w:t>”翻译比赛规则</w:t>
      </w:r>
    </w:p>
    <w:p w:rsidR="000050D2" w:rsidRPr="00226823" w:rsidRDefault="000050D2" w:rsidP="00984BD4">
      <w:pPr>
        <w:pStyle w:val="Akapitzlist"/>
        <w:spacing w:after="120" w:line="276" w:lineRule="auto"/>
        <w:ind w:left="360"/>
        <w:rPr>
          <w:rFonts w:cstheme="minorHAnsi"/>
          <w:lang w:val="en-US" w:eastAsia="zh-CN"/>
        </w:rPr>
      </w:pPr>
    </w:p>
    <w:p w:rsidR="00B63A0D" w:rsidRPr="00E96557" w:rsidRDefault="00984BD4" w:rsidP="00B63A0D">
      <w:pPr>
        <w:pStyle w:val="Akapitzlist"/>
        <w:numPr>
          <w:ilvl w:val="0"/>
          <w:numId w:val="21"/>
        </w:numPr>
        <w:spacing w:after="120" w:line="276" w:lineRule="auto"/>
        <w:rPr>
          <w:rFonts w:cstheme="minorHAnsi"/>
          <w:lang w:val="en-US" w:eastAsia="zh-CN"/>
        </w:rPr>
      </w:pPr>
      <w:r w:rsidRPr="00226823">
        <w:rPr>
          <w:rFonts w:cstheme="minorHAnsi" w:hint="eastAsia"/>
          <w:lang w:val="en-US" w:eastAsia="zh-CN"/>
        </w:rPr>
        <w:t>本条例规定了最佳译作翻译比赛的基本规则，此次翻译比赛需要从波兰语译成中文，所翻作品节选自</w:t>
      </w:r>
      <w:r w:rsidRPr="00226823">
        <w:rPr>
          <w:rFonts w:cstheme="minorHAnsi" w:hint="eastAsia"/>
          <w:lang w:val="en-US" w:eastAsia="zh-CN"/>
        </w:rPr>
        <w:t>Andrzej Pilipiuk</w:t>
      </w:r>
      <w:r w:rsidRPr="00226823">
        <w:rPr>
          <w:rFonts w:cstheme="minorHAnsi" w:hint="eastAsia"/>
          <w:lang w:val="en-US" w:eastAsia="zh-CN"/>
        </w:rPr>
        <w:t>所著《</w:t>
      </w:r>
      <w:r w:rsidR="00D06273">
        <w:rPr>
          <w:rFonts w:cstheme="minorHAnsi"/>
          <w:lang w:val="en-US" w:eastAsia="zh-CN"/>
        </w:rPr>
        <w:t>Kroniki Jakuba Wędrowycza</w:t>
      </w:r>
      <w:r w:rsidRPr="00226823">
        <w:rPr>
          <w:rFonts w:cstheme="minorHAnsi" w:hint="eastAsia"/>
          <w:lang w:val="en-US" w:eastAsia="zh-CN"/>
        </w:rPr>
        <w:t>》一书。</w:t>
      </w:r>
    </w:p>
    <w:p w:rsidR="00B63A0D" w:rsidRPr="00E96557" w:rsidRDefault="00984BD4" w:rsidP="00B63A0D">
      <w:pPr>
        <w:pStyle w:val="Akapitzlist"/>
        <w:numPr>
          <w:ilvl w:val="0"/>
          <w:numId w:val="21"/>
        </w:numPr>
        <w:spacing w:after="120" w:line="276" w:lineRule="auto"/>
        <w:rPr>
          <w:rFonts w:cstheme="minorHAnsi"/>
          <w:lang w:val="en-US" w:eastAsia="zh-CN"/>
        </w:rPr>
      </w:pPr>
      <w:r w:rsidRPr="00226823">
        <w:rPr>
          <w:rFonts w:cstheme="minorHAnsi" w:hint="eastAsia"/>
          <w:lang w:val="en-US" w:eastAsia="zh-CN"/>
        </w:rPr>
        <w:t>该项赛事由波兰共和国驻华大使馆主办。</w:t>
      </w:r>
    </w:p>
    <w:p w:rsidR="00984BD4" w:rsidRPr="00202ED9" w:rsidRDefault="00984BD4" w:rsidP="00984BD4">
      <w:pPr>
        <w:pStyle w:val="Akapitzlist"/>
        <w:numPr>
          <w:ilvl w:val="0"/>
          <w:numId w:val="21"/>
        </w:numPr>
        <w:spacing w:after="120" w:line="276" w:lineRule="auto"/>
        <w:rPr>
          <w:rFonts w:cstheme="minorHAnsi"/>
          <w:lang w:val="en-US" w:eastAsia="zh-CN"/>
        </w:rPr>
      </w:pPr>
      <w:r w:rsidRPr="00202ED9">
        <w:rPr>
          <w:rFonts w:cstheme="minorHAnsi" w:hint="eastAsia"/>
          <w:lang w:val="en-US" w:eastAsia="zh-CN"/>
        </w:rPr>
        <w:t>本赛事分两个组别进行：</w:t>
      </w:r>
      <w:r w:rsidRPr="00202ED9">
        <w:rPr>
          <w:rFonts w:cstheme="minorHAnsi" w:hint="eastAsia"/>
          <w:lang w:val="en-US" w:eastAsia="zh-CN"/>
        </w:rPr>
        <w:t xml:space="preserve"> </w:t>
      </w:r>
    </w:p>
    <w:p w:rsidR="00984BD4" w:rsidRPr="00202ED9" w:rsidRDefault="00984BD4" w:rsidP="00984BD4">
      <w:pPr>
        <w:pStyle w:val="Akapitzlist"/>
        <w:numPr>
          <w:ilvl w:val="1"/>
          <w:numId w:val="21"/>
        </w:numPr>
        <w:spacing w:after="120" w:line="276" w:lineRule="auto"/>
        <w:rPr>
          <w:rFonts w:cstheme="minorHAnsi"/>
          <w:lang w:val="en-US" w:eastAsia="zh-CN"/>
        </w:rPr>
      </w:pPr>
      <w:r w:rsidRPr="00202ED9">
        <w:rPr>
          <w:rFonts w:cstheme="minorHAnsi" w:hint="eastAsia"/>
          <w:b/>
          <w:lang w:val="en-US" w:eastAsia="zh-CN"/>
        </w:rPr>
        <w:t>第一组别</w:t>
      </w:r>
      <w:r w:rsidR="00922CA4" w:rsidRPr="00202ED9">
        <w:rPr>
          <w:rFonts w:cstheme="minorHAnsi" w:hint="eastAsia"/>
          <w:lang w:val="en-US" w:eastAsia="zh-CN"/>
        </w:rPr>
        <w:t>——</w:t>
      </w:r>
      <w:r w:rsidRPr="00202ED9">
        <w:rPr>
          <w:rFonts w:cstheme="minorHAnsi" w:hint="eastAsia"/>
          <w:lang w:val="en-US" w:eastAsia="zh-CN"/>
        </w:rPr>
        <w:t>针对初学者</w:t>
      </w:r>
    </w:p>
    <w:p w:rsidR="00B63A0D" w:rsidRPr="00202ED9" w:rsidRDefault="00984BD4" w:rsidP="00B63A0D">
      <w:pPr>
        <w:pStyle w:val="Akapitzlist"/>
        <w:numPr>
          <w:ilvl w:val="1"/>
          <w:numId w:val="21"/>
        </w:numPr>
        <w:spacing w:after="120" w:line="276" w:lineRule="auto"/>
        <w:rPr>
          <w:rFonts w:cstheme="minorHAnsi"/>
          <w:lang w:val="en-US" w:eastAsia="zh-CN"/>
        </w:rPr>
      </w:pPr>
      <w:r w:rsidRPr="00202ED9">
        <w:rPr>
          <w:rFonts w:cstheme="minorHAnsi" w:hint="eastAsia"/>
          <w:b/>
          <w:lang w:val="en-US" w:eastAsia="zh-CN"/>
        </w:rPr>
        <w:t>第二组别</w:t>
      </w:r>
      <w:r w:rsidR="00922CA4" w:rsidRPr="00202ED9">
        <w:rPr>
          <w:rFonts w:cstheme="minorHAnsi" w:hint="eastAsia"/>
          <w:lang w:val="en-US" w:eastAsia="zh-CN"/>
        </w:rPr>
        <w:t>——</w:t>
      </w:r>
      <w:r w:rsidRPr="00202ED9">
        <w:rPr>
          <w:rFonts w:cstheme="minorHAnsi" w:hint="eastAsia"/>
          <w:lang w:val="en-US" w:eastAsia="zh-CN"/>
        </w:rPr>
        <w:t>针对进阶者</w:t>
      </w:r>
    </w:p>
    <w:p w:rsidR="00B63A0D" w:rsidRPr="00202ED9" w:rsidRDefault="00984BD4" w:rsidP="00B63A0D">
      <w:pPr>
        <w:pStyle w:val="Akapitzlist"/>
        <w:numPr>
          <w:ilvl w:val="0"/>
          <w:numId w:val="21"/>
        </w:numPr>
        <w:spacing w:after="120" w:line="276" w:lineRule="auto"/>
        <w:rPr>
          <w:rFonts w:cstheme="minorHAnsi"/>
          <w:lang w:val="en-US" w:eastAsia="zh-CN"/>
        </w:rPr>
      </w:pPr>
      <w:r w:rsidRPr="00202ED9">
        <w:rPr>
          <w:rFonts w:cstheme="minorHAnsi" w:hint="eastAsia"/>
          <w:lang w:val="en-US" w:eastAsia="zh-CN"/>
        </w:rPr>
        <w:t>比赛将于</w:t>
      </w:r>
      <w:r w:rsidRPr="00202ED9">
        <w:rPr>
          <w:rFonts w:cstheme="minorHAnsi" w:hint="eastAsia"/>
          <w:lang w:val="en-US" w:eastAsia="zh-CN"/>
        </w:rPr>
        <w:t xml:space="preserve"> 202</w:t>
      </w:r>
      <w:r w:rsidR="003203C5">
        <w:rPr>
          <w:rFonts w:cstheme="minorHAnsi"/>
          <w:lang w:val="en-US" w:eastAsia="zh-CN"/>
        </w:rPr>
        <w:t>4</w:t>
      </w:r>
      <w:r w:rsidRPr="00202ED9">
        <w:rPr>
          <w:rFonts w:cstheme="minorHAnsi" w:hint="eastAsia"/>
          <w:lang w:val="en-US" w:eastAsia="zh-CN"/>
        </w:rPr>
        <w:t xml:space="preserve"> </w:t>
      </w:r>
      <w:r w:rsidRPr="00202ED9">
        <w:rPr>
          <w:rFonts w:cstheme="minorHAnsi" w:hint="eastAsia"/>
          <w:lang w:val="en-US" w:eastAsia="zh-CN"/>
        </w:rPr>
        <w:t>年</w:t>
      </w:r>
      <w:r w:rsidRPr="00202ED9">
        <w:rPr>
          <w:rFonts w:cstheme="minorHAnsi" w:hint="eastAsia"/>
          <w:lang w:val="en-US" w:eastAsia="zh-CN"/>
        </w:rPr>
        <w:t xml:space="preserve"> 1 </w:t>
      </w:r>
      <w:r w:rsidRPr="00202ED9">
        <w:rPr>
          <w:rFonts w:cstheme="minorHAnsi" w:hint="eastAsia"/>
          <w:lang w:val="en-US" w:eastAsia="zh-CN"/>
        </w:rPr>
        <w:t>月结束并颁发奖项。</w:t>
      </w:r>
    </w:p>
    <w:p w:rsidR="00984BD4" w:rsidRDefault="00984BD4" w:rsidP="00984BD4">
      <w:pPr>
        <w:pStyle w:val="Akapitzlist"/>
        <w:numPr>
          <w:ilvl w:val="0"/>
          <w:numId w:val="21"/>
        </w:numPr>
        <w:spacing w:after="120" w:line="276" w:lineRule="auto"/>
        <w:rPr>
          <w:rFonts w:cstheme="minorHAnsi"/>
          <w:lang w:val="en-US" w:eastAsia="zh-CN"/>
        </w:rPr>
      </w:pPr>
      <w:r w:rsidRPr="00226823">
        <w:rPr>
          <w:rFonts w:cstheme="minorHAnsi" w:hint="eastAsia"/>
          <w:lang w:val="en-US" w:eastAsia="zh-CN"/>
        </w:rPr>
        <w:t>该项赛事旨在面向中国波兰语专业学生和毕业生，推广当代波兰文学知识，鼓励年轻译者探索新的体裁和主题。</w:t>
      </w:r>
    </w:p>
    <w:p w:rsidR="000050D2" w:rsidRDefault="000050D2" w:rsidP="000050D2">
      <w:pPr>
        <w:pStyle w:val="Akapitzlist"/>
        <w:spacing w:after="120" w:line="276" w:lineRule="auto"/>
        <w:ind w:left="360"/>
        <w:rPr>
          <w:rFonts w:cstheme="minorHAnsi"/>
          <w:lang w:val="en-US" w:eastAsia="zh-CN"/>
        </w:rPr>
      </w:pPr>
    </w:p>
    <w:p w:rsidR="000050D2" w:rsidRDefault="000050D2" w:rsidP="000050D2">
      <w:pPr>
        <w:pStyle w:val="Akapitzlist"/>
        <w:spacing w:after="120" w:line="276" w:lineRule="auto"/>
        <w:ind w:left="0"/>
        <w:rPr>
          <w:rFonts w:cstheme="minorHAnsi"/>
          <w:b/>
          <w:lang w:val="en-US" w:eastAsia="zh-CN"/>
        </w:rPr>
      </w:pPr>
      <w:r w:rsidRPr="00984BD4">
        <w:rPr>
          <w:rFonts w:cstheme="minorHAnsi" w:hint="eastAsia"/>
          <w:b/>
          <w:lang w:val="en-US" w:eastAsia="zh-CN"/>
        </w:rPr>
        <w:t>参赛者</w:t>
      </w:r>
    </w:p>
    <w:p w:rsidR="00E96557" w:rsidRPr="00984BD4" w:rsidRDefault="00E96557" w:rsidP="000050D2">
      <w:pPr>
        <w:pStyle w:val="Akapitzlist"/>
        <w:spacing w:after="120" w:line="276" w:lineRule="auto"/>
        <w:ind w:left="0"/>
        <w:rPr>
          <w:rFonts w:cstheme="minorHAnsi"/>
          <w:b/>
          <w:lang w:val="en-US" w:eastAsia="zh-CN"/>
        </w:rPr>
      </w:pPr>
    </w:p>
    <w:p w:rsidR="000050D2" w:rsidRPr="00984BD4" w:rsidRDefault="000050D2" w:rsidP="000050D2">
      <w:pPr>
        <w:spacing w:after="120" w:line="276" w:lineRule="auto"/>
        <w:ind w:left="426" w:hanging="426"/>
        <w:rPr>
          <w:rFonts w:cstheme="minorHAnsi"/>
          <w:lang w:val="en-US" w:eastAsia="zh-CN"/>
        </w:rPr>
      </w:pPr>
      <w:r w:rsidRPr="00984BD4">
        <w:rPr>
          <w:rFonts w:cstheme="minorHAnsi" w:hint="eastAsia"/>
          <w:lang w:val="en-US" w:eastAsia="zh-CN"/>
        </w:rPr>
        <w:t>6.</w:t>
      </w:r>
      <w:r w:rsidRPr="00984BD4">
        <w:rPr>
          <w:rFonts w:cstheme="minorHAnsi" w:hint="eastAsia"/>
          <w:lang w:val="en-US" w:eastAsia="zh-CN"/>
        </w:rPr>
        <w:tab/>
      </w:r>
      <w:r w:rsidRPr="00984BD4">
        <w:rPr>
          <w:rFonts w:cstheme="minorHAnsi" w:hint="eastAsia"/>
          <w:lang w:val="en-US" w:eastAsia="zh-CN"/>
        </w:rPr>
        <w:t>参赛者可以是</w:t>
      </w:r>
    </w:p>
    <w:p w:rsidR="000050D2" w:rsidRPr="00984BD4" w:rsidRDefault="000050D2" w:rsidP="000050D2">
      <w:pPr>
        <w:spacing w:after="120" w:line="276" w:lineRule="auto"/>
        <w:ind w:left="426" w:hanging="426"/>
        <w:rPr>
          <w:rFonts w:cstheme="minorHAnsi"/>
          <w:lang w:val="en-US" w:eastAsia="zh-CN"/>
        </w:rPr>
      </w:pPr>
      <w:r>
        <w:rPr>
          <w:rFonts w:cstheme="minorHAnsi"/>
          <w:lang w:val="en-US" w:eastAsia="zh-CN"/>
        </w:rPr>
        <w:tab/>
      </w:r>
      <w:r w:rsidRPr="00984BD4">
        <w:rPr>
          <w:rFonts w:cstheme="minorHAnsi" w:hint="eastAsia"/>
          <w:lang w:val="en-US" w:eastAsia="zh-CN"/>
        </w:rPr>
        <w:t xml:space="preserve">(a) </w:t>
      </w:r>
      <w:r>
        <w:rPr>
          <w:rFonts w:cstheme="minorHAnsi" w:hint="eastAsia"/>
          <w:lang w:val="en-US" w:eastAsia="zh-CN"/>
        </w:rPr>
        <w:t>在中国学习波兰语，或其他专业以波兰语为教学语言的</w:t>
      </w:r>
      <w:r w:rsidRPr="00984BD4">
        <w:rPr>
          <w:rFonts w:cstheme="minorHAnsi" w:hint="eastAsia"/>
          <w:lang w:val="en-US" w:eastAsia="zh-CN"/>
        </w:rPr>
        <w:t>人员、</w:t>
      </w:r>
    </w:p>
    <w:p w:rsidR="000050D2" w:rsidRPr="00984BD4" w:rsidRDefault="000050D2" w:rsidP="000050D2">
      <w:pPr>
        <w:spacing w:after="120" w:line="276" w:lineRule="auto"/>
        <w:ind w:left="426" w:hanging="426"/>
        <w:rPr>
          <w:rFonts w:cstheme="minorHAnsi"/>
          <w:lang w:val="en-US" w:eastAsia="zh-CN"/>
        </w:rPr>
      </w:pPr>
      <w:r>
        <w:rPr>
          <w:rFonts w:cstheme="minorHAnsi"/>
          <w:lang w:val="en-US" w:eastAsia="zh-CN"/>
        </w:rPr>
        <w:tab/>
      </w:r>
      <w:r w:rsidRPr="00984BD4">
        <w:rPr>
          <w:rFonts w:cstheme="minorHAnsi" w:hint="eastAsia"/>
          <w:lang w:val="en-US" w:eastAsia="zh-CN"/>
        </w:rPr>
        <w:t xml:space="preserve">(b) </w:t>
      </w:r>
      <w:r w:rsidRPr="00984BD4">
        <w:rPr>
          <w:rFonts w:cstheme="minorHAnsi" w:hint="eastAsia"/>
          <w:lang w:val="en-US" w:eastAsia="zh-CN"/>
        </w:rPr>
        <w:t>在中国学习上述专业，但暂时在波兰居住和学习的人员、</w:t>
      </w:r>
    </w:p>
    <w:p w:rsidR="00B63A0D" w:rsidRPr="00984BD4" w:rsidRDefault="000050D2" w:rsidP="000050D2">
      <w:pPr>
        <w:spacing w:after="120" w:line="276" w:lineRule="auto"/>
        <w:ind w:left="426" w:hanging="426"/>
        <w:rPr>
          <w:rFonts w:cstheme="minorHAnsi"/>
          <w:lang w:val="en-US" w:eastAsia="zh-CN"/>
        </w:rPr>
      </w:pPr>
      <w:r>
        <w:rPr>
          <w:rFonts w:cstheme="minorHAnsi"/>
          <w:lang w:val="en-US" w:eastAsia="zh-CN"/>
        </w:rPr>
        <w:tab/>
      </w:r>
      <w:r w:rsidRPr="00984BD4">
        <w:rPr>
          <w:rFonts w:cstheme="minorHAnsi" w:hint="eastAsia"/>
          <w:lang w:val="en-US" w:eastAsia="zh-CN"/>
        </w:rPr>
        <w:t xml:space="preserve">(c) </w:t>
      </w:r>
      <w:r w:rsidRPr="00984BD4">
        <w:rPr>
          <w:rFonts w:cstheme="minorHAnsi" w:hint="eastAsia"/>
          <w:lang w:val="en-US" w:eastAsia="zh-CN"/>
        </w:rPr>
        <w:t>上述专业的毕业生，且毕业时间不早于</w:t>
      </w:r>
      <w:r w:rsidRPr="00984BD4">
        <w:rPr>
          <w:rFonts w:cstheme="minorHAnsi" w:hint="eastAsia"/>
          <w:lang w:val="en-US" w:eastAsia="zh-CN"/>
        </w:rPr>
        <w:t xml:space="preserve"> 2021 </w:t>
      </w:r>
      <w:r w:rsidRPr="00984BD4">
        <w:rPr>
          <w:rFonts w:cstheme="minorHAnsi" w:hint="eastAsia"/>
          <w:lang w:val="en-US" w:eastAsia="zh-CN"/>
        </w:rPr>
        <w:t>年。</w:t>
      </w:r>
    </w:p>
    <w:p w:rsidR="00B63A0D" w:rsidRPr="00984BD4" w:rsidRDefault="000050D2" w:rsidP="000050D2">
      <w:pPr>
        <w:spacing w:after="120" w:line="276" w:lineRule="auto"/>
        <w:ind w:left="426" w:hanging="426"/>
        <w:rPr>
          <w:rFonts w:cstheme="minorHAnsi"/>
          <w:lang w:val="en-US" w:eastAsia="zh-CN"/>
        </w:rPr>
      </w:pPr>
      <w:r>
        <w:rPr>
          <w:rFonts w:cstheme="minorHAnsi" w:hint="eastAsia"/>
          <w:lang w:val="en-US" w:eastAsia="zh-CN"/>
        </w:rPr>
        <w:t>7.</w:t>
      </w:r>
      <w:r>
        <w:rPr>
          <w:rFonts w:cstheme="minorHAnsi" w:hint="eastAsia"/>
          <w:lang w:val="en-US" w:eastAsia="zh-CN"/>
        </w:rPr>
        <w:tab/>
        <w:t xml:space="preserve"> </w:t>
      </w:r>
      <w:r>
        <w:rPr>
          <w:rFonts w:cstheme="minorHAnsi" w:hint="eastAsia"/>
          <w:lang w:val="en-US" w:eastAsia="zh-CN"/>
        </w:rPr>
        <w:t>组别一</w:t>
      </w:r>
      <w:r w:rsidRPr="00984BD4">
        <w:rPr>
          <w:rFonts w:cstheme="minorHAnsi" w:hint="eastAsia"/>
          <w:lang w:val="en-US" w:eastAsia="zh-CN"/>
        </w:rPr>
        <w:t>适用于上述</w:t>
      </w:r>
      <w:r>
        <w:rPr>
          <w:rFonts w:cstheme="minorHAnsi" w:hint="eastAsia"/>
          <w:lang w:val="en-US" w:eastAsia="zh-CN"/>
        </w:rPr>
        <w:t>第</w:t>
      </w:r>
      <w:r>
        <w:rPr>
          <w:rFonts w:cstheme="minorHAnsi" w:hint="eastAsia"/>
          <w:lang w:val="en-US" w:eastAsia="zh-CN"/>
        </w:rPr>
        <w:t>6</w:t>
      </w:r>
      <w:r>
        <w:rPr>
          <w:rFonts w:cstheme="minorHAnsi" w:hint="eastAsia"/>
          <w:lang w:val="en-US" w:eastAsia="zh-CN"/>
        </w:rPr>
        <w:t>条所列</w:t>
      </w:r>
      <w:r w:rsidRPr="00984BD4">
        <w:rPr>
          <w:rFonts w:cstheme="minorHAnsi" w:hint="eastAsia"/>
          <w:lang w:val="en-US" w:eastAsia="zh-CN"/>
        </w:rPr>
        <w:t>专业</w:t>
      </w:r>
      <w:r>
        <w:rPr>
          <w:rFonts w:cstheme="minorHAnsi" w:hint="eastAsia"/>
          <w:lang w:val="en-US" w:eastAsia="zh-CN"/>
        </w:rPr>
        <w:t>的本科一、二年级的学生。</w:t>
      </w:r>
    </w:p>
    <w:p w:rsidR="00B63A0D" w:rsidRPr="00984BD4" w:rsidRDefault="000050D2" w:rsidP="000050D2">
      <w:pPr>
        <w:spacing w:after="120" w:line="276" w:lineRule="auto"/>
        <w:ind w:left="426" w:hanging="426"/>
        <w:rPr>
          <w:rFonts w:cstheme="minorHAnsi"/>
          <w:lang w:val="en-US" w:eastAsia="zh-CN"/>
        </w:rPr>
      </w:pPr>
      <w:r w:rsidRPr="00984BD4">
        <w:rPr>
          <w:rFonts w:cstheme="minorHAnsi" w:hint="eastAsia"/>
          <w:lang w:val="en-US" w:eastAsia="zh-CN"/>
        </w:rPr>
        <w:t>8.</w:t>
      </w:r>
      <w:r w:rsidRPr="00984BD4">
        <w:rPr>
          <w:rFonts w:cstheme="minorHAnsi" w:hint="eastAsia"/>
          <w:lang w:val="en-US" w:eastAsia="zh-CN"/>
        </w:rPr>
        <w:tab/>
        <w:t xml:space="preserve"> </w:t>
      </w:r>
      <w:r>
        <w:rPr>
          <w:rFonts w:cstheme="minorHAnsi" w:hint="eastAsia"/>
          <w:lang w:val="en-US" w:eastAsia="zh-CN"/>
        </w:rPr>
        <w:t>组别二适用于上述</w:t>
      </w:r>
      <w:r w:rsidRPr="00984BD4">
        <w:rPr>
          <w:rFonts w:cstheme="minorHAnsi" w:hint="eastAsia"/>
          <w:lang w:val="en-US" w:eastAsia="zh-CN"/>
        </w:rPr>
        <w:t>第</w:t>
      </w:r>
      <w:r w:rsidRPr="00984BD4">
        <w:rPr>
          <w:rFonts w:cstheme="minorHAnsi" w:hint="eastAsia"/>
          <w:lang w:val="en-US" w:eastAsia="zh-CN"/>
        </w:rPr>
        <w:t xml:space="preserve"> 6 </w:t>
      </w:r>
      <w:r>
        <w:rPr>
          <w:rFonts w:cstheme="minorHAnsi" w:hint="eastAsia"/>
          <w:lang w:val="en-US" w:eastAsia="zh-CN"/>
        </w:rPr>
        <w:t>条所列专业的本科三</w:t>
      </w:r>
      <w:r w:rsidRPr="00984BD4">
        <w:rPr>
          <w:rFonts w:cstheme="minorHAnsi" w:hint="eastAsia"/>
          <w:lang w:val="en-US" w:eastAsia="zh-CN"/>
        </w:rPr>
        <w:t>、</w:t>
      </w:r>
      <w:r>
        <w:rPr>
          <w:rFonts w:cstheme="minorHAnsi" w:hint="eastAsia"/>
          <w:lang w:val="en-US" w:eastAsia="zh-CN"/>
        </w:rPr>
        <w:t>四年级学生，研究生，或两年内的毕业生。</w:t>
      </w:r>
    </w:p>
    <w:p w:rsidR="000050D2" w:rsidRDefault="000050D2" w:rsidP="000050D2">
      <w:pPr>
        <w:spacing w:after="120" w:line="276" w:lineRule="auto"/>
        <w:ind w:left="426" w:hanging="426"/>
        <w:rPr>
          <w:rFonts w:cstheme="minorHAnsi"/>
          <w:lang w:val="en-US" w:eastAsia="zh-CN"/>
        </w:rPr>
      </w:pPr>
      <w:r w:rsidRPr="00984BD4">
        <w:rPr>
          <w:rFonts w:cstheme="minorHAnsi" w:hint="eastAsia"/>
          <w:lang w:val="en-US" w:eastAsia="zh-CN"/>
        </w:rPr>
        <w:t>9.</w:t>
      </w:r>
      <w:r w:rsidRPr="00984BD4">
        <w:rPr>
          <w:rFonts w:cstheme="minorHAnsi" w:hint="eastAsia"/>
          <w:lang w:val="en-US" w:eastAsia="zh-CN"/>
        </w:rPr>
        <w:tab/>
        <w:t xml:space="preserve"> </w:t>
      </w:r>
      <w:r w:rsidRPr="00984BD4">
        <w:rPr>
          <w:rFonts w:cstheme="minorHAnsi" w:hint="eastAsia"/>
          <w:lang w:val="en-US" w:eastAsia="zh-CN"/>
        </w:rPr>
        <w:t>从事与竞赛组织有关活动的人员以及与竞赛组织者或评审委员会成员合作的人员不得参加竞赛。</w:t>
      </w:r>
    </w:p>
    <w:p w:rsidR="00B63A0D" w:rsidRDefault="00B63A0D" w:rsidP="000050D2">
      <w:pPr>
        <w:spacing w:after="120" w:line="276" w:lineRule="auto"/>
        <w:ind w:left="426" w:hanging="426"/>
        <w:rPr>
          <w:rFonts w:cstheme="minorHAnsi"/>
          <w:lang w:val="en-US" w:eastAsia="zh-CN"/>
        </w:rPr>
      </w:pPr>
    </w:p>
    <w:p w:rsidR="000050D2" w:rsidRDefault="000050D2" w:rsidP="000050D2">
      <w:pPr>
        <w:spacing w:after="120" w:line="276" w:lineRule="auto"/>
        <w:ind w:left="426" w:hanging="426"/>
        <w:rPr>
          <w:rFonts w:cstheme="minorHAnsi"/>
          <w:b/>
          <w:lang w:val="en-US" w:eastAsia="zh-CN"/>
        </w:rPr>
      </w:pPr>
      <w:r w:rsidRPr="000050D2">
        <w:rPr>
          <w:rFonts w:cstheme="minorHAnsi" w:hint="eastAsia"/>
          <w:b/>
          <w:lang w:val="en-US" w:eastAsia="zh-CN"/>
        </w:rPr>
        <w:t>申请</w:t>
      </w:r>
    </w:p>
    <w:p w:rsidR="00E96557" w:rsidRDefault="00E96557" w:rsidP="000050D2">
      <w:pPr>
        <w:spacing w:after="120" w:line="276" w:lineRule="auto"/>
        <w:ind w:left="426" w:hanging="426"/>
        <w:rPr>
          <w:rFonts w:cstheme="minorHAnsi"/>
          <w:b/>
          <w:lang w:val="en-US" w:eastAsia="zh-CN"/>
        </w:rPr>
      </w:pPr>
    </w:p>
    <w:p w:rsidR="00C907F1" w:rsidRPr="00C907F1" w:rsidRDefault="00C907F1" w:rsidP="00C907F1">
      <w:pPr>
        <w:spacing w:after="120" w:line="276" w:lineRule="auto"/>
        <w:ind w:left="426" w:hanging="426"/>
        <w:rPr>
          <w:rFonts w:cstheme="minorHAnsi"/>
          <w:lang w:val="en-US" w:eastAsia="zh-CN"/>
        </w:rPr>
      </w:pPr>
      <w:r w:rsidRPr="00C907F1">
        <w:rPr>
          <w:rFonts w:cstheme="minorHAnsi"/>
          <w:lang w:val="en-US" w:eastAsia="zh-CN"/>
        </w:rPr>
        <w:t xml:space="preserve">10. </w:t>
      </w:r>
      <w:r w:rsidRPr="00C907F1">
        <w:rPr>
          <w:rFonts w:cstheme="minorHAnsi" w:hint="eastAsia"/>
          <w:lang w:val="en-US" w:eastAsia="zh-CN"/>
        </w:rPr>
        <w:t>参赛者应在</w:t>
      </w:r>
      <w:r w:rsidRPr="00C907F1">
        <w:rPr>
          <w:rFonts w:cstheme="minorHAnsi" w:hint="eastAsia"/>
          <w:lang w:val="en-US" w:eastAsia="zh-CN"/>
        </w:rPr>
        <w:t xml:space="preserve"> 2023 </w:t>
      </w:r>
      <w:r w:rsidRPr="00C907F1">
        <w:rPr>
          <w:rFonts w:cstheme="minorHAnsi" w:hint="eastAsia"/>
          <w:lang w:val="en-US" w:eastAsia="zh-CN"/>
        </w:rPr>
        <w:t>年</w:t>
      </w:r>
      <w:r w:rsidRPr="00C907F1">
        <w:rPr>
          <w:rFonts w:cstheme="minorHAnsi" w:hint="eastAsia"/>
          <w:lang w:val="en-US" w:eastAsia="zh-CN"/>
        </w:rPr>
        <w:t xml:space="preserve"> 11 </w:t>
      </w:r>
      <w:r w:rsidRPr="00C907F1">
        <w:rPr>
          <w:rFonts w:cstheme="minorHAnsi" w:hint="eastAsia"/>
          <w:lang w:val="en-US" w:eastAsia="zh-CN"/>
        </w:rPr>
        <w:t>月</w:t>
      </w:r>
      <w:r w:rsidR="0026241A">
        <w:rPr>
          <w:rFonts w:cstheme="minorHAnsi" w:hint="eastAsia"/>
          <w:lang w:val="en-US" w:eastAsia="zh-CN"/>
        </w:rPr>
        <w:t xml:space="preserve"> 28</w:t>
      </w:r>
      <w:r w:rsidRPr="00C907F1">
        <w:rPr>
          <w:rFonts w:cstheme="minorHAnsi" w:hint="eastAsia"/>
          <w:lang w:val="en-US" w:eastAsia="zh-CN"/>
        </w:rPr>
        <w:t xml:space="preserve"> </w:t>
      </w:r>
      <w:r w:rsidRPr="00C907F1">
        <w:rPr>
          <w:rFonts w:cstheme="minorHAnsi" w:hint="eastAsia"/>
          <w:lang w:val="en-US" w:eastAsia="zh-CN"/>
        </w:rPr>
        <w:t>日前，填写在线表格，表格将发布在波兰共和国驻华大使馆官网的公告中，并提供以下信息：</w:t>
      </w:r>
    </w:p>
    <w:p w:rsidR="00C907F1" w:rsidRPr="00C907F1" w:rsidRDefault="00C907F1" w:rsidP="00C907F1">
      <w:pPr>
        <w:spacing w:after="120" w:line="276" w:lineRule="auto"/>
        <w:ind w:left="426" w:hanging="426"/>
        <w:rPr>
          <w:rFonts w:cstheme="minorHAnsi"/>
          <w:lang w:val="en-US" w:eastAsia="zh-CN"/>
        </w:rPr>
      </w:pPr>
      <w:r w:rsidRPr="00C907F1">
        <w:rPr>
          <w:rFonts w:cstheme="minorHAnsi" w:hint="eastAsia"/>
          <w:lang w:val="en-US" w:eastAsia="zh-CN"/>
        </w:rPr>
        <w:tab/>
        <w:t>a)</w:t>
      </w:r>
      <w:r w:rsidR="00B4209D">
        <w:rPr>
          <w:rFonts w:cstheme="minorHAnsi"/>
          <w:lang w:val="en-US" w:eastAsia="zh-CN"/>
        </w:rPr>
        <w:t xml:space="preserve"> </w:t>
      </w:r>
      <w:r w:rsidRPr="00C907F1">
        <w:rPr>
          <w:rFonts w:cstheme="minorHAnsi" w:hint="eastAsia"/>
          <w:lang w:val="en-US" w:eastAsia="zh-CN"/>
        </w:rPr>
        <w:t>姓名</w:t>
      </w:r>
    </w:p>
    <w:p w:rsidR="00C907F1" w:rsidRPr="00C907F1" w:rsidRDefault="00C907F1" w:rsidP="00C907F1">
      <w:pPr>
        <w:spacing w:after="120" w:line="276" w:lineRule="auto"/>
        <w:ind w:left="426" w:hanging="426"/>
        <w:rPr>
          <w:rFonts w:cstheme="minorHAnsi"/>
          <w:lang w:val="en-US" w:eastAsia="zh-CN"/>
        </w:rPr>
      </w:pPr>
      <w:r>
        <w:rPr>
          <w:rFonts w:cstheme="minorHAnsi" w:hint="eastAsia"/>
          <w:lang w:val="en-US" w:eastAsia="zh-CN"/>
        </w:rPr>
        <w:tab/>
        <w:t xml:space="preserve">b) </w:t>
      </w:r>
      <w:r w:rsidRPr="00C907F1">
        <w:rPr>
          <w:rFonts w:cstheme="minorHAnsi" w:hint="eastAsia"/>
          <w:lang w:val="en-US" w:eastAsia="zh-CN"/>
        </w:rPr>
        <w:t>性别</w:t>
      </w:r>
    </w:p>
    <w:p w:rsidR="00C907F1" w:rsidRPr="00C907F1" w:rsidRDefault="00C907F1" w:rsidP="00C907F1">
      <w:pPr>
        <w:spacing w:after="120" w:line="276" w:lineRule="auto"/>
        <w:ind w:left="426" w:hanging="426"/>
        <w:rPr>
          <w:rFonts w:cstheme="minorHAnsi"/>
          <w:lang w:val="en-US" w:eastAsia="zh-CN"/>
        </w:rPr>
      </w:pPr>
      <w:r>
        <w:rPr>
          <w:rFonts w:cstheme="minorHAnsi" w:hint="eastAsia"/>
          <w:lang w:val="en-US" w:eastAsia="zh-CN"/>
        </w:rPr>
        <w:tab/>
        <w:t xml:space="preserve">c) </w:t>
      </w:r>
      <w:r w:rsidRPr="00C907F1">
        <w:rPr>
          <w:rFonts w:cstheme="minorHAnsi" w:hint="eastAsia"/>
          <w:lang w:val="en-US" w:eastAsia="zh-CN"/>
        </w:rPr>
        <w:t>邮箱地址</w:t>
      </w:r>
    </w:p>
    <w:p w:rsidR="00C907F1" w:rsidRPr="00C907F1" w:rsidRDefault="00C907F1" w:rsidP="00C907F1">
      <w:pPr>
        <w:spacing w:after="120" w:line="276" w:lineRule="auto"/>
        <w:ind w:left="426" w:hanging="426"/>
        <w:rPr>
          <w:rFonts w:cstheme="minorHAnsi"/>
          <w:lang w:val="en-US" w:eastAsia="zh-CN"/>
        </w:rPr>
      </w:pPr>
      <w:r w:rsidRPr="00C907F1">
        <w:rPr>
          <w:rFonts w:cstheme="minorHAnsi" w:hint="eastAsia"/>
          <w:lang w:val="en-US" w:eastAsia="zh-CN"/>
        </w:rPr>
        <w:tab/>
        <w:t>d)</w:t>
      </w:r>
      <w:r w:rsidR="00B4209D">
        <w:rPr>
          <w:rFonts w:cstheme="minorHAnsi"/>
          <w:lang w:val="en-US" w:eastAsia="zh-CN"/>
        </w:rPr>
        <w:t xml:space="preserve"> </w:t>
      </w:r>
      <w:r w:rsidRPr="00C907F1">
        <w:rPr>
          <w:rFonts w:cstheme="minorHAnsi" w:hint="eastAsia"/>
          <w:lang w:val="en-US" w:eastAsia="zh-CN"/>
        </w:rPr>
        <w:t>在校生所在院校以及所在年级，或者毕业生的毕业时间</w:t>
      </w:r>
    </w:p>
    <w:p w:rsidR="00C907F1" w:rsidRPr="00C907F1" w:rsidRDefault="00C907F1" w:rsidP="00C907F1">
      <w:pPr>
        <w:spacing w:after="120" w:line="276" w:lineRule="auto"/>
        <w:ind w:left="426" w:hanging="426"/>
        <w:rPr>
          <w:rFonts w:cstheme="minorHAnsi"/>
          <w:lang w:val="en-US" w:eastAsia="zh-CN"/>
        </w:rPr>
      </w:pPr>
      <w:r>
        <w:rPr>
          <w:rFonts w:cstheme="minorHAnsi" w:hint="eastAsia"/>
          <w:lang w:val="en-US" w:eastAsia="zh-CN"/>
        </w:rPr>
        <w:tab/>
        <w:t xml:space="preserve">e) </w:t>
      </w:r>
      <w:r w:rsidRPr="00C907F1">
        <w:rPr>
          <w:rFonts w:cstheme="minorHAnsi" w:hint="eastAsia"/>
          <w:lang w:val="en-US" w:eastAsia="zh-CN"/>
        </w:rPr>
        <w:t>电话号码</w:t>
      </w:r>
    </w:p>
    <w:p w:rsidR="00C907F1" w:rsidRPr="00C907F1" w:rsidRDefault="00C907F1" w:rsidP="00C907F1">
      <w:pPr>
        <w:spacing w:after="120" w:line="276" w:lineRule="auto"/>
        <w:ind w:left="426" w:hanging="426"/>
        <w:rPr>
          <w:rFonts w:cstheme="minorHAnsi"/>
          <w:lang w:val="en-US" w:eastAsia="zh-CN"/>
        </w:rPr>
      </w:pPr>
      <w:r>
        <w:rPr>
          <w:rFonts w:cstheme="minorHAnsi" w:hint="eastAsia"/>
          <w:lang w:val="en-US" w:eastAsia="zh-CN"/>
        </w:rPr>
        <w:tab/>
        <w:t>f)</w:t>
      </w:r>
      <w:r w:rsidR="00B4209D">
        <w:rPr>
          <w:rFonts w:cstheme="minorHAnsi"/>
          <w:lang w:val="en-US" w:eastAsia="zh-CN"/>
        </w:rPr>
        <w:t xml:space="preserve"> </w:t>
      </w:r>
      <w:r w:rsidR="00144C9D">
        <w:rPr>
          <w:rFonts w:cstheme="minorHAnsi" w:hint="eastAsia"/>
          <w:lang w:val="en-US" w:eastAsia="zh-CN"/>
        </w:rPr>
        <w:t>同意处理个人数据</w:t>
      </w:r>
    </w:p>
    <w:p w:rsidR="00C907F1" w:rsidRDefault="00C907F1" w:rsidP="00C907F1">
      <w:pPr>
        <w:spacing w:after="120" w:line="276" w:lineRule="auto"/>
        <w:ind w:left="426" w:hanging="426"/>
        <w:rPr>
          <w:rFonts w:cstheme="minorHAnsi"/>
          <w:lang w:val="en-US" w:eastAsia="zh-CN"/>
        </w:rPr>
      </w:pPr>
      <w:r w:rsidRPr="00C907F1">
        <w:rPr>
          <w:rFonts w:cstheme="minorHAnsi" w:hint="eastAsia"/>
          <w:lang w:val="en-US" w:eastAsia="zh-CN"/>
        </w:rPr>
        <w:t>填写完申请表后，参赛者将收到一份确认申请的电子邮件。</w:t>
      </w:r>
    </w:p>
    <w:p w:rsidR="00B63A0D" w:rsidRPr="00C907F1" w:rsidRDefault="00B63A0D" w:rsidP="00C907F1">
      <w:pPr>
        <w:spacing w:after="120" w:line="276" w:lineRule="auto"/>
        <w:ind w:left="426" w:hanging="426"/>
        <w:rPr>
          <w:rFonts w:cstheme="minorHAnsi"/>
          <w:lang w:val="en-US" w:eastAsia="zh-CN"/>
        </w:rPr>
      </w:pPr>
    </w:p>
    <w:p w:rsidR="00B63A0D" w:rsidRPr="00C907F1" w:rsidRDefault="00C907F1" w:rsidP="00C907F1">
      <w:pPr>
        <w:spacing w:after="120" w:line="276" w:lineRule="auto"/>
        <w:ind w:left="426" w:hanging="426"/>
        <w:rPr>
          <w:rFonts w:cstheme="minorHAnsi"/>
          <w:lang w:val="en-US" w:eastAsia="zh-CN"/>
        </w:rPr>
      </w:pPr>
      <w:r w:rsidRPr="00C907F1">
        <w:rPr>
          <w:rFonts w:cstheme="minorHAnsi"/>
          <w:lang w:val="en-US" w:eastAsia="zh-CN"/>
        </w:rPr>
        <w:t>11.</w:t>
      </w:r>
      <w:r w:rsidR="00B63A0D">
        <w:rPr>
          <w:rFonts w:cstheme="minorHAnsi"/>
          <w:lang w:val="en-US" w:eastAsia="zh-CN"/>
        </w:rPr>
        <w:tab/>
      </w:r>
      <w:r w:rsidRPr="00C907F1">
        <w:rPr>
          <w:rFonts w:cstheme="minorHAnsi" w:hint="eastAsia"/>
          <w:lang w:val="en-US" w:eastAsia="zh-CN"/>
        </w:rPr>
        <w:t xml:space="preserve">2023 </w:t>
      </w:r>
      <w:r w:rsidRPr="00C907F1">
        <w:rPr>
          <w:rFonts w:cstheme="minorHAnsi" w:hint="eastAsia"/>
          <w:lang w:val="en-US" w:eastAsia="zh-CN"/>
        </w:rPr>
        <w:t>年</w:t>
      </w:r>
      <w:r w:rsidRPr="00C907F1">
        <w:rPr>
          <w:rFonts w:cstheme="minorHAnsi" w:hint="eastAsia"/>
          <w:lang w:val="en-US" w:eastAsia="zh-CN"/>
        </w:rPr>
        <w:t xml:space="preserve"> 11 </w:t>
      </w:r>
      <w:r w:rsidRPr="00C907F1">
        <w:rPr>
          <w:rFonts w:cstheme="minorHAnsi" w:hint="eastAsia"/>
          <w:lang w:val="en-US" w:eastAsia="zh-CN"/>
        </w:rPr>
        <w:t>月</w:t>
      </w:r>
      <w:r w:rsidR="0026241A">
        <w:rPr>
          <w:rFonts w:cstheme="minorHAnsi" w:hint="eastAsia"/>
          <w:lang w:val="en-US" w:eastAsia="zh-CN"/>
        </w:rPr>
        <w:t xml:space="preserve"> 28</w:t>
      </w:r>
      <w:r w:rsidRPr="00C907F1">
        <w:rPr>
          <w:rFonts w:cstheme="minorHAnsi" w:hint="eastAsia"/>
          <w:lang w:val="en-US" w:eastAsia="zh-CN"/>
        </w:rPr>
        <w:t xml:space="preserve"> </w:t>
      </w:r>
      <w:r w:rsidRPr="00C907F1">
        <w:rPr>
          <w:rFonts w:cstheme="minorHAnsi" w:hint="eastAsia"/>
          <w:lang w:val="en-US" w:eastAsia="zh-CN"/>
        </w:rPr>
        <w:t>日，参赛名单截止后，参赛者将收到大赛指定的波兰语作品选段。每个类别的节选将根据参赛者的水平进行调整。</w:t>
      </w:r>
    </w:p>
    <w:p w:rsidR="00B63A0D" w:rsidRPr="00C907F1" w:rsidRDefault="00C907F1" w:rsidP="00C907F1">
      <w:pPr>
        <w:spacing w:after="120" w:line="276" w:lineRule="auto"/>
        <w:ind w:left="426" w:hanging="426"/>
        <w:rPr>
          <w:rFonts w:cstheme="minorHAnsi"/>
          <w:lang w:val="en-US" w:eastAsia="zh-CN"/>
        </w:rPr>
      </w:pPr>
      <w:r w:rsidRPr="00C907F1">
        <w:rPr>
          <w:rFonts w:cstheme="minorHAnsi"/>
          <w:lang w:val="en-US" w:eastAsia="zh-CN"/>
        </w:rPr>
        <w:t xml:space="preserve">12. </w:t>
      </w:r>
      <w:r w:rsidRPr="00C907F1">
        <w:rPr>
          <w:rFonts w:cstheme="minorHAnsi" w:hint="eastAsia"/>
          <w:lang w:val="en-US" w:eastAsia="zh-CN"/>
        </w:rPr>
        <w:t>翻译文本必须是</w:t>
      </w:r>
      <w:r w:rsidRPr="00C907F1">
        <w:rPr>
          <w:rFonts w:cstheme="minorHAnsi" w:hint="eastAsia"/>
          <w:lang w:val="en-US" w:eastAsia="zh-CN"/>
        </w:rPr>
        <w:t xml:space="preserve"> MS Word </w:t>
      </w:r>
      <w:r w:rsidRPr="00C907F1">
        <w:rPr>
          <w:rFonts w:cstheme="minorHAnsi" w:hint="eastAsia"/>
          <w:lang w:val="en-US" w:eastAsia="zh-CN"/>
        </w:rPr>
        <w:t>格式（文件格式：</w:t>
      </w:r>
      <w:r w:rsidRPr="00C907F1">
        <w:rPr>
          <w:rFonts w:cstheme="minorHAnsi" w:hint="eastAsia"/>
          <w:lang w:val="en-US" w:eastAsia="zh-CN"/>
        </w:rPr>
        <w:t xml:space="preserve">docx </w:t>
      </w:r>
      <w:r w:rsidRPr="0026241A">
        <w:rPr>
          <w:rFonts w:cstheme="minorHAnsi" w:hint="eastAsia"/>
          <w:lang w:val="en-US" w:eastAsia="zh-CN"/>
        </w:rPr>
        <w:t>或</w:t>
      </w:r>
      <w:r w:rsidRPr="0026241A">
        <w:rPr>
          <w:rFonts w:cstheme="minorHAnsi" w:hint="eastAsia"/>
          <w:lang w:val="en-US" w:eastAsia="zh-CN"/>
        </w:rPr>
        <w:t xml:space="preserve"> doc</w:t>
      </w:r>
      <w:r w:rsidRPr="0026241A">
        <w:rPr>
          <w:rFonts w:cstheme="minorHAnsi" w:hint="eastAsia"/>
          <w:lang w:val="en-US" w:eastAsia="zh-CN"/>
        </w:rPr>
        <w:t>），并于</w:t>
      </w:r>
      <w:r w:rsidRPr="0026241A">
        <w:rPr>
          <w:rFonts w:cstheme="minorHAnsi" w:hint="eastAsia"/>
          <w:lang w:val="en-US" w:eastAsia="zh-CN"/>
        </w:rPr>
        <w:t xml:space="preserve"> 2023 </w:t>
      </w:r>
      <w:r w:rsidRPr="0026241A">
        <w:rPr>
          <w:rFonts w:cstheme="minorHAnsi" w:hint="eastAsia"/>
          <w:lang w:val="en-US" w:eastAsia="zh-CN"/>
        </w:rPr>
        <w:t>年</w:t>
      </w:r>
      <w:r w:rsidRPr="0026241A">
        <w:rPr>
          <w:rFonts w:cstheme="minorHAnsi" w:hint="eastAsia"/>
          <w:lang w:val="en-US" w:eastAsia="zh-CN"/>
        </w:rPr>
        <w:t xml:space="preserve"> 12 </w:t>
      </w:r>
      <w:r w:rsidRPr="0026241A">
        <w:rPr>
          <w:rFonts w:cstheme="minorHAnsi" w:hint="eastAsia"/>
          <w:lang w:val="en-US" w:eastAsia="zh-CN"/>
        </w:rPr>
        <w:t>月</w:t>
      </w:r>
      <w:r w:rsidR="0026241A" w:rsidRPr="0026241A">
        <w:rPr>
          <w:rFonts w:cstheme="minorHAnsi" w:hint="eastAsia"/>
          <w:lang w:val="en-US" w:eastAsia="zh-CN"/>
        </w:rPr>
        <w:t xml:space="preserve"> 11</w:t>
      </w:r>
      <w:r w:rsidRPr="0026241A">
        <w:rPr>
          <w:rFonts w:cstheme="minorHAnsi" w:hint="eastAsia"/>
          <w:lang w:val="en-US" w:eastAsia="zh-CN"/>
        </w:rPr>
        <w:t xml:space="preserve"> </w:t>
      </w:r>
      <w:r w:rsidR="0026241A" w:rsidRPr="0026241A">
        <w:rPr>
          <w:rFonts w:cstheme="minorHAnsi" w:hint="eastAsia"/>
          <w:lang w:val="en-US" w:eastAsia="zh-CN"/>
        </w:rPr>
        <w:t>日星期一</w:t>
      </w:r>
      <w:r w:rsidRPr="00C907F1">
        <w:rPr>
          <w:rFonts w:cstheme="minorHAnsi" w:hint="eastAsia"/>
          <w:lang w:val="en-US" w:eastAsia="zh-CN"/>
        </w:rPr>
        <w:t>（北京时间午夜前）发送至以下电子邮箱：</w:t>
      </w:r>
      <w:r w:rsidRPr="00C907F1">
        <w:rPr>
          <w:rFonts w:cstheme="minorHAnsi" w:hint="eastAsia"/>
          <w:lang w:val="en-US" w:eastAsia="zh-CN"/>
        </w:rPr>
        <w:t xml:space="preserve">pekin.polonistyki@msz.gov.pl </w:t>
      </w:r>
      <w:r w:rsidRPr="00C907F1">
        <w:rPr>
          <w:rFonts w:cstheme="minorHAnsi" w:hint="eastAsia"/>
          <w:lang w:val="en-US" w:eastAsia="zh-CN"/>
        </w:rPr>
        <w:t>，邮箱地址需与参赛申请表中填写的一致。翻译文本附件不得包含任何译者身份信息。</w:t>
      </w:r>
    </w:p>
    <w:p w:rsidR="00C907F1" w:rsidRPr="00C907F1" w:rsidRDefault="00C907F1" w:rsidP="00C907F1">
      <w:pPr>
        <w:spacing w:after="120" w:line="276" w:lineRule="auto"/>
        <w:ind w:left="426" w:hanging="426"/>
        <w:rPr>
          <w:rFonts w:cstheme="minorHAnsi"/>
          <w:lang w:val="en-US" w:eastAsia="zh-CN"/>
        </w:rPr>
      </w:pPr>
      <w:r w:rsidRPr="00C907F1">
        <w:rPr>
          <w:rFonts w:cstheme="minorHAnsi"/>
          <w:lang w:val="en-US" w:eastAsia="zh-CN"/>
        </w:rPr>
        <w:t xml:space="preserve">13. </w:t>
      </w:r>
      <w:r w:rsidR="00B63A0D">
        <w:rPr>
          <w:rFonts w:cstheme="minorHAnsi"/>
          <w:lang w:val="en-US" w:eastAsia="zh-CN"/>
        </w:rPr>
        <w:tab/>
      </w:r>
      <w:r w:rsidRPr="00C907F1">
        <w:rPr>
          <w:rFonts w:cstheme="minorHAnsi" w:hint="eastAsia"/>
          <w:lang w:val="en-US" w:eastAsia="zh-CN"/>
        </w:rPr>
        <w:t>参赛者必须独立完成译作。如果发现多人合作或由参赛者以外的人进行翻译，则将取消该参赛者及其协助者的资格。</w:t>
      </w:r>
    </w:p>
    <w:p w:rsidR="00C907F1" w:rsidRDefault="00C907F1" w:rsidP="00C907F1">
      <w:pPr>
        <w:spacing w:after="120" w:line="276" w:lineRule="auto"/>
        <w:ind w:left="426" w:hanging="426"/>
        <w:rPr>
          <w:rFonts w:cstheme="minorHAnsi"/>
          <w:lang w:val="en-US" w:eastAsia="zh-CN"/>
        </w:rPr>
      </w:pPr>
      <w:r w:rsidRPr="00C907F1">
        <w:rPr>
          <w:rFonts w:cstheme="minorHAnsi"/>
          <w:lang w:val="en-US" w:eastAsia="zh-CN"/>
        </w:rPr>
        <w:t xml:space="preserve">14. </w:t>
      </w:r>
      <w:r w:rsidR="00B63A0D">
        <w:rPr>
          <w:rFonts w:cstheme="minorHAnsi"/>
          <w:lang w:val="en-US" w:eastAsia="zh-CN"/>
        </w:rPr>
        <w:tab/>
      </w:r>
      <w:r w:rsidRPr="00C907F1">
        <w:rPr>
          <w:rFonts w:cstheme="minorHAnsi" w:hint="eastAsia"/>
          <w:lang w:val="en-US" w:eastAsia="zh-CN"/>
        </w:rPr>
        <w:t>提交翻译文本即表示接受竞赛规则和条例，并向主办方转让作者对所提交文本的经济权利（非专属授权，无时间和地域限制），这意味着同意在宣传印刷品和网站上发表该文本而无需额外补偿。参赛者在提交文本时声明，所提交的文本为其本人的作品，不存在任何法律瑕疵，并对任何可能侵犯第三方权利的索赔承担经济责任。</w:t>
      </w:r>
    </w:p>
    <w:p w:rsidR="00E96557" w:rsidRPr="00C907F1" w:rsidRDefault="00E96557" w:rsidP="00C907F1">
      <w:pPr>
        <w:spacing w:after="120" w:line="276" w:lineRule="auto"/>
        <w:ind w:left="426" w:hanging="426"/>
        <w:rPr>
          <w:rFonts w:cstheme="minorHAnsi"/>
          <w:lang w:val="en-US" w:eastAsia="zh-CN"/>
        </w:rPr>
      </w:pPr>
    </w:p>
    <w:p w:rsidR="00E96557" w:rsidRPr="00E96557" w:rsidRDefault="00E96557" w:rsidP="00E96557">
      <w:pPr>
        <w:spacing w:after="120" w:line="276" w:lineRule="auto"/>
        <w:ind w:left="426" w:hanging="426"/>
        <w:rPr>
          <w:rFonts w:cstheme="minorHAnsi"/>
          <w:b/>
          <w:lang w:val="en-US" w:eastAsia="zh-CN"/>
        </w:rPr>
      </w:pPr>
      <w:r w:rsidRPr="00E96557">
        <w:rPr>
          <w:rFonts w:cstheme="minorHAnsi" w:hint="eastAsia"/>
          <w:b/>
          <w:lang w:val="en-US" w:eastAsia="zh-CN"/>
        </w:rPr>
        <w:t>翻译作品和奖项的评估</w:t>
      </w:r>
    </w:p>
    <w:p w:rsidR="00E96557" w:rsidRPr="00E96557" w:rsidRDefault="00E96557" w:rsidP="00E96557">
      <w:pPr>
        <w:spacing w:after="120" w:line="276" w:lineRule="auto"/>
        <w:ind w:left="426" w:hanging="426"/>
        <w:rPr>
          <w:rFonts w:cstheme="minorHAnsi"/>
          <w:lang w:val="en-US" w:eastAsia="zh-CN"/>
        </w:rPr>
      </w:pPr>
    </w:p>
    <w:p w:rsidR="00E96557" w:rsidRPr="00E96557" w:rsidRDefault="00E96557" w:rsidP="00E96557">
      <w:pPr>
        <w:spacing w:after="120" w:line="276" w:lineRule="auto"/>
        <w:ind w:left="426" w:hanging="426"/>
        <w:rPr>
          <w:rFonts w:cstheme="minorHAnsi"/>
          <w:lang w:val="en-US" w:eastAsia="zh-CN"/>
        </w:rPr>
      </w:pPr>
      <w:r w:rsidRPr="00E96557">
        <w:rPr>
          <w:rFonts w:cstheme="minorHAnsi"/>
          <w:lang w:val="en-US" w:eastAsia="zh-CN"/>
        </w:rPr>
        <w:t>15.</w:t>
      </w:r>
      <w:r w:rsidR="000F6761">
        <w:rPr>
          <w:rFonts w:cstheme="minorHAnsi"/>
          <w:lang w:val="en-US" w:eastAsia="zh-CN"/>
        </w:rPr>
        <w:t xml:space="preserve"> </w:t>
      </w:r>
      <w:r w:rsidR="000F6761" w:rsidRPr="000F6761">
        <w:rPr>
          <w:rFonts w:cstheme="minorHAnsi" w:hint="eastAsia"/>
          <w:lang w:val="en-US" w:eastAsia="zh-CN"/>
        </w:rPr>
        <w:t>编码后的作品将发送给评审委员会成员。</w:t>
      </w:r>
    </w:p>
    <w:p w:rsidR="00E96557" w:rsidRPr="00E96557" w:rsidRDefault="000F6761" w:rsidP="00E96557">
      <w:pPr>
        <w:spacing w:after="120" w:line="276" w:lineRule="auto"/>
        <w:ind w:left="426" w:hanging="426"/>
        <w:rPr>
          <w:rFonts w:cstheme="minorHAnsi"/>
          <w:lang w:val="en-US" w:eastAsia="zh-CN"/>
        </w:rPr>
      </w:pPr>
      <w:r>
        <w:rPr>
          <w:rFonts w:cstheme="minorHAnsi"/>
          <w:lang w:val="en-US" w:eastAsia="zh-CN"/>
        </w:rPr>
        <w:t xml:space="preserve">16.  </w:t>
      </w:r>
      <w:r>
        <w:rPr>
          <w:rFonts w:cstheme="minorHAnsi" w:hint="eastAsia"/>
          <w:lang w:val="en-US" w:eastAsia="zh-CN"/>
        </w:rPr>
        <w:t>评审委员会将在每个组</w:t>
      </w:r>
      <w:r w:rsidRPr="000F6761">
        <w:rPr>
          <w:rFonts w:cstheme="minorHAnsi" w:hint="eastAsia"/>
          <w:lang w:val="en-US" w:eastAsia="zh-CN"/>
        </w:rPr>
        <w:t>别中选出</w:t>
      </w:r>
      <w:r w:rsidRPr="000F6761">
        <w:rPr>
          <w:rFonts w:cstheme="minorHAnsi" w:hint="eastAsia"/>
          <w:lang w:val="en-US" w:eastAsia="zh-CN"/>
        </w:rPr>
        <w:t xml:space="preserve"> 3 </w:t>
      </w:r>
      <w:r w:rsidR="00580CEE">
        <w:rPr>
          <w:rFonts w:cstheme="minorHAnsi" w:hint="eastAsia"/>
          <w:lang w:val="en-US" w:eastAsia="zh-CN"/>
        </w:rPr>
        <w:t>名获奖者，他们将获得由波兰驻华大使馆赞助的京东</w:t>
      </w:r>
      <w:r w:rsidR="00625745">
        <w:rPr>
          <w:rFonts w:cstheme="minorHAnsi" w:hint="eastAsia"/>
          <w:lang w:val="en-US" w:eastAsia="zh-CN"/>
        </w:rPr>
        <w:t>礼品卡</w:t>
      </w:r>
      <w:r w:rsidRPr="000F6761">
        <w:rPr>
          <w:rFonts w:cstheme="minorHAnsi" w:hint="eastAsia"/>
          <w:lang w:val="en-US" w:eastAsia="zh-CN"/>
        </w:rPr>
        <w:t>，金额</w:t>
      </w:r>
      <w:r>
        <w:rPr>
          <w:rFonts w:cstheme="minorHAnsi" w:hint="eastAsia"/>
          <w:lang w:val="en-US" w:eastAsia="zh-CN"/>
        </w:rPr>
        <w:t>分别</w:t>
      </w:r>
      <w:r w:rsidRPr="000F6761">
        <w:rPr>
          <w:rFonts w:cstheme="minorHAnsi" w:hint="eastAsia"/>
          <w:lang w:val="en-US" w:eastAsia="zh-CN"/>
        </w:rPr>
        <w:t>为</w:t>
      </w:r>
      <w:r>
        <w:rPr>
          <w:rFonts w:cstheme="minorHAnsi" w:hint="eastAsia"/>
          <w:lang w:val="en-US" w:eastAsia="zh-CN"/>
        </w:rPr>
        <w:t>：</w:t>
      </w:r>
    </w:p>
    <w:p w:rsidR="00E96557" w:rsidRPr="0026241A" w:rsidRDefault="000F6761" w:rsidP="00E96557">
      <w:pPr>
        <w:spacing w:after="120" w:line="276" w:lineRule="auto"/>
        <w:ind w:left="426" w:hanging="426"/>
        <w:rPr>
          <w:rFonts w:cstheme="minorHAnsi"/>
          <w:b/>
          <w:lang w:val="en-US" w:eastAsia="zh-CN"/>
        </w:rPr>
      </w:pPr>
      <w:r w:rsidRPr="0026241A">
        <w:rPr>
          <w:rFonts w:cstheme="minorHAnsi" w:hint="eastAsia"/>
          <w:b/>
          <w:lang w:val="en-US" w:eastAsia="zh-CN"/>
        </w:rPr>
        <w:t>组别一</w:t>
      </w:r>
    </w:p>
    <w:p w:rsidR="00E96557" w:rsidRPr="0026241A"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一等奖</w:t>
      </w:r>
      <w:r w:rsidRPr="0026241A">
        <w:rPr>
          <w:rFonts w:cstheme="minorHAnsi" w:hint="eastAsia"/>
          <w:lang w:val="en-US" w:eastAsia="zh-CN"/>
        </w:rPr>
        <w:t xml:space="preserve"> </w:t>
      </w:r>
      <w:r w:rsidR="00625745" w:rsidRPr="0026241A">
        <w:rPr>
          <w:rFonts w:cstheme="minorHAnsi" w:hint="eastAsia"/>
          <w:lang w:val="en-US" w:eastAsia="zh-CN"/>
        </w:rPr>
        <w:t>–</w:t>
      </w:r>
      <w:r w:rsidRPr="0026241A">
        <w:rPr>
          <w:rFonts w:cstheme="minorHAnsi" w:hint="eastAsia"/>
          <w:lang w:val="en-US" w:eastAsia="zh-CN"/>
        </w:rPr>
        <w:t>人民币</w:t>
      </w:r>
      <w:r w:rsidRPr="0026241A">
        <w:rPr>
          <w:rFonts w:cstheme="minorHAnsi"/>
          <w:lang w:val="en-US" w:eastAsia="zh-CN"/>
        </w:rPr>
        <w:t xml:space="preserve"> 1000 </w:t>
      </w:r>
      <w:r w:rsidRPr="0026241A">
        <w:rPr>
          <w:rFonts w:cstheme="minorHAnsi" w:hint="eastAsia"/>
          <w:lang w:val="en-US" w:eastAsia="zh-CN"/>
        </w:rPr>
        <w:t>元</w:t>
      </w:r>
    </w:p>
    <w:p w:rsidR="000F6761" w:rsidRPr="0026241A"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二等奖</w:t>
      </w:r>
      <w:r w:rsidRPr="0026241A">
        <w:rPr>
          <w:rFonts w:cstheme="minorHAnsi" w:hint="eastAsia"/>
          <w:lang w:val="en-US" w:eastAsia="zh-CN"/>
        </w:rPr>
        <w:t xml:space="preserve"> </w:t>
      </w:r>
      <w:r w:rsidRPr="0026241A">
        <w:rPr>
          <w:rFonts w:cstheme="minorHAnsi" w:hint="eastAsia"/>
          <w:lang w:val="en-US" w:eastAsia="zh-CN"/>
        </w:rPr>
        <w:t>–人民币</w:t>
      </w:r>
      <w:r w:rsidRPr="0026241A">
        <w:rPr>
          <w:rFonts w:cstheme="minorHAnsi" w:hint="eastAsia"/>
          <w:lang w:val="en-US" w:eastAsia="zh-CN"/>
        </w:rPr>
        <w:t xml:space="preserve"> </w:t>
      </w:r>
      <w:r w:rsidRPr="0026241A">
        <w:rPr>
          <w:rFonts w:cstheme="minorHAnsi"/>
          <w:lang w:val="en-US" w:eastAsia="zh-CN"/>
        </w:rPr>
        <w:t>500</w:t>
      </w:r>
      <w:r w:rsidRPr="0026241A">
        <w:rPr>
          <w:rFonts w:cstheme="minorHAnsi" w:hint="eastAsia"/>
          <w:lang w:val="en-US" w:eastAsia="zh-CN"/>
        </w:rPr>
        <w:t>元</w:t>
      </w:r>
    </w:p>
    <w:p w:rsidR="00E96557" w:rsidRPr="0026241A"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三等奖</w:t>
      </w:r>
      <w:r w:rsidRPr="0026241A">
        <w:rPr>
          <w:rFonts w:cstheme="minorHAnsi" w:hint="eastAsia"/>
          <w:lang w:val="en-US" w:eastAsia="zh-CN"/>
        </w:rPr>
        <w:t xml:space="preserve"> </w:t>
      </w:r>
      <w:r w:rsidRPr="0026241A">
        <w:rPr>
          <w:rFonts w:cstheme="minorHAnsi" w:hint="eastAsia"/>
          <w:lang w:val="en-US" w:eastAsia="zh-CN"/>
        </w:rPr>
        <w:t>–人民币</w:t>
      </w:r>
      <w:r w:rsidRPr="0026241A">
        <w:rPr>
          <w:rFonts w:cstheme="minorHAnsi" w:hint="eastAsia"/>
          <w:lang w:val="en-US" w:eastAsia="zh-CN"/>
        </w:rPr>
        <w:t xml:space="preserve"> </w:t>
      </w:r>
      <w:r w:rsidRPr="0026241A">
        <w:rPr>
          <w:rFonts w:cstheme="minorHAnsi"/>
          <w:lang w:val="en-US" w:eastAsia="zh-CN"/>
        </w:rPr>
        <w:t>300</w:t>
      </w:r>
      <w:r w:rsidRPr="0026241A">
        <w:rPr>
          <w:rFonts w:cstheme="minorHAnsi" w:hint="eastAsia"/>
          <w:lang w:val="en-US" w:eastAsia="zh-CN"/>
        </w:rPr>
        <w:t xml:space="preserve"> </w:t>
      </w:r>
      <w:r w:rsidRPr="0026241A">
        <w:rPr>
          <w:rFonts w:cstheme="minorHAnsi" w:hint="eastAsia"/>
          <w:lang w:val="en-US" w:eastAsia="zh-CN"/>
        </w:rPr>
        <w:t>元</w:t>
      </w:r>
    </w:p>
    <w:p w:rsidR="00E96557" w:rsidRPr="0026241A" w:rsidRDefault="000F6761" w:rsidP="00E96557">
      <w:pPr>
        <w:spacing w:after="120" w:line="276" w:lineRule="auto"/>
        <w:ind w:left="426" w:hanging="426"/>
        <w:rPr>
          <w:rFonts w:cstheme="minorHAnsi"/>
          <w:b/>
          <w:lang w:val="en-US" w:eastAsia="zh-CN"/>
        </w:rPr>
      </w:pPr>
      <w:r w:rsidRPr="0026241A">
        <w:rPr>
          <w:rFonts w:cstheme="minorHAnsi" w:hint="eastAsia"/>
          <w:b/>
          <w:lang w:val="en-US" w:eastAsia="zh-CN"/>
        </w:rPr>
        <w:t>组别二</w:t>
      </w:r>
    </w:p>
    <w:p w:rsidR="00E96557" w:rsidRPr="0026241A"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一等奖</w:t>
      </w:r>
      <w:r w:rsidR="00E96557" w:rsidRPr="0026241A">
        <w:rPr>
          <w:rFonts w:cstheme="minorHAnsi"/>
          <w:lang w:val="en-US" w:eastAsia="zh-CN"/>
        </w:rPr>
        <w:t xml:space="preserve"> </w:t>
      </w:r>
      <w:r w:rsidR="00625745" w:rsidRPr="0026241A">
        <w:rPr>
          <w:rFonts w:cstheme="minorHAnsi" w:hint="eastAsia"/>
          <w:lang w:val="en-US" w:eastAsia="zh-CN"/>
        </w:rPr>
        <w:t>–</w:t>
      </w:r>
      <w:r w:rsidRPr="0026241A">
        <w:rPr>
          <w:rFonts w:cstheme="minorHAnsi" w:hint="eastAsia"/>
          <w:lang w:val="en-US" w:eastAsia="zh-CN"/>
        </w:rPr>
        <w:t>人民币</w:t>
      </w:r>
      <w:r w:rsidRPr="0026241A">
        <w:rPr>
          <w:rFonts w:cstheme="minorHAnsi"/>
          <w:lang w:val="en-US" w:eastAsia="zh-CN"/>
        </w:rPr>
        <w:t xml:space="preserve">2000 </w:t>
      </w:r>
      <w:r w:rsidRPr="0026241A">
        <w:rPr>
          <w:rFonts w:cstheme="minorHAnsi" w:hint="eastAsia"/>
          <w:lang w:val="en-US" w:eastAsia="zh-CN"/>
        </w:rPr>
        <w:t>元</w:t>
      </w:r>
    </w:p>
    <w:p w:rsidR="000F6761" w:rsidRPr="0026241A"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二等奖</w:t>
      </w:r>
      <w:r w:rsidRPr="0026241A">
        <w:rPr>
          <w:rFonts w:cstheme="minorHAnsi" w:hint="eastAsia"/>
          <w:lang w:val="en-US" w:eastAsia="zh-CN"/>
        </w:rPr>
        <w:t xml:space="preserve"> </w:t>
      </w:r>
      <w:r w:rsidRPr="0026241A">
        <w:rPr>
          <w:rFonts w:cstheme="minorHAnsi" w:hint="eastAsia"/>
          <w:lang w:val="en-US" w:eastAsia="zh-CN"/>
        </w:rPr>
        <w:t>–</w:t>
      </w:r>
      <w:r w:rsidRPr="0026241A">
        <w:rPr>
          <w:rFonts w:cstheme="minorHAnsi" w:hint="eastAsia"/>
          <w:lang w:val="en-US" w:eastAsia="zh-CN"/>
        </w:rPr>
        <w:t xml:space="preserve"> </w:t>
      </w:r>
      <w:r w:rsidRPr="0026241A">
        <w:rPr>
          <w:rFonts w:cstheme="minorHAnsi" w:hint="eastAsia"/>
          <w:lang w:val="en-US" w:eastAsia="zh-CN"/>
        </w:rPr>
        <w:t>人民币</w:t>
      </w:r>
      <w:r w:rsidRPr="0026241A">
        <w:rPr>
          <w:rFonts w:cstheme="minorHAnsi"/>
          <w:lang w:val="en-US" w:eastAsia="zh-CN"/>
        </w:rPr>
        <w:t>1</w:t>
      </w:r>
      <w:r w:rsidRPr="0026241A">
        <w:rPr>
          <w:rFonts w:cstheme="minorHAnsi" w:hint="eastAsia"/>
          <w:lang w:val="en-US" w:eastAsia="zh-CN"/>
        </w:rPr>
        <w:t xml:space="preserve">000 </w:t>
      </w:r>
      <w:r w:rsidRPr="0026241A">
        <w:rPr>
          <w:rFonts w:cstheme="minorHAnsi" w:hint="eastAsia"/>
          <w:lang w:val="en-US" w:eastAsia="zh-CN"/>
        </w:rPr>
        <w:t>元</w:t>
      </w:r>
    </w:p>
    <w:p w:rsidR="000F6761" w:rsidRDefault="000F6761" w:rsidP="00E96557">
      <w:pPr>
        <w:spacing w:after="120" w:line="276" w:lineRule="auto"/>
        <w:ind w:left="426" w:hanging="426"/>
        <w:rPr>
          <w:rFonts w:cstheme="minorHAnsi"/>
          <w:lang w:val="en-US" w:eastAsia="zh-CN"/>
        </w:rPr>
      </w:pPr>
      <w:r w:rsidRPr="0026241A">
        <w:rPr>
          <w:rFonts w:cstheme="minorHAnsi" w:hint="eastAsia"/>
          <w:lang w:val="en-US" w:eastAsia="zh-CN"/>
        </w:rPr>
        <w:t>三等奖</w:t>
      </w:r>
      <w:r w:rsidRPr="0026241A">
        <w:rPr>
          <w:rFonts w:cstheme="minorHAnsi" w:hint="eastAsia"/>
          <w:lang w:val="en-US" w:eastAsia="zh-CN"/>
        </w:rPr>
        <w:t xml:space="preserve"> </w:t>
      </w:r>
      <w:r w:rsidRPr="0026241A">
        <w:rPr>
          <w:rFonts w:cstheme="minorHAnsi" w:hint="eastAsia"/>
          <w:lang w:val="en-US" w:eastAsia="zh-CN"/>
        </w:rPr>
        <w:t>–</w:t>
      </w:r>
      <w:r w:rsidRPr="0026241A">
        <w:rPr>
          <w:rFonts w:cstheme="minorHAnsi" w:hint="eastAsia"/>
          <w:lang w:val="en-US" w:eastAsia="zh-CN"/>
        </w:rPr>
        <w:t xml:space="preserve"> </w:t>
      </w:r>
      <w:r w:rsidRPr="0026241A">
        <w:rPr>
          <w:rFonts w:cstheme="minorHAnsi" w:hint="eastAsia"/>
          <w:lang w:val="en-US" w:eastAsia="zh-CN"/>
        </w:rPr>
        <w:t>人民币</w:t>
      </w:r>
      <w:r w:rsidRPr="0026241A">
        <w:rPr>
          <w:rFonts w:cstheme="minorHAnsi"/>
          <w:lang w:val="en-US" w:eastAsia="zh-CN"/>
        </w:rPr>
        <w:t>500</w:t>
      </w:r>
      <w:r w:rsidRPr="0026241A">
        <w:rPr>
          <w:rFonts w:cstheme="minorHAnsi" w:hint="eastAsia"/>
          <w:lang w:val="en-US" w:eastAsia="zh-CN"/>
        </w:rPr>
        <w:t xml:space="preserve"> </w:t>
      </w:r>
      <w:r w:rsidRPr="0026241A">
        <w:rPr>
          <w:rFonts w:cstheme="minorHAnsi" w:hint="eastAsia"/>
          <w:lang w:val="en-US" w:eastAsia="zh-CN"/>
        </w:rPr>
        <w:t>元</w:t>
      </w:r>
    </w:p>
    <w:p w:rsidR="00E96557" w:rsidRPr="00E96557" w:rsidRDefault="00E96557" w:rsidP="00E96557">
      <w:pPr>
        <w:spacing w:after="120" w:line="276" w:lineRule="auto"/>
        <w:ind w:left="426" w:hanging="426"/>
        <w:rPr>
          <w:rFonts w:cstheme="minorHAnsi"/>
          <w:lang w:val="en-US" w:eastAsia="zh-CN"/>
        </w:rPr>
      </w:pPr>
      <w:r w:rsidRPr="00E96557">
        <w:rPr>
          <w:rFonts w:cstheme="minorHAnsi"/>
          <w:lang w:val="en-US" w:eastAsia="zh-CN"/>
        </w:rPr>
        <w:t xml:space="preserve">17.  </w:t>
      </w:r>
      <w:r w:rsidR="000F6761" w:rsidRPr="000F6761">
        <w:rPr>
          <w:rFonts w:cstheme="minorHAnsi" w:hint="eastAsia"/>
          <w:lang w:val="en-US" w:eastAsia="zh-CN"/>
        </w:rPr>
        <w:t>获奖者名单将在波兰驻华大使馆网站上公布。获奖者和参赛者将通过电子邮件获知颁奖细节。</w:t>
      </w:r>
    </w:p>
    <w:p w:rsidR="00E96557" w:rsidRPr="00E96557" w:rsidRDefault="00E96557" w:rsidP="00E96557">
      <w:pPr>
        <w:spacing w:after="120" w:line="276" w:lineRule="auto"/>
        <w:ind w:left="426" w:hanging="426"/>
        <w:rPr>
          <w:rFonts w:cstheme="minorHAnsi"/>
          <w:lang w:val="en-US" w:eastAsia="zh-CN"/>
        </w:rPr>
      </w:pPr>
      <w:r w:rsidRPr="00E96557">
        <w:rPr>
          <w:rFonts w:cstheme="minorHAnsi"/>
          <w:lang w:val="en-US" w:eastAsia="zh-CN"/>
        </w:rPr>
        <w:t>18.</w:t>
      </w:r>
      <w:r w:rsidR="000F6761">
        <w:rPr>
          <w:rFonts w:cstheme="minorHAnsi"/>
          <w:lang w:val="en-US" w:eastAsia="zh-CN"/>
        </w:rPr>
        <w:t xml:space="preserve">  </w:t>
      </w:r>
      <w:r w:rsidR="000F6761" w:rsidRPr="000F6761">
        <w:rPr>
          <w:rFonts w:cstheme="minorHAnsi" w:hint="eastAsia"/>
          <w:lang w:val="en-US" w:eastAsia="zh-CN"/>
        </w:rPr>
        <w:t>主办方保留减少或增加比赛奖品以及不颁发或以其他方式分配奖品的权利。</w:t>
      </w:r>
    </w:p>
    <w:p w:rsidR="00E96557" w:rsidRPr="00E96557" w:rsidRDefault="00E96557" w:rsidP="00E96557">
      <w:pPr>
        <w:spacing w:after="120" w:line="276" w:lineRule="auto"/>
        <w:ind w:left="426" w:hanging="426"/>
        <w:rPr>
          <w:rFonts w:cstheme="minorHAnsi"/>
          <w:lang w:val="en-US" w:eastAsia="zh-CN"/>
        </w:rPr>
      </w:pPr>
    </w:p>
    <w:p w:rsidR="000050D2" w:rsidRPr="00C907F1" w:rsidRDefault="000050D2" w:rsidP="000050D2">
      <w:pPr>
        <w:spacing w:after="120" w:line="276" w:lineRule="auto"/>
        <w:ind w:left="426" w:hanging="426"/>
        <w:rPr>
          <w:rFonts w:cstheme="minorHAnsi"/>
          <w:lang w:val="en-US" w:eastAsia="zh-CN"/>
        </w:rPr>
      </w:pPr>
    </w:p>
    <w:p w:rsidR="000050D2" w:rsidRPr="00C907F1" w:rsidRDefault="000050D2" w:rsidP="000050D2">
      <w:pPr>
        <w:spacing w:after="120" w:line="276" w:lineRule="auto"/>
        <w:ind w:left="426" w:hanging="426"/>
        <w:rPr>
          <w:rFonts w:cstheme="minorHAnsi"/>
          <w:lang w:val="en-US" w:eastAsia="zh-CN"/>
        </w:rPr>
      </w:pPr>
    </w:p>
    <w:p w:rsidR="000050D2" w:rsidRPr="00C907F1" w:rsidRDefault="000050D2" w:rsidP="000050D2">
      <w:pPr>
        <w:pStyle w:val="Akapitzlist"/>
        <w:spacing w:after="120" w:line="276" w:lineRule="auto"/>
        <w:ind w:left="360"/>
        <w:rPr>
          <w:rFonts w:cstheme="minorHAnsi"/>
          <w:lang w:val="en-US" w:eastAsia="zh-CN"/>
        </w:rPr>
      </w:pPr>
    </w:p>
    <w:p w:rsidR="00984BD4" w:rsidRPr="00C907F1" w:rsidRDefault="00984BD4" w:rsidP="00925D4C">
      <w:pPr>
        <w:spacing w:after="120" w:line="276" w:lineRule="auto"/>
        <w:ind w:left="426" w:hanging="426"/>
        <w:rPr>
          <w:rFonts w:cstheme="minorHAnsi"/>
          <w:lang w:val="en-US" w:eastAsia="zh-CN"/>
        </w:rPr>
      </w:pPr>
    </w:p>
    <w:sectPr w:rsidR="00984BD4" w:rsidRPr="00C907F1" w:rsidSect="00B3269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3F1" w:rsidRDefault="002023F1" w:rsidP="00F85E26">
      <w:pPr>
        <w:spacing w:after="0" w:line="240" w:lineRule="auto"/>
      </w:pPr>
      <w:r>
        <w:separator/>
      </w:r>
    </w:p>
  </w:endnote>
  <w:endnote w:type="continuationSeparator" w:id="0">
    <w:p w:rsidR="002023F1" w:rsidRDefault="002023F1" w:rsidP="00F8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3F1" w:rsidRDefault="002023F1" w:rsidP="00F85E26">
      <w:pPr>
        <w:spacing w:after="0" w:line="240" w:lineRule="auto"/>
      </w:pPr>
      <w:r>
        <w:separator/>
      </w:r>
    </w:p>
  </w:footnote>
  <w:footnote w:type="continuationSeparator" w:id="0">
    <w:p w:rsidR="002023F1" w:rsidRDefault="002023F1" w:rsidP="00F85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E05"/>
    <w:multiLevelType w:val="hybridMultilevel"/>
    <w:tmpl w:val="35AA0346"/>
    <w:lvl w:ilvl="0" w:tplc="0809000F">
      <w:start w:val="1"/>
      <w:numFmt w:val="decimal"/>
      <w:lvlText w:val="%1."/>
      <w:lvlJc w:val="left"/>
      <w:pPr>
        <w:ind w:left="360" w:hanging="360"/>
      </w:pPr>
    </w:lvl>
    <w:lvl w:ilvl="1" w:tplc="91504F9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725982"/>
    <w:multiLevelType w:val="multilevel"/>
    <w:tmpl w:val="4F1697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43B89"/>
    <w:multiLevelType w:val="hybridMultilevel"/>
    <w:tmpl w:val="61EE561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99676B5"/>
    <w:multiLevelType w:val="hybridMultilevel"/>
    <w:tmpl w:val="86E69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F228D"/>
    <w:multiLevelType w:val="multilevel"/>
    <w:tmpl w:val="795E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11F54"/>
    <w:multiLevelType w:val="hybridMultilevel"/>
    <w:tmpl w:val="31AE33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B87E12"/>
    <w:multiLevelType w:val="hybridMultilevel"/>
    <w:tmpl w:val="9CA884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65947"/>
    <w:multiLevelType w:val="hybridMultilevel"/>
    <w:tmpl w:val="5418B22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9A2A17"/>
    <w:multiLevelType w:val="hybridMultilevel"/>
    <w:tmpl w:val="4BF4368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 w15:restartNumberingAfterBreak="0">
    <w:nsid w:val="3341110C"/>
    <w:multiLevelType w:val="hybridMultilevel"/>
    <w:tmpl w:val="5B02C7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86838F0"/>
    <w:multiLevelType w:val="hybridMultilevel"/>
    <w:tmpl w:val="FA229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1D53AB"/>
    <w:multiLevelType w:val="hybridMultilevel"/>
    <w:tmpl w:val="9FE80ED2"/>
    <w:lvl w:ilvl="0" w:tplc="68B2E3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0A2370E"/>
    <w:multiLevelType w:val="hybridMultilevel"/>
    <w:tmpl w:val="EA184204"/>
    <w:lvl w:ilvl="0" w:tplc="BE5C8816">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BD777E"/>
    <w:multiLevelType w:val="hybridMultilevel"/>
    <w:tmpl w:val="9CA884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F57838"/>
    <w:multiLevelType w:val="hybridMultilevel"/>
    <w:tmpl w:val="B6F2F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D805D0"/>
    <w:multiLevelType w:val="hybridMultilevel"/>
    <w:tmpl w:val="3990A768"/>
    <w:lvl w:ilvl="0" w:tplc="8A6A812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67389C"/>
    <w:multiLevelType w:val="hybridMultilevel"/>
    <w:tmpl w:val="C458EF86"/>
    <w:lvl w:ilvl="0" w:tplc="04150017">
      <w:start w:val="1"/>
      <w:numFmt w:val="lowerLetter"/>
      <w:lvlText w:val="%1)"/>
      <w:lvlJc w:val="left"/>
      <w:pPr>
        <w:ind w:left="6740" w:hanging="360"/>
      </w:pPr>
    </w:lvl>
    <w:lvl w:ilvl="1" w:tplc="42EE2458">
      <w:start w:val="1"/>
      <w:numFmt w:val="decimal"/>
      <w:lvlText w:val="(%2)"/>
      <w:lvlJc w:val="left"/>
      <w:pPr>
        <w:ind w:left="1581" w:hanging="501"/>
      </w:pPr>
      <w:rPr>
        <w:rFonts w:hint="default"/>
      </w:rPr>
    </w:lvl>
    <w:lvl w:ilvl="2" w:tplc="91504F90">
      <w:start w:val="1"/>
      <w:numFmt w:val="lowerLetter"/>
      <w:lvlText w:val="(%3)"/>
      <w:lvlJc w:val="left"/>
      <w:pPr>
        <w:ind w:left="2466" w:hanging="48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61CFA"/>
    <w:multiLevelType w:val="hybridMultilevel"/>
    <w:tmpl w:val="17F0BDA8"/>
    <w:lvl w:ilvl="0" w:tplc="98F42FE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C5002CF"/>
    <w:multiLevelType w:val="hybridMultilevel"/>
    <w:tmpl w:val="93EAE2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7B1E5C"/>
    <w:multiLevelType w:val="hybridMultilevel"/>
    <w:tmpl w:val="9FE80ED2"/>
    <w:lvl w:ilvl="0" w:tplc="68B2E3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6A6157B"/>
    <w:multiLevelType w:val="hybridMultilevel"/>
    <w:tmpl w:val="7CBEFB2E"/>
    <w:lvl w:ilvl="0" w:tplc="8A6A812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10"/>
  </w:num>
  <w:num w:numId="5">
    <w:abstractNumId w:val="12"/>
  </w:num>
  <w:num w:numId="6">
    <w:abstractNumId w:val="16"/>
  </w:num>
  <w:num w:numId="7">
    <w:abstractNumId w:val="18"/>
  </w:num>
  <w:num w:numId="8">
    <w:abstractNumId w:val="9"/>
  </w:num>
  <w:num w:numId="9">
    <w:abstractNumId w:val="2"/>
  </w:num>
  <w:num w:numId="10">
    <w:abstractNumId w:val="14"/>
  </w:num>
  <w:num w:numId="11">
    <w:abstractNumId w:val="20"/>
  </w:num>
  <w:num w:numId="12">
    <w:abstractNumId w:val="15"/>
  </w:num>
  <w:num w:numId="13">
    <w:abstractNumId w:val="19"/>
  </w:num>
  <w:num w:numId="14">
    <w:abstractNumId w:val="17"/>
  </w:num>
  <w:num w:numId="15">
    <w:abstractNumId w:val="11"/>
  </w:num>
  <w:num w:numId="16">
    <w:abstractNumId w:val="3"/>
  </w:num>
  <w:num w:numId="17">
    <w:abstractNumId w:val="5"/>
  </w:num>
  <w:num w:numId="18">
    <w:abstractNumId w:val="0"/>
  </w:num>
  <w:num w:numId="19">
    <w:abstractNumId w:val="6"/>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EB"/>
    <w:rsid w:val="000050D2"/>
    <w:rsid w:val="000220B0"/>
    <w:rsid w:val="000F3840"/>
    <w:rsid w:val="000F6761"/>
    <w:rsid w:val="001259D2"/>
    <w:rsid w:val="001449A8"/>
    <w:rsid w:val="00144C9D"/>
    <w:rsid w:val="001C4082"/>
    <w:rsid w:val="002023F1"/>
    <w:rsid w:val="00202ED9"/>
    <w:rsid w:val="00226823"/>
    <w:rsid w:val="0026241A"/>
    <w:rsid w:val="00265381"/>
    <w:rsid w:val="002A7D82"/>
    <w:rsid w:val="002B1E7F"/>
    <w:rsid w:val="002B4DDF"/>
    <w:rsid w:val="003169DB"/>
    <w:rsid w:val="003203C5"/>
    <w:rsid w:val="003372DF"/>
    <w:rsid w:val="0035024B"/>
    <w:rsid w:val="0035139E"/>
    <w:rsid w:val="00362670"/>
    <w:rsid w:val="003754C3"/>
    <w:rsid w:val="003765CA"/>
    <w:rsid w:val="003B01A8"/>
    <w:rsid w:val="003F4822"/>
    <w:rsid w:val="00443464"/>
    <w:rsid w:val="00443B22"/>
    <w:rsid w:val="004E1A70"/>
    <w:rsid w:val="005158FB"/>
    <w:rsid w:val="005719A5"/>
    <w:rsid w:val="00580CEE"/>
    <w:rsid w:val="005A285E"/>
    <w:rsid w:val="005A6FF7"/>
    <w:rsid w:val="005B0A94"/>
    <w:rsid w:val="005C4522"/>
    <w:rsid w:val="005E3303"/>
    <w:rsid w:val="006159DB"/>
    <w:rsid w:val="00625745"/>
    <w:rsid w:val="00670F12"/>
    <w:rsid w:val="00733F0F"/>
    <w:rsid w:val="00761350"/>
    <w:rsid w:val="00776A5C"/>
    <w:rsid w:val="007838DA"/>
    <w:rsid w:val="007C2AE0"/>
    <w:rsid w:val="007E7C17"/>
    <w:rsid w:val="00832822"/>
    <w:rsid w:val="00861F3D"/>
    <w:rsid w:val="00877EE7"/>
    <w:rsid w:val="008B3AB8"/>
    <w:rsid w:val="00906426"/>
    <w:rsid w:val="00922CA4"/>
    <w:rsid w:val="00925D4C"/>
    <w:rsid w:val="00966EED"/>
    <w:rsid w:val="0097255B"/>
    <w:rsid w:val="00984BD4"/>
    <w:rsid w:val="009C5594"/>
    <w:rsid w:val="00A00FAF"/>
    <w:rsid w:val="00A20EBD"/>
    <w:rsid w:val="00A238BC"/>
    <w:rsid w:val="00A47076"/>
    <w:rsid w:val="00A47723"/>
    <w:rsid w:val="00A47FFD"/>
    <w:rsid w:val="00A60C2E"/>
    <w:rsid w:val="00A927D7"/>
    <w:rsid w:val="00A956DD"/>
    <w:rsid w:val="00A957B0"/>
    <w:rsid w:val="00AB257B"/>
    <w:rsid w:val="00AE64F0"/>
    <w:rsid w:val="00AF587D"/>
    <w:rsid w:val="00B32694"/>
    <w:rsid w:val="00B4209D"/>
    <w:rsid w:val="00B6335A"/>
    <w:rsid w:val="00B63A0D"/>
    <w:rsid w:val="00B86369"/>
    <w:rsid w:val="00BA0B7A"/>
    <w:rsid w:val="00C907F1"/>
    <w:rsid w:val="00CB7B47"/>
    <w:rsid w:val="00D06273"/>
    <w:rsid w:val="00D20DE5"/>
    <w:rsid w:val="00D436A0"/>
    <w:rsid w:val="00D61A1B"/>
    <w:rsid w:val="00D77E0C"/>
    <w:rsid w:val="00DB6A89"/>
    <w:rsid w:val="00E048B7"/>
    <w:rsid w:val="00E27FEB"/>
    <w:rsid w:val="00E7034A"/>
    <w:rsid w:val="00E8397F"/>
    <w:rsid w:val="00E96557"/>
    <w:rsid w:val="00ED21A5"/>
    <w:rsid w:val="00ED506C"/>
    <w:rsid w:val="00EF19E0"/>
    <w:rsid w:val="00F1133B"/>
    <w:rsid w:val="00F15B1D"/>
    <w:rsid w:val="00F85E26"/>
    <w:rsid w:val="00FE2C94"/>
    <w:rsid w:val="00FF4D0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A006EC9-0875-41C4-8A7A-E1EE409E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27FE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27FEB"/>
    <w:rPr>
      <w:b/>
      <w:bCs/>
    </w:rPr>
  </w:style>
  <w:style w:type="character" w:styleId="Uwydatnienie">
    <w:name w:val="Emphasis"/>
    <w:basedOn w:val="Domylnaczcionkaakapitu"/>
    <w:uiPriority w:val="20"/>
    <w:qFormat/>
    <w:rsid w:val="00E27FEB"/>
    <w:rPr>
      <w:i/>
      <w:iCs/>
    </w:rPr>
  </w:style>
  <w:style w:type="character" w:styleId="Hipercze">
    <w:name w:val="Hyperlink"/>
    <w:basedOn w:val="Domylnaczcionkaakapitu"/>
    <w:uiPriority w:val="99"/>
    <w:unhideWhenUsed/>
    <w:rsid w:val="00E27FEB"/>
    <w:rPr>
      <w:color w:val="0000FF"/>
      <w:u w:val="single"/>
    </w:rPr>
  </w:style>
  <w:style w:type="paragraph" w:styleId="Akapitzlist">
    <w:name w:val="List Paragraph"/>
    <w:basedOn w:val="Normalny"/>
    <w:uiPriority w:val="34"/>
    <w:qFormat/>
    <w:rsid w:val="005A285E"/>
    <w:pPr>
      <w:ind w:left="720"/>
      <w:contextualSpacing/>
    </w:pPr>
  </w:style>
  <w:style w:type="paragraph" w:styleId="Tekstdymka">
    <w:name w:val="Balloon Text"/>
    <w:basedOn w:val="Normalny"/>
    <w:link w:val="TekstdymkaZnak"/>
    <w:uiPriority w:val="99"/>
    <w:semiHidden/>
    <w:unhideWhenUsed/>
    <w:rsid w:val="001C40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082"/>
    <w:rPr>
      <w:rFonts w:ascii="Segoe UI" w:hAnsi="Segoe UI" w:cs="Segoe UI"/>
      <w:sz w:val="18"/>
      <w:szCs w:val="18"/>
    </w:rPr>
  </w:style>
  <w:style w:type="table" w:styleId="Tabela-Siatka">
    <w:name w:val="Table Grid"/>
    <w:basedOn w:val="Standardowy"/>
    <w:uiPriority w:val="39"/>
    <w:rsid w:val="00B3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D61A1B"/>
    <w:rPr>
      <w:color w:val="605E5C"/>
      <w:shd w:val="clear" w:color="auto" w:fill="E1DFDD"/>
    </w:rPr>
  </w:style>
  <w:style w:type="paragraph" w:styleId="Nagwek">
    <w:name w:val="header"/>
    <w:basedOn w:val="Normalny"/>
    <w:link w:val="NagwekZnak"/>
    <w:uiPriority w:val="99"/>
    <w:unhideWhenUsed/>
    <w:rsid w:val="00F85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E26"/>
  </w:style>
  <w:style w:type="paragraph" w:styleId="Stopka">
    <w:name w:val="footer"/>
    <w:basedOn w:val="Normalny"/>
    <w:link w:val="StopkaZnak"/>
    <w:uiPriority w:val="99"/>
    <w:unhideWhenUsed/>
    <w:rsid w:val="00F85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kin.polonistyki@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4584</TotalTime>
  <Pages>4</Pages>
  <Words>814</Words>
  <Characters>4886</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Wejs - Domżalska Maria</dc:creator>
  <cp:keywords/>
  <dc:description/>
  <cp:lastModifiedBy>Pajor Weronika</cp:lastModifiedBy>
  <cp:revision>37</cp:revision>
  <cp:lastPrinted>2023-11-24T02:24:00Z</cp:lastPrinted>
  <dcterms:created xsi:type="dcterms:W3CDTF">2023-11-16T07:06:00Z</dcterms:created>
  <dcterms:modified xsi:type="dcterms:W3CDTF">2024-01-09T03:19:00Z</dcterms:modified>
</cp:coreProperties>
</file>