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AE7BC" w14:textId="55F6D813" w:rsidR="00EF2398" w:rsidRPr="00465653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465653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465653">
        <w:rPr>
          <w:rFonts w:ascii="Lato" w:hAnsi="Lato"/>
          <w:sz w:val="20"/>
          <w:szCs w:val="20"/>
        </w:rPr>
        <w:t>DLI-I.7621.30.2022</w:t>
      </w:r>
      <w:bookmarkEnd w:id="0"/>
      <w:r w:rsidR="00465653" w:rsidRPr="00465653">
        <w:rPr>
          <w:rFonts w:ascii="Lato" w:hAnsi="Lato"/>
          <w:sz w:val="20"/>
          <w:szCs w:val="20"/>
        </w:rPr>
        <w:t>.DM(DLI-IX)</w:t>
      </w:r>
    </w:p>
    <w:p w14:paraId="0128D438" w14:textId="70D2DC28" w:rsidR="00EF2398" w:rsidRPr="00465653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465653">
        <w:rPr>
          <w:rFonts w:ascii="Lato" w:hAnsi="Lato"/>
          <w:sz w:val="20"/>
          <w:szCs w:val="20"/>
        </w:rPr>
        <w:t xml:space="preserve">Warszawa, </w:t>
      </w:r>
      <w:r w:rsidR="00FC423C">
        <w:rPr>
          <w:rFonts w:ascii="Lato" w:hAnsi="Lato"/>
          <w:sz w:val="20"/>
          <w:szCs w:val="20"/>
        </w:rPr>
        <w:t>16 października 2024</w:t>
      </w:r>
      <w:r w:rsidRPr="00465653">
        <w:rPr>
          <w:rFonts w:ascii="Lato" w:hAnsi="Lato"/>
          <w:sz w:val="20"/>
          <w:szCs w:val="20"/>
        </w:rPr>
        <w:t xml:space="preserve"> r.</w:t>
      </w:r>
    </w:p>
    <w:p w14:paraId="16620F4F" w14:textId="77777777" w:rsidR="00EF2398" w:rsidRPr="00465653" w:rsidRDefault="00EF239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AF20E8F" w14:textId="77777777" w:rsidR="00EF2398" w:rsidRPr="00465653" w:rsidRDefault="00EF239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3256684" w14:textId="77777777" w:rsidR="00EF2398" w:rsidRPr="00465653" w:rsidRDefault="00EF2398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0FA52D88" w14:textId="77777777" w:rsidR="00465653" w:rsidRPr="00465653" w:rsidRDefault="00465653" w:rsidP="0046565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465653">
        <w:rPr>
          <w:rFonts w:ascii="Lato" w:hAnsi="Lato" w:cs="Arial"/>
          <w:b/>
          <w:sz w:val="20"/>
          <w:szCs w:val="20"/>
        </w:rPr>
        <w:t>OBWIESZCZENIE</w:t>
      </w:r>
    </w:p>
    <w:p w14:paraId="4ED06B1C" w14:textId="5A2A82A1" w:rsidR="00465653" w:rsidRPr="00465653" w:rsidRDefault="00465653" w:rsidP="0046565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5653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465653">
        <w:rPr>
          <w:rFonts w:ascii="Lato" w:hAnsi="Lato"/>
          <w:sz w:val="20"/>
          <w:szCs w:val="20"/>
        </w:rPr>
        <w:t>t.j</w:t>
      </w:r>
      <w:proofErr w:type="spellEnd"/>
      <w:r w:rsidRPr="00465653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 </w:t>
      </w:r>
      <w:r w:rsidRPr="00465653">
        <w:rPr>
          <w:rFonts w:ascii="Lato" w:hAnsi="Lato"/>
          <w:sz w:val="20"/>
          <w:szCs w:val="20"/>
        </w:rPr>
        <w:t>Dz.U.</w:t>
      </w:r>
      <w:r>
        <w:rPr>
          <w:rFonts w:ascii="Lato" w:hAnsi="Lato"/>
          <w:sz w:val="20"/>
          <w:szCs w:val="20"/>
        </w:rPr>
        <w:t> </w:t>
      </w:r>
      <w:r w:rsidRPr="00465653">
        <w:rPr>
          <w:rFonts w:ascii="Lato" w:hAnsi="Lato"/>
          <w:sz w:val="20"/>
          <w:szCs w:val="20"/>
        </w:rPr>
        <w:t>z</w:t>
      </w:r>
      <w:r>
        <w:rPr>
          <w:rFonts w:ascii="Lato" w:hAnsi="Lato"/>
          <w:sz w:val="20"/>
          <w:szCs w:val="20"/>
        </w:rPr>
        <w:t> </w:t>
      </w:r>
      <w:r w:rsidRPr="00465653">
        <w:rPr>
          <w:rFonts w:ascii="Lato" w:hAnsi="Lato"/>
          <w:sz w:val="20"/>
          <w:szCs w:val="20"/>
        </w:rPr>
        <w:t>2024 r. poz. 311</w:t>
      </w:r>
      <w:r w:rsidRPr="0046565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465653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2024 r. poz. 572,)</w:t>
      </w:r>
    </w:p>
    <w:p w14:paraId="2CA9ED8F" w14:textId="77777777" w:rsidR="00465653" w:rsidRPr="00465653" w:rsidRDefault="00465653" w:rsidP="00465653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465653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0E0B5F5E" w14:textId="77777777" w:rsidR="00465653" w:rsidRPr="00465653" w:rsidRDefault="00465653" w:rsidP="00465653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zCs w:val="20"/>
        </w:rPr>
      </w:pPr>
      <w:r w:rsidRPr="00465653">
        <w:rPr>
          <w:rFonts w:ascii="Lato" w:hAnsi="Lato" w:cs="Arial"/>
          <w:spacing w:val="4"/>
          <w:szCs w:val="20"/>
        </w:rPr>
        <w:t xml:space="preserve">zawiadamia, że wydał decyzję z dnia 30 września 2024 r., znak: </w:t>
      </w:r>
      <w:r w:rsidRPr="00465653">
        <w:rPr>
          <w:rFonts w:ascii="Lato" w:hAnsi="Lato" w:cs="Arial"/>
          <w:color w:val="000000"/>
          <w:szCs w:val="20"/>
        </w:rPr>
        <w:t>DLI-I.7621.30.2022.DM(DLI-IX)</w:t>
      </w:r>
      <w:r w:rsidRPr="00465653">
        <w:rPr>
          <w:rFonts w:ascii="Lato" w:hAnsi="Lato" w:cs="Arial"/>
          <w:spacing w:val="4"/>
          <w:szCs w:val="20"/>
        </w:rPr>
        <w:t xml:space="preserve"> </w:t>
      </w:r>
      <w:r w:rsidRPr="00465653">
        <w:rPr>
          <w:rFonts w:ascii="Lato" w:hAnsi="Lato" w:cs="Arial"/>
          <w:szCs w:val="20"/>
        </w:rPr>
        <w:t>o odmowie stwierdzenia nieważności:</w:t>
      </w:r>
    </w:p>
    <w:p w14:paraId="65565983" w14:textId="77777777" w:rsidR="00465653" w:rsidRPr="00465653" w:rsidRDefault="00465653" w:rsidP="00465653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zCs w:val="20"/>
        </w:rPr>
      </w:pPr>
      <w:r w:rsidRPr="00465653">
        <w:rPr>
          <w:rFonts w:ascii="Lato" w:hAnsi="Lato" w:cs="Arial"/>
          <w:szCs w:val="20"/>
        </w:rPr>
        <w:t xml:space="preserve">- decyzji Wojewody </w:t>
      </w:r>
      <w:bookmarkStart w:id="1" w:name="_Hlk174352991"/>
      <w:r w:rsidRPr="00465653">
        <w:rPr>
          <w:rFonts w:ascii="Lato" w:hAnsi="Lato" w:cs="Arial"/>
          <w:szCs w:val="20"/>
        </w:rPr>
        <w:t xml:space="preserve">Kujawsko-Pomorskiego Nr 11/ZRID/2014 z dnia </w:t>
      </w:r>
      <w:bookmarkStart w:id="2" w:name="_Hlk174353320"/>
      <w:r w:rsidRPr="00465653">
        <w:rPr>
          <w:rFonts w:ascii="Lato" w:hAnsi="Lato" w:cs="Arial"/>
          <w:szCs w:val="20"/>
        </w:rPr>
        <w:t xml:space="preserve">11 sierpnia 2014 </w:t>
      </w:r>
      <w:bookmarkEnd w:id="2"/>
      <w:r w:rsidRPr="00465653">
        <w:rPr>
          <w:rFonts w:ascii="Lato" w:hAnsi="Lato" w:cs="Arial"/>
          <w:szCs w:val="20"/>
        </w:rPr>
        <w:t>r., znak: WI.IV.7820.48.2013</w:t>
      </w:r>
      <w:bookmarkEnd w:id="1"/>
      <w:r w:rsidRPr="00465653">
        <w:rPr>
          <w:rFonts w:ascii="Lato" w:hAnsi="Lato" w:cs="Arial"/>
          <w:szCs w:val="20"/>
        </w:rPr>
        <w:t xml:space="preserve">, o zezwoleniu na realizację inwestycji drogowej dla zadania pn.: „Rozbudowa drogi wojewódzkiej Nr 251 Kaliska - Inowrocław na odcinku od km 19+649 (od granicy województwa kujawsko-pomorskiego) do km 34+200 oraz od km 34+590,30 do km 35+290 wraz z przebudową mostu na rz. Gąsawka w </w:t>
      </w:r>
      <w:proofErr w:type="spellStart"/>
      <w:r w:rsidRPr="00465653">
        <w:rPr>
          <w:rFonts w:ascii="Lato" w:hAnsi="Lato" w:cs="Arial"/>
          <w:szCs w:val="20"/>
        </w:rPr>
        <w:t>msc</w:t>
      </w:r>
      <w:proofErr w:type="spellEnd"/>
      <w:r w:rsidRPr="00465653">
        <w:rPr>
          <w:rFonts w:ascii="Lato" w:hAnsi="Lato" w:cs="Arial"/>
          <w:szCs w:val="20"/>
        </w:rPr>
        <w:t xml:space="preserve">. Żnin” </w:t>
      </w:r>
    </w:p>
    <w:p w14:paraId="3CB4D18E" w14:textId="12A660ED" w:rsidR="00465653" w:rsidRPr="00465653" w:rsidRDefault="00911C2B" w:rsidP="00911C2B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z w:val="20"/>
          <w:szCs w:val="20"/>
        </w:rPr>
        <w:t>-</w:t>
      </w:r>
      <w:r w:rsidR="00465653" w:rsidRPr="00465653">
        <w:rPr>
          <w:rFonts w:ascii="Lato" w:hAnsi="Lato" w:cs="Arial"/>
          <w:sz w:val="20"/>
          <w:szCs w:val="20"/>
        </w:rPr>
        <w:t xml:space="preserve"> decyzji</w:t>
      </w:r>
      <w:r w:rsidR="00465653" w:rsidRPr="00465653">
        <w:rPr>
          <w:rFonts w:ascii="Lato" w:hAnsi="Lato"/>
          <w:sz w:val="20"/>
          <w:szCs w:val="20"/>
        </w:rPr>
        <w:t xml:space="preserve"> </w:t>
      </w:r>
      <w:r w:rsidR="00465653" w:rsidRPr="00465653">
        <w:rPr>
          <w:rFonts w:ascii="Lato" w:hAnsi="Lato" w:cs="Arial"/>
          <w:sz w:val="20"/>
          <w:szCs w:val="20"/>
        </w:rPr>
        <w:t>Ministra Infrastruktury i Budownictwa z dnia 25 sierpnia 2016 r., znak: DLI-III-</w:t>
      </w:r>
      <w:proofErr w:type="spellStart"/>
      <w:r w:rsidR="00465653" w:rsidRPr="00465653">
        <w:rPr>
          <w:rFonts w:ascii="Lato" w:hAnsi="Lato" w:cs="Arial"/>
          <w:sz w:val="20"/>
          <w:szCs w:val="20"/>
        </w:rPr>
        <w:t>ak</w:t>
      </w:r>
      <w:proofErr w:type="spellEnd"/>
      <w:r w:rsidR="00465653" w:rsidRPr="00465653">
        <w:rPr>
          <w:rFonts w:ascii="Lato" w:hAnsi="Lato" w:cs="Arial"/>
          <w:sz w:val="20"/>
          <w:szCs w:val="20"/>
        </w:rPr>
        <w:t>/DOII-III-</w:t>
      </w:r>
      <w:proofErr w:type="spellStart"/>
      <w:r w:rsidR="00465653" w:rsidRPr="00465653">
        <w:rPr>
          <w:rFonts w:ascii="Lato" w:hAnsi="Lato" w:cs="Arial"/>
          <w:sz w:val="20"/>
          <w:szCs w:val="20"/>
        </w:rPr>
        <w:t>ak</w:t>
      </w:r>
      <w:proofErr w:type="spellEnd"/>
      <w:r w:rsidR="00465653" w:rsidRPr="00465653">
        <w:rPr>
          <w:rFonts w:ascii="Lato" w:hAnsi="Lato" w:cs="Arial"/>
          <w:sz w:val="20"/>
          <w:szCs w:val="20"/>
        </w:rPr>
        <w:t>/II-</w:t>
      </w:r>
      <w:proofErr w:type="spellStart"/>
      <w:r w:rsidR="00465653" w:rsidRPr="00465653">
        <w:rPr>
          <w:rFonts w:ascii="Lato" w:hAnsi="Lato" w:cs="Arial"/>
          <w:sz w:val="20"/>
          <w:szCs w:val="20"/>
        </w:rPr>
        <w:t>js</w:t>
      </w:r>
      <w:proofErr w:type="spellEnd"/>
      <w:r w:rsidR="00465653" w:rsidRPr="00465653">
        <w:rPr>
          <w:rFonts w:ascii="Lato" w:hAnsi="Lato" w:cs="Arial"/>
          <w:sz w:val="20"/>
          <w:szCs w:val="20"/>
        </w:rPr>
        <w:t>/</w:t>
      </w:r>
      <w:proofErr w:type="spellStart"/>
      <w:r w:rsidR="00465653" w:rsidRPr="00465653">
        <w:rPr>
          <w:rFonts w:ascii="Lato" w:hAnsi="Lato" w:cs="Arial"/>
          <w:sz w:val="20"/>
          <w:szCs w:val="20"/>
        </w:rPr>
        <w:t>jo</w:t>
      </w:r>
      <w:proofErr w:type="spellEnd"/>
      <w:r w:rsidR="00465653" w:rsidRPr="00465653">
        <w:rPr>
          <w:rFonts w:ascii="Lato" w:hAnsi="Lato" w:cs="Arial"/>
          <w:sz w:val="20"/>
          <w:szCs w:val="20"/>
        </w:rPr>
        <w:t>/ak-772-91-831/14/16 uchylającej w części i odmawiającej wydania decyzji o zezwoleniu na realizację inwestycji drogowej w tym zakresie, uchylającej w części umarzającej postępowanie organu pierwszej instancji w tym zakresie, uchylającej w części orzekającej w tym zakresie co do istoty sprawy oraz utrzymującej w mocy w pozostałej części ww. decyzję Kujawsko-Pomorskiego, w części dotyczącej działek nr 190/1 i 190/2, obręb 0005 Juncewo, gmina Janowiec Wielkopolski.</w:t>
      </w:r>
    </w:p>
    <w:p w14:paraId="7FD7FBB0" w14:textId="235405C8" w:rsidR="00465653" w:rsidRPr="00465653" w:rsidRDefault="00465653" w:rsidP="00465653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5653">
        <w:rPr>
          <w:rFonts w:ascii="Lato" w:hAnsi="Lato" w:cs="Arial"/>
          <w:spacing w:val="4"/>
          <w:sz w:val="20"/>
          <w:szCs w:val="20"/>
        </w:rPr>
        <w:t>Strony z treścią ww. decyzji z dnia 30 września 2024 r., mogą zapoznać się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465653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Pr="00465653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46565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465653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465653">
        <w:rPr>
          <w:rFonts w:ascii="Lato" w:hAnsi="Lato" w:cs="Arial"/>
          <w:bCs/>
          <w:spacing w:val="4"/>
          <w:sz w:val="20"/>
          <w:szCs w:val="20"/>
        </w:rPr>
        <w:t>z treścią ww. decyzji – w Urzędzie Miejskim w Janowcu Wielkopolskim.</w:t>
      </w:r>
    </w:p>
    <w:p w14:paraId="1BDF9D9A" w14:textId="77777777" w:rsidR="00465653" w:rsidRPr="00465653" w:rsidRDefault="00465653" w:rsidP="00465653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46565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465653">
        <w:rPr>
          <w:rFonts w:ascii="Lato" w:hAnsi="Lato" w:cs="Arial"/>
          <w:bCs/>
          <w:spacing w:val="4"/>
          <w:sz w:val="20"/>
          <w:szCs w:val="20"/>
        </w:rPr>
        <w:t>: 21 października 2024 r.</w:t>
      </w:r>
      <w:r w:rsidRPr="00465653">
        <w:rPr>
          <w:rFonts w:ascii="Lato" w:hAnsi="Lato"/>
          <w:noProof/>
          <w:sz w:val="20"/>
          <w:szCs w:val="20"/>
        </w:rPr>
        <w:t xml:space="preserve"> </w:t>
      </w:r>
    </w:p>
    <w:p w14:paraId="6CADF0CA" w14:textId="77777777" w:rsidR="00465653" w:rsidRPr="00465653" w:rsidRDefault="00465653" w:rsidP="0046565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5653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465653">
        <w:rPr>
          <w:rFonts w:ascii="Lato" w:hAnsi="Lato" w:cs="Arial"/>
          <w:b/>
          <w:spacing w:val="4"/>
          <w:sz w:val="20"/>
          <w:szCs w:val="20"/>
        </w:rPr>
        <w:t>:</w:t>
      </w:r>
      <w:r w:rsidRPr="00465653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3D994AF" w14:textId="77777777" w:rsidR="00EF2398" w:rsidRPr="00565D32" w:rsidRDefault="00EF2398" w:rsidP="00C53987">
      <w:pPr>
        <w:spacing w:after="120" w:line="240" w:lineRule="exact"/>
        <w:rPr>
          <w:rFonts w:ascii="Lato" w:hAnsi="Lato"/>
          <w:sz w:val="20"/>
        </w:rPr>
      </w:pPr>
    </w:p>
    <w:p w14:paraId="7D29EBF1" w14:textId="696E805A" w:rsidR="00EF239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6B4E8DF1" w14:textId="347A0647" w:rsidR="00FC423C" w:rsidRPr="00FC423C" w:rsidRDefault="00FC423C" w:rsidP="00FC423C">
      <w:pPr>
        <w:spacing w:after="120" w:line="240" w:lineRule="exact"/>
        <w:ind w:left="4253"/>
        <w:rPr>
          <w:rFonts w:ascii="Lato" w:hAnsi="Lato"/>
          <w:sz w:val="20"/>
        </w:rPr>
      </w:pPr>
      <w:r w:rsidRPr="00FC423C">
        <w:rPr>
          <w:rFonts w:ascii="Lato" w:hAnsi="Lato"/>
          <w:sz w:val="20"/>
        </w:rPr>
        <w:t>Magdalena Tuzińska</w:t>
      </w:r>
    </w:p>
    <w:p w14:paraId="3FA858C7" w14:textId="77777777" w:rsidR="00FC423C" w:rsidRPr="00FC423C" w:rsidRDefault="00FC423C" w:rsidP="00FC423C">
      <w:pPr>
        <w:spacing w:after="120" w:line="240" w:lineRule="exact"/>
        <w:ind w:left="4253"/>
        <w:rPr>
          <w:rFonts w:ascii="Lato" w:hAnsi="Lato"/>
          <w:sz w:val="20"/>
        </w:rPr>
      </w:pPr>
      <w:r w:rsidRPr="00FC423C">
        <w:rPr>
          <w:rFonts w:ascii="Lato" w:hAnsi="Lato"/>
          <w:sz w:val="20"/>
        </w:rPr>
        <w:t>naczelnik wydziału</w:t>
      </w:r>
    </w:p>
    <w:p w14:paraId="3E71A724" w14:textId="38629872" w:rsidR="00911C2B" w:rsidRDefault="00FC423C" w:rsidP="00FC423C">
      <w:pPr>
        <w:spacing w:after="120" w:line="240" w:lineRule="exact"/>
        <w:ind w:left="4253"/>
        <w:rPr>
          <w:rFonts w:ascii="Lato" w:hAnsi="Lato"/>
          <w:sz w:val="20"/>
        </w:rPr>
      </w:pPr>
      <w:r w:rsidRPr="00FC423C">
        <w:rPr>
          <w:rFonts w:ascii="Lato" w:hAnsi="Lato"/>
          <w:sz w:val="20"/>
        </w:rPr>
        <w:t>/ kwalifikowany podpis elektroniczny /</w:t>
      </w:r>
    </w:p>
    <w:p w14:paraId="264CEF97" w14:textId="77777777" w:rsidR="00FC423C" w:rsidRDefault="00FC423C" w:rsidP="00FC423C">
      <w:pPr>
        <w:spacing w:after="240" w:line="240" w:lineRule="exact"/>
        <w:jc w:val="both"/>
        <w:rPr>
          <w:rFonts w:ascii="Lato" w:hAnsi="Lato"/>
          <w:sz w:val="20"/>
        </w:rPr>
      </w:pPr>
    </w:p>
    <w:p w14:paraId="780C62DA" w14:textId="6DE334B8" w:rsidR="00465653" w:rsidRPr="00FC423C" w:rsidRDefault="00465653" w:rsidP="00FC423C">
      <w:pPr>
        <w:spacing w:after="240" w:line="240" w:lineRule="exact"/>
        <w:jc w:val="both"/>
        <w:rPr>
          <w:rFonts w:cs="Arial"/>
          <w:bCs/>
          <w:spacing w:val="4"/>
        </w:rPr>
      </w:pPr>
    </w:p>
    <w:p w14:paraId="0E394C38" w14:textId="6BCD5DFF" w:rsidR="00465653" w:rsidRPr="00465653" w:rsidRDefault="00FC423C" w:rsidP="00465653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cs="Arial"/>
          <w:noProof/>
          <w:color w:val="00000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07C176" wp14:editId="33AEB7F7">
                <wp:simplePos x="0" y="0"/>
                <wp:positionH relativeFrom="margin">
                  <wp:posOffset>2851785</wp:posOffset>
                </wp:positionH>
                <wp:positionV relativeFrom="paragraph">
                  <wp:posOffset>-857885</wp:posOffset>
                </wp:positionV>
                <wp:extent cx="2311400" cy="675640"/>
                <wp:effectExtent l="0" t="0" r="0" b="6350"/>
                <wp:wrapNone/>
                <wp:docPr id="81761582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5C481" w14:textId="77777777" w:rsidR="00465653" w:rsidRPr="00465653" w:rsidRDefault="00465653" w:rsidP="00465653">
                            <w:pPr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6565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46565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46565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46565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DLI-I.7621.30.2022.DM(DLI-IX)</w:t>
                            </w:r>
                            <w:r w:rsidRPr="0046565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07C17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4.55pt;margin-top:-67.5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9+R7B+AAAAAMAQAADwAAAAAAAAAAAAAAAAA5BAAAZHJzL2Rvd25yZXYueG1sUEsF&#10;BgAAAAAEAAQA8wAAAEYFAAAAAA==&#10;" filled="f" stroked="f">
                <v:textbox style="mso-fit-shape-to-text:t">
                  <w:txbxContent>
                    <w:p w14:paraId="1795C481" w14:textId="77777777" w:rsidR="00465653" w:rsidRPr="00465653" w:rsidRDefault="00465653" w:rsidP="00465653">
                      <w:pPr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46565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46565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46565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46565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DLI-I.7621.30.2022.DM(DLI-IX)</w:t>
                      </w:r>
                      <w:r w:rsidRPr="0046565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653" w:rsidRPr="00465653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465653" w:rsidRPr="00465653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472DC01C" w14:textId="040842E2" w:rsidR="00465653" w:rsidRPr="00465653" w:rsidRDefault="00465653" w:rsidP="00465653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911C2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12FBBC0" w14:textId="409BFE31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65653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 w:rsidR="00911C2B">
        <w:rPr>
          <w:rFonts w:ascii="Lato" w:hAnsi="Lato" w:cs="Arial"/>
          <w:sz w:val="20"/>
          <w:szCs w:val="20"/>
        </w:rPr>
        <w:br/>
      </w:r>
      <w:r w:rsidRPr="00465653">
        <w:rPr>
          <w:rFonts w:ascii="Lato" w:hAnsi="Lato" w:cs="Arial"/>
          <w:sz w:val="20"/>
          <w:szCs w:val="20"/>
        </w:rPr>
        <w:t xml:space="preserve">z siedzibą w Warszawie, Plac Trzech Krzyży 3/5, </w:t>
      </w:r>
      <w:hyperlink r:id="rId8" w:history="1">
        <w:r w:rsidRPr="00465653">
          <w:rPr>
            <w:rFonts w:ascii="Lato" w:hAnsi="Lato" w:cs="Arial"/>
            <w:sz w:val="20"/>
            <w:szCs w:val="20"/>
          </w:rPr>
          <w:t>kancelaria@mrit.gov.pl</w:t>
        </w:r>
      </w:hyperlink>
      <w:r w:rsidRPr="00465653">
        <w:rPr>
          <w:rFonts w:ascii="Lato" w:hAnsi="Lato" w:cs="Arial"/>
          <w:sz w:val="20"/>
          <w:szCs w:val="20"/>
        </w:rPr>
        <w:t xml:space="preserve">, tel.: </w:t>
      </w:r>
      <w:r w:rsidRPr="00465653">
        <w:rPr>
          <w:rFonts w:ascii="Lato" w:hAnsi="Lato" w:cs="Arial"/>
          <w:bCs/>
          <w:sz w:val="20"/>
          <w:szCs w:val="20"/>
        </w:rPr>
        <w:t>+48 222 500 123</w:t>
      </w:r>
      <w:r w:rsidRPr="00465653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F429CD3" w14:textId="609FC174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65653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465653">
        <w:rPr>
          <w:rFonts w:ascii="Lato" w:hAnsi="Lato" w:cs="Arial"/>
          <w:sz w:val="20"/>
          <w:szCs w:val="20"/>
        </w:rPr>
        <w:t xml:space="preserve">Rozwoju </w:t>
      </w:r>
      <w:r w:rsidR="00911C2B">
        <w:rPr>
          <w:rFonts w:ascii="Lato" w:hAnsi="Lato" w:cs="Arial"/>
          <w:sz w:val="20"/>
          <w:szCs w:val="20"/>
        </w:rPr>
        <w:br/>
      </w:r>
      <w:r w:rsidRPr="00465653">
        <w:rPr>
          <w:rFonts w:ascii="Lato" w:hAnsi="Lato" w:cs="Arial"/>
          <w:sz w:val="20"/>
          <w:szCs w:val="20"/>
        </w:rPr>
        <w:t>i Technologii</w:t>
      </w:r>
      <w:r w:rsidRPr="00465653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465653">
        <w:rPr>
          <w:rFonts w:ascii="Lato" w:hAnsi="Lato" w:cs="Arial"/>
          <w:sz w:val="20"/>
          <w:szCs w:val="20"/>
        </w:rPr>
        <w:t>Rozwoju i Technologii</w:t>
      </w:r>
      <w:r w:rsidRPr="00465653">
        <w:rPr>
          <w:rFonts w:ascii="Lato" w:hAnsi="Lato" w:cs="Arial"/>
          <w:spacing w:val="4"/>
          <w:sz w:val="20"/>
          <w:szCs w:val="20"/>
        </w:rPr>
        <w:t xml:space="preserve">, </w:t>
      </w:r>
      <w:r w:rsidRPr="00465653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465653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465653">
        <w:rPr>
          <w:rFonts w:ascii="Lato" w:hAnsi="Lato" w:cs="Arial"/>
          <w:sz w:val="20"/>
          <w:szCs w:val="20"/>
        </w:rPr>
        <w:t>iod@mrit.gov.pl.</w:t>
      </w:r>
    </w:p>
    <w:p w14:paraId="19872FF5" w14:textId="373FABFD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911C2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r w:rsidRPr="00465653">
        <w:rPr>
          <w:rFonts w:ascii="Lato" w:hAnsi="Lato"/>
          <w:sz w:val="20"/>
          <w:szCs w:val="20"/>
        </w:rPr>
        <w:t>Dz.U. z 2024 r. poz. 572</w:t>
      </w:r>
      <w:r w:rsidRPr="0046565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65653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911C2B">
        <w:rPr>
          <w:rFonts w:ascii="Lato" w:hAnsi="Lato" w:cs="Arial"/>
          <w:spacing w:val="4"/>
          <w:sz w:val="20"/>
          <w:szCs w:val="20"/>
        </w:rPr>
        <w:br/>
      </w:r>
      <w:r w:rsidRPr="00465653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Pr="0046565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46565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</w:t>
      </w:r>
      <w:r w:rsidRPr="00465653">
        <w:rPr>
          <w:rFonts w:ascii="Lato" w:hAnsi="Lato" w:cs="Arial"/>
          <w:spacing w:val="4"/>
          <w:sz w:val="20"/>
          <w:szCs w:val="20"/>
        </w:rPr>
        <w:t>).</w:t>
      </w:r>
    </w:p>
    <w:p w14:paraId="724793A8" w14:textId="12E0D11C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EF88313" w14:textId="77777777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EC9513C" w14:textId="5DFB441E" w:rsidR="00465653" w:rsidRPr="00465653" w:rsidRDefault="00465653" w:rsidP="00465653">
      <w:pPr>
        <w:numPr>
          <w:ilvl w:val="0"/>
          <w:numId w:val="5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C3E42C3" w14:textId="546E8AFD" w:rsidR="00465653" w:rsidRPr="00465653" w:rsidRDefault="00465653" w:rsidP="0046565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94161F" w14:textId="4815A95E" w:rsidR="00465653" w:rsidRPr="00465653" w:rsidRDefault="00465653" w:rsidP="0046565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465653">
        <w:rPr>
          <w:rFonts w:ascii="Lato" w:hAnsi="Lato" w:cs="Arial"/>
          <w:sz w:val="20"/>
          <w:szCs w:val="20"/>
        </w:rPr>
        <w:t>Rozwoju i Technologii</w:t>
      </w:r>
      <w:r w:rsidRPr="00465653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465653">
        <w:rPr>
          <w:rFonts w:ascii="Lato" w:hAnsi="Lato" w:cs="Arial"/>
          <w:sz w:val="20"/>
          <w:szCs w:val="20"/>
        </w:rPr>
        <w:t>Rozwoju i Technologii</w:t>
      </w:r>
      <w:r w:rsidRPr="00465653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B2170A9" w14:textId="71A536F8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5653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CEBF595" w14:textId="50030CEC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5653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911C2B">
        <w:rPr>
          <w:rFonts w:ascii="Lato" w:hAnsi="Lato" w:cs="Arial"/>
          <w:sz w:val="20"/>
          <w:szCs w:val="20"/>
        </w:rPr>
        <w:br/>
      </w:r>
      <w:r w:rsidRPr="00465653">
        <w:rPr>
          <w:rFonts w:ascii="Lato" w:hAnsi="Lato" w:cs="Arial"/>
          <w:sz w:val="20"/>
          <w:szCs w:val="20"/>
        </w:rPr>
        <w:t xml:space="preserve">tj. ustawie z dnia 14 lipca 1983 r. </w:t>
      </w:r>
      <w:r w:rsidRPr="00465653">
        <w:rPr>
          <w:rFonts w:ascii="Lato" w:hAnsi="Lato" w:cs="Arial"/>
          <w:iCs/>
          <w:sz w:val="20"/>
          <w:szCs w:val="20"/>
        </w:rPr>
        <w:t>o narodowym zasobie archiwalnym i archiwach</w:t>
      </w:r>
      <w:r w:rsidR="00911C2B">
        <w:rPr>
          <w:rFonts w:ascii="Lato" w:hAnsi="Lato" w:cs="Arial"/>
          <w:iCs/>
          <w:sz w:val="20"/>
          <w:szCs w:val="20"/>
        </w:rPr>
        <w:br/>
      </w:r>
      <w:r w:rsidRPr="00465653">
        <w:rPr>
          <w:rFonts w:ascii="Lato" w:hAnsi="Lato" w:cs="Arial"/>
          <w:sz w:val="20"/>
          <w:szCs w:val="20"/>
        </w:rPr>
        <w:t xml:space="preserve">(Dz. U. z 2020 r. poz. 164, </w:t>
      </w:r>
      <w:r w:rsidRPr="00465653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465653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465653">
        <w:rPr>
          <w:rFonts w:ascii="Lato" w:hAnsi="Lato" w:cs="Arial"/>
          <w:spacing w:val="4"/>
          <w:sz w:val="20"/>
          <w:szCs w:val="20"/>
        </w:rPr>
        <w:t>. zm.</w:t>
      </w:r>
      <w:r w:rsidRPr="00465653">
        <w:rPr>
          <w:rFonts w:ascii="Lato" w:hAnsi="Lato" w:cs="Arial"/>
          <w:sz w:val="20"/>
          <w:szCs w:val="20"/>
        </w:rPr>
        <w:t>).</w:t>
      </w:r>
    </w:p>
    <w:p w14:paraId="03394E71" w14:textId="77777777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5653">
        <w:rPr>
          <w:rFonts w:ascii="Lato" w:hAnsi="Lato" w:cs="Arial"/>
          <w:sz w:val="20"/>
          <w:szCs w:val="20"/>
        </w:rPr>
        <w:t>Przysługuje Pani/Panu:</w:t>
      </w:r>
    </w:p>
    <w:p w14:paraId="4882FB86" w14:textId="77777777" w:rsidR="00465653" w:rsidRPr="00465653" w:rsidRDefault="00465653" w:rsidP="0046565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3F81F8B" w14:textId="77777777" w:rsidR="00465653" w:rsidRPr="00465653" w:rsidRDefault="00465653" w:rsidP="0046565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lastRenderedPageBreak/>
        <w:t xml:space="preserve">prawo do ich sprostowania, jeśli są błędne lub nieaktualne, a także </w:t>
      </w:r>
      <w:proofErr w:type="gramStart"/>
      <w:r w:rsidRPr="00465653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465653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40DEFC80" w14:textId="77777777" w:rsidR="00465653" w:rsidRPr="00465653" w:rsidRDefault="00465653" w:rsidP="0046565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5653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5898EA5" w14:textId="77777777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5653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932291B" w14:textId="77777777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5653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245FD07E" w14:textId="58F561AF" w:rsidR="00465653" w:rsidRPr="00465653" w:rsidRDefault="00465653" w:rsidP="00465653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5653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="00911C2B">
        <w:rPr>
          <w:rFonts w:ascii="Lato" w:hAnsi="Lato" w:cs="Arial"/>
          <w:sz w:val="20"/>
          <w:szCs w:val="20"/>
        </w:rPr>
        <w:br/>
      </w:r>
      <w:r w:rsidRPr="00465653">
        <w:rPr>
          <w:rFonts w:ascii="Lato" w:hAnsi="Lato" w:cs="Arial"/>
          <w:sz w:val="20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911C2B">
        <w:rPr>
          <w:rFonts w:ascii="Lato" w:hAnsi="Lato" w:cs="Arial"/>
          <w:sz w:val="20"/>
          <w:szCs w:val="20"/>
        </w:rPr>
        <w:br/>
      </w:r>
      <w:r w:rsidRPr="00465653">
        <w:rPr>
          <w:rFonts w:ascii="Lato" w:hAnsi="Lato" w:cs="Arial"/>
          <w:sz w:val="20"/>
          <w:szCs w:val="20"/>
        </w:rPr>
        <w:t>ul. Stawki 2, 00-193 Warszawa.</w:t>
      </w:r>
    </w:p>
    <w:p w14:paraId="3377CB44" w14:textId="7B04E64F" w:rsidR="00EF2398" w:rsidRPr="00565D32" w:rsidRDefault="00EF2398" w:rsidP="00465653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EF2398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E3B17" w14:textId="77777777" w:rsidR="00316C06" w:rsidRDefault="00316C06">
      <w:pPr>
        <w:spacing w:after="0" w:line="240" w:lineRule="auto"/>
      </w:pPr>
      <w:r>
        <w:separator/>
      </w:r>
    </w:p>
  </w:endnote>
  <w:endnote w:type="continuationSeparator" w:id="0">
    <w:p w14:paraId="48474920" w14:textId="77777777" w:rsidR="00316C06" w:rsidRDefault="00316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5ABEB06-EFD9-4DCE-BF05-3480DCD1E184}"/>
    <w:embedBold r:id="rId2" w:fontKey="{F1F09E25-0F2D-4792-B01A-0910A4EEAF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5573434-582B-46EB-980B-6C03E993A30E}"/>
    <w:embedBold r:id="rId4" w:fontKey="{6998D9BD-886E-41B0-AAEC-25662E9E245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9C189E7-BA1C-49D2-8CF7-5856E60EE1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621FF" w14:textId="77777777" w:rsidR="00EF2398" w:rsidRDefault="00EF23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343EC" w14:textId="77777777" w:rsidR="00EF239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7343EF" wp14:editId="1D021AC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6A1A98B" w14:textId="77777777" w:rsidR="00EF239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2F24085" w14:textId="77777777" w:rsidR="00EF239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19DD1" w14:textId="77777777" w:rsidR="00EF239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0BDBC6" wp14:editId="4AFB455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E404AF1" w14:textId="77777777" w:rsidR="00EF239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387EE98" w14:textId="77777777" w:rsidR="00EF239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C06B0" w14:textId="77777777" w:rsidR="00316C06" w:rsidRDefault="00316C06">
      <w:pPr>
        <w:spacing w:after="0" w:line="240" w:lineRule="auto"/>
      </w:pPr>
      <w:r>
        <w:separator/>
      </w:r>
    </w:p>
  </w:footnote>
  <w:footnote w:type="continuationSeparator" w:id="0">
    <w:p w14:paraId="4D81008E" w14:textId="77777777" w:rsidR="00316C06" w:rsidRDefault="00316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9AC32" w14:textId="77777777" w:rsidR="00EF2398" w:rsidRDefault="00EF23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419FC" w14:textId="77777777" w:rsidR="00EF2398" w:rsidRDefault="00EF239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76535" w14:textId="77777777" w:rsidR="00EF239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C99D41" wp14:editId="75A2AE76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F9920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CC31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F61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C04C6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32A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3A1A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44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9812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D8E2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EC742F"/>
    <w:multiLevelType w:val="hybridMultilevel"/>
    <w:tmpl w:val="F872DF5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313E6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A03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C0DF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2A8B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3452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A615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2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167F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78C0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4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527793">
    <w:abstractNumId w:val="0"/>
  </w:num>
  <w:num w:numId="3" w16cid:durableId="592665676">
    <w:abstractNumId w:val="1"/>
  </w:num>
  <w:num w:numId="4" w16cid:durableId="750351940">
    <w:abstractNumId w:val="3"/>
  </w:num>
  <w:num w:numId="5" w16cid:durableId="1636597687">
    <w:abstractNumId w:val="4"/>
  </w:num>
  <w:num w:numId="6" w16cid:durableId="751009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65"/>
    <w:rsid w:val="00063228"/>
    <w:rsid w:val="002405AC"/>
    <w:rsid w:val="00316C06"/>
    <w:rsid w:val="00465653"/>
    <w:rsid w:val="005C49ED"/>
    <w:rsid w:val="005F21C6"/>
    <w:rsid w:val="007D124D"/>
    <w:rsid w:val="00911C2B"/>
    <w:rsid w:val="00A633DD"/>
    <w:rsid w:val="00A86999"/>
    <w:rsid w:val="00BB78F1"/>
    <w:rsid w:val="00C02065"/>
    <w:rsid w:val="00EF2398"/>
    <w:rsid w:val="00FC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3593"/>
  <w15:docId w15:val="{DD007591-71EE-41D4-9572-960AC172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6565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465653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2024-10-21T07:12:00Z</dcterms:created>
  <dcterms:modified xsi:type="dcterms:W3CDTF">2024-10-21T07:12:00Z</dcterms:modified>
</cp:coreProperties>
</file>