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677438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677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31E960C6" w:rsidR="009276B2" w:rsidRPr="00677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77438">
        <w:rPr>
          <w:rFonts w:ascii="Lato" w:hAnsi="Lato"/>
          <w:sz w:val="20"/>
          <w:szCs w:val="20"/>
        </w:rPr>
        <w:t>Znak pisma</w:t>
      </w:r>
      <w:r w:rsidR="00B36262" w:rsidRPr="00677438">
        <w:rPr>
          <w:rFonts w:ascii="Lato" w:hAnsi="Lato"/>
          <w:sz w:val="20"/>
          <w:szCs w:val="20"/>
        </w:rPr>
        <w:t>:</w:t>
      </w:r>
      <w:r w:rsidR="002830CF" w:rsidRPr="00677438">
        <w:rPr>
          <w:rFonts w:ascii="Lato" w:hAnsi="Lato"/>
          <w:sz w:val="20"/>
          <w:szCs w:val="20"/>
        </w:rPr>
        <w:t xml:space="preserve"> </w:t>
      </w:r>
      <w:r w:rsidR="00EE002D" w:rsidRPr="00677438">
        <w:rPr>
          <w:rFonts w:ascii="Lato" w:hAnsi="Lato"/>
          <w:sz w:val="20"/>
          <w:szCs w:val="20"/>
        </w:rPr>
        <w:t>DLI-III.7620.</w:t>
      </w:r>
      <w:r w:rsidR="00EE2023" w:rsidRPr="00677438">
        <w:rPr>
          <w:rFonts w:ascii="Lato" w:hAnsi="Lato"/>
          <w:sz w:val="20"/>
          <w:szCs w:val="20"/>
        </w:rPr>
        <w:t>37</w:t>
      </w:r>
      <w:r w:rsidR="0092592C" w:rsidRPr="00677438">
        <w:rPr>
          <w:rFonts w:ascii="Lato" w:hAnsi="Lato"/>
          <w:sz w:val="20"/>
          <w:szCs w:val="20"/>
        </w:rPr>
        <w:t>.202</w:t>
      </w:r>
      <w:r w:rsidR="00534D7C" w:rsidRPr="00677438">
        <w:rPr>
          <w:rFonts w:ascii="Lato" w:hAnsi="Lato"/>
          <w:sz w:val="20"/>
          <w:szCs w:val="20"/>
        </w:rPr>
        <w:t>2</w:t>
      </w:r>
      <w:r w:rsidR="00EE002D" w:rsidRPr="00677438">
        <w:rPr>
          <w:rFonts w:ascii="Lato" w:hAnsi="Lato"/>
          <w:sz w:val="20"/>
          <w:szCs w:val="20"/>
        </w:rPr>
        <w:t>.</w:t>
      </w:r>
      <w:r w:rsidR="0092592C" w:rsidRPr="00677438">
        <w:rPr>
          <w:rFonts w:ascii="Lato" w:hAnsi="Lato"/>
          <w:sz w:val="20"/>
          <w:szCs w:val="20"/>
        </w:rPr>
        <w:t>JG.</w:t>
      </w:r>
      <w:r w:rsidR="0058429D" w:rsidRPr="00677438">
        <w:rPr>
          <w:rFonts w:ascii="Lato" w:hAnsi="Lato"/>
          <w:sz w:val="20"/>
          <w:szCs w:val="20"/>
        </w:rPr>
        <w:t>2</w:t>
      </w:r>
      <w:r w:rsidR="00EE2023" w:rsidRPr="00677438">
        <w:rPr>
          <w:rFonts w:ascii="Lato" w:hAnsi="Lato"/>
          <w:sz w:val="20"/>
          <w:szCs w:val="20"/>
        </w:rPr>
        <w:t>5</w:t>
      </w:r>
    </w:p>
    <w:p w14:paraId="2DD1A8F3" w14:textId="5F4B4705" w:rsidR="00EE002D" w:rsidRPr="00677438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6509CD73" w:rsidR="00EE002D" w:rsidRPr="00677438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41B8EC4" w14:textId="77777777" w:rsidR="00F73167" w:rsidRPr="00677438" w:rsidRDefault="00F73167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3A34C8" w14:textId="023100B7" w:rsidR="00EE002D" w:rsidRPr="00677438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CF5152B" w14:textId="77777777" w:rsidR="00F73167" w:rsidRPr="00677438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C07E7DF" w14:textId="5BBBE517" w:rsidR="00EE002D" w:rsidRPr="00677438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. </w:t>
      </w:r>
      <w:r w:rsidR="00FD4A2A"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Dz.U. z 2024 r. poz. 697</w:t>
      </w:r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, z </w:t>
      </w:r>
      <w:proofErr w:type="spellStart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. zm.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572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 także art. 72 ust. 6 </w:t>
      </w:r>
      <w:r w:rsid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udostępnianiu informacji </w:t>
      </w:r>
      <w:r w:rsid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środowisku i jego ochronie, udziale społeczeństwa w ochronie środowiska oraz o ocenach oddziaływania na środowisko (</w:t>
      </w:r>
      <w:proofErr w:type="spellStart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Dz. U. z </w:t>
      </w:r>
      <w:r w:rsidR="00FD4A2A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1112</w:t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065742BD" w14:textId="77777777" w:rsidR="00EE002D" w:rsidRPr="00677438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57FC295" w14:textId="525099E4" w:rsidR="00FD4A2A" w:rsidRPr="00677438" w:rsidRDefault="00EE002D" w:rsidP="00FD4A2A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30 kwietnia 2025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DLI-III.7620.</w:t>
      </w:r>
      <w:r w:rsidR="00534D7C" w:rsidRPr="00677438">
        <w:rPr>
          <w:rFonts w:ascii="Lato" w:eastAsia="Times New Roman" w:hAnsi="Lato" w:cs="Arial"/>
          <w:sz w:val="20"/>
          <w:szCs w:val="20"/>
          <w:lang w:eastAsia="pl-PL"/>
        </w:rPr>
        <w:t>3</w:t>
      </w:r>
      <w:r w:rsidR="00FD4A2A" w:rsidRPr="00677438">
        <w:rPr>
          <w:rFonts w:ascii="Lato" w:eastAsia="Times New Roman" w:hAnsi="Lato" w:cs="Arial"/>
          <w:sz w:val="20"/>
          <w:szCs w:val="20"/>
          <w:lang w:eastAsia="pl-PL"/>
        </w:rPr>
        <w:t>7</w:t>
      </w:r>
      <w:r w:rsidR="00534D7C" w:rsidRPr="00677438">
        <w:rPr>
          <w:rFonts w:ascii="Lato" w:eastAsia="Times New Roman" w:hAnsi="Lato" w:cs="Arial"/>
          <w:sz w:val="20"/>
          <w:szCs w:val="20"/>
          <w:lang w:eastAsia="pl-PL"/>
        </w:rPr>
        <w:t>.2022</w:t>
      </w:r>
      <w:r w:rsidR="00B71784" w:rsidRPr="00677438">
        <w:rPr>
          <w:rFonts w:ascii="Lato" w:eastAsia="Times New Roman" w:hAnsi="Lato" w:cs="Arial"/>
          <w:sz w:val="20"/>
          <w:szCs w:val="20"/>
          <w:lang w:eastAsia="pl-PL"/>
        </w:rPr>
        <w:t>.JG.</w:t>
      </w:r>
      <w:r w:rsidR="00FD4A2A" w:rsidRPr="00677438">
        <w:rPr>
          <w:rFonts w:ascii="Lato" w:eastAsia="Times New Roman" w:hAnsi="Lato" w:cs="Arial"/>
          <w:sz w:val="20"/>
          <w:szCs w:val="20"/>
          <w:lang w:eastAsia="pl-PL"/>
        </w:rPr>
        <w:t>24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534D7C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uchylającą</w:t>
      </w:r>
      <w:r w:rsidR="00534D7C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 części i w tym zakresie orzekającą co do istoty sprawy</w:t>
      </w:r>
      <w:r w:rsidR="00E02BBD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oraz</w:t>
      </w:r>
      <w:r w:rsidR="00534D7C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utrzymującą w mocy </w:t>
      </w:r>
      <w:r w:rsid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534D7C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pozostałym zakresie </w:t>
      </w:r>
      <w:r w:rsidR="00534D7C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FD4A2A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Wojewody Opolskiego z dnia 30 maja 2022 r., znak: IN.I.747.13.2021.KK, o ustaleniu lokalizacji linii kolejowej dla inwestycji: Przebudowa linii kolejowej nr 143 w związku z realizacją przedsięwzięcia pn.: „Prace na linii kolejowej nr 143 na odcinku Kluczbork – Oleśnica  - Wrocław Mikołów” w ramach zadania: odcinek Kluczbork – Namysłów – gr. Województwa opolskiego/dolnośląskiego, dla odcinka nr 4: gr. Województwa opolskiego/dolnośląskiego, od km 105,000 do km 117,780.</w:t>
      </w:r>
    </w:p>
    <w:p w14:paraId="31962D5B" w14:textId="223C51D7" w:rsidR="00EE002D" w:rsidRPr="00677438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bookmarkStart w:id="0" w:name="_Hlk200972513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30 kwietnia 2025 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aktami sprawy można zapoznać się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Ministerstwie Rozwoju i Technologii w Warszawie,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we wtorki, czwartki i piątki, w godzinach od 10.00 do 14.30,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70 - od poniedziałku do piątku w godzinach 10:00 – 14.30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jak również z treścią ww. decyzji 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(bez załączników)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– </w:t>
      </w:r>
      <w:r w:rsidR="00DF39B1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="00677438" w:rsidRPr="007F3275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DF39B1" w:rsidRPr="007F3275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6532B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DF39B1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oraz</w:t>
      </w:r>
      <w:r w:rsidR="0071583E" w:rsidRPr="0067743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71583E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71583E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71583E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E76487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Miejskim </w:t>
      </w:r>
      <w:r w:rsidR="00E13968" w:rsidRPr="00677438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w Namysłowie</w:t>
      </w:r>
      <w:r w:rsidR="00E13968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Urzędzie </w:t>
      </w:r>
      <w:r w:rsidR="00E13968" w:rsidRPr="00677438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Gminy w Wilkowie.</w:t>
      </w:r>
    </w:p>
    <w:bookmarkEnd w:id="0"/>
    <w:p w14:paraId="6956D7D8" w14:textId="11691B6E" w:rsidR="00EE002D" w:rsidRPr="00677438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</w:t>
      </w:r>
      <w:r w:rsidR="00605E3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i treści decyzji</w:t>
      </w:r>
      <w:r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: </w:t>
      </w:r>
      <w:r w:rsidR="00E13968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78750A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23 </w:t>
      </w:r>
      <w:r w:rsidR="00E13968"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czerwca 2025</w:t>
      </w:r>
      <w:r w:rsidRPr="0067743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1522E6" w14:textId="77777777" w:rsidR="008D5F71" w:rsidRDefault="008D5F71" w:rsidP="008D5F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F4BC49E" w14:textId="77777777" w:rsidR="008D5F71" w:rsidRDefault="008D5F71" w:rsidP="008D5F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C3780A6" w14:textId="79E8B3EF" w:rsidR="008D5F71" w:rsidRPr="00F95C0F" w:rsidRDefault="008D5F71" w:rsidP="008D5F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84F241E" w14:textId="5409B555" w:rsidR="008D5F71" w:rsidRPr="00F95C0F" w:rsidRDefault="00163DC5" w:rsidP="008D5F7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4F295522" w14:textId="71BE5697" w:rsidR="008D5F71" w:rsidRPr="00F95C0F" w:rsidRDefault="00163DC5" w:rsidP="008D5F7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FB3E911" w14:textId="6888DEBF" w:rsidR="008D5F71" w:rsidRPr="00F95C0F" w:rsidRDefault="00163DC5" w:rsidP="008D5F7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43A366DD" w14:textId="39958057" w:rsidR="00EE002D" w:rsidRPr="00677438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31714A1" w14:textId="77777777" w:rsidR="00E02BBD" w:rsidRPr="00677438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4E21F41" w14:textId="7E0F2981" w:rsidR="00EE002D" w:rsidRPr="00677438" w:rsidRDefault="00EE002D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677438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661EB3AF" w14:textId="77777777" w:rsidR="00EE002D" w:rsidRPr="00677438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81E1887" w14:textId="10FA1C5C" w:rsidR="00EE002D" w:rsidRPr="00677438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59B6EF5C" w:rsidR="00EE002D" w:rsidRPr="006532B3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DLI-III.7620.</w:t>
                            </w:r>
                            <w:r w:rsidR="00E02BBD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E13968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="00B71784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E13968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71784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JG.</w:t>
                            </w:r>
                            <w:r w:rsidR="00E02BBD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E13968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59B6EF5C" w:rsidR="00EE002D" w:rsidRPr="006532B3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DLI-III.7620.</w:t>
                      </w:r>
                      <w:r w:rsidR="00E02BBD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E13968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  <w:r w:rsidR="00B71784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E13968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71784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JG.</w:t>
                      </w:r>
                      <w:r w:rsidR="00E02BBD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E13968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677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59FF798" w14:textId="411B2F42" w:rsidR="00EE002D" w:rsidRPr="00677438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BDA3C53" w14:textId="21B19F15" w:rsidR="00677438" w:rsidRPr="00677438" w:rsidRDefault="00677438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 </w:t>
      </w:r>
      <w:r w:rsidRPr="00677438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przy Placu Trzech Krzyży 3/5, 00-507 Warszawa, e-mail: kancelaria@mrit.gov.pl, tel. +48 222 500 123, adres skrytki na </w:t>
      </w:r>
      <w:proofErr w:type="spellStart"/>
      <w:r w:rsidRPr="00677438">
        <w:rPr>
          <w:rFonts w:ascii="Lato" w:eastAsia="Times New Roman" w:hAnsi="Lato" w:cs="Arial"/>
          <w:sz w:val="20"/>
          <w:szCs w:val="20"/>
          <w:lang w:eastAsia="zh-CN"/>
        </w:rPr>
        <w:t>ePUAP</w:t>
      </w:r>
      <w:proofErr w:type="spellEnd"/>
      <w:r w:rsidRPr="00677438">
        <w:rPr>
          <w:rFonts w:ascii="Lato" w:eastAsia="Times New Roman" w:hAnsi="Lato" w:cs="Arial"/>
          <w:sz w:val="20"/>
          <w:szCs w:val="20"/>
          <w:lang w:eastAsia="zh-CN"/>
        </w:rPr>
        <w:t>: /MRPIT/</w:t>
      </w:r>
      <w:proofErr w:type="spellStart"/>
      <w:r w:rsidRPr="00677438">
        <w:rPr>
          <w:rFonts w:ascii="Lato" w:eastAsia="Times New Roman" w:hAnsi="Lato" w:cs="Arial"/>
          <w:sz w:val="20"/>
          <w:szCs w:val="20"/>
          <w:lang w:eastAsia="zh-CN"/>
        </w:rPr>
        <w:t>SkrytkaESP</w:t>
      </w:r>
      <w:proofErr w:type="spellEnd"/>
      <w:r w:rsidRPr="00677438">
        <w:rPr>
          <w:rFonts w:ascii="Lato" w:eastAsia="Times New Roman" w:hAnsi="Lato" w:cs="Arial"/>
          <w:sz w:val="20"/>
          <w:szCs w:val="20"/>
          <w:lang w:eastAsia="zh-CN"/>
        </w:rPr>
        <w:t xml:space="preserve">, adres do doręczeń elektronicznych: AE:PL-68477-29007-EFSHR-25, natomiast wykonującym obowiązki administratora jest Dyrektor Departamentu Lokalizacji Inwestycji. </w:t>
      </w:r>
    </w:p>
    <w:p w14:paraId="39F7E9DE" w14:textId="0081BA71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677438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677438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6D3C97B" w14:textId="428683AD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677438"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677438"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1" w:name="_Hlk121231237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28 marca 2003 r. o transporcie kolejowym </w:t>
      </w:r>
      <w:r w:rsidR="00485F7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 U. z </w:t>
      </w:r>
      <w:r w:rsidR="00677438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2024 r. poz. 697</w:t>
      </w:r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 </w:t>
      </w:r>
      <w:proofErr w:type="spellStart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</w:t>
      </w:r>
      <w:bookmarkEnd w:id="1"/>
      <w:r w:rsidRPr="00677438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5E559BD" w14:textId="77777777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AB06A6C" w14:textId="77777777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677438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BCE540D" w14:textId="77777777" w:rsidR="00EE002D" w:rsidRPr="00677438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03E1C614" w:rsidR="00EE002D" w:rsidRPr="00677438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677438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5056A8D" w14:textId="77777777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3D766362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677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677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677438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485F71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E02BBD"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 z </w:t>
      </w:r>
      <w:proofErr w:type="spellStart"/>
      <w:r w:rsidR="00E02BBD" w:rsidRPr="00677438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E02BBD" w:rsidRPr="00677438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677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02D07E2D" w14:textId="77777777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3854098" w14:textId="77777777" w:rsidR="00EE002D" w:rsidRPr="00677438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677438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677438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631170" w14:textId="77777777" w:rsidR="00EE002D" w:rsidRPr="00677438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15D944" w:rsidR="004116FD" w:rsidRPr="008D5F71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8D5F71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W przypadku powzięcia informacji o niezgodnym z prawem przetwarzaniu w Ministerstwie Rozwoju </w:t>
      </w:r>
      <w:r w:rsidRPr="008D5F7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D5F71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</w:t>
      </w:r>
      <w:r w:rsidR="004F2BFC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4116FD" w:rsidRPr="008D5F71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392FE" w14:textId="77777777" w:rsidR="00D0049D" w:rsidRDefault="00D0049D" w:rsidP="009276B2">
      <w:pPr>
        <w:spacing w:after="0" w:line="240" w:lineRule="auto"/>
      </w:pPr>
      <w:r>
        <w:separator/>
      </w:r>
    </w:p>
  </w:endnote>
  <w:endnote w:type="continuationSeparator" w:id="0">
    <w:p w14:paraId="7CB32837" w14:textId="77777777" w:rsidR="00D0049D" w:rsidRDefault="00D004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A74EE45-F9E2-471F-B216-B4EDB3371AF6}"/>
    <w:embedBold r:id="rId2" w:fontKey="{7B550688-815A-47E6-BF35-96B9CAD74BD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6DFC862F-1CB0-4B4B-9E73-D453738AE4C1}"/>
    <w:embedBold r:id="rId4" w:fontKey="{346E4406-B2C6-4F6A-AFF5-024E1CC8D019}"/>
    <w:embedItalic r:id="rId5" w:fontKey="{56CA0484-450E-40D8-A403-353C9394831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46FD023-7FE4-4F64-885A-A174BDC00F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FA81" w14:textId="77777777" w:rsidR="00D0049D" w:rsidRDefault="00D0049D" w:rsidP="009276B2">
      <w:pPr>
        <w:spacing w:after="0" w:line="240" w:lineRule="auto"/>
      </w:pPr>
      <w:r>
        <w:separator/>
      </w:r>
    </w:p>
  </w:footnote>
  <w:footnote w:type="continuationSeparator" w:id="0">
    <w:p w14:paraId="13607E64" w14:textId="77777777" w:rsidR="00D0049D" w:rsidRDefault="00D004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4344C"/>
    <w:rsid w:val="000556DD"/>
    <w:rsid w:val="00055F10"/>
    <w:rsid w:val="000F0FBA"/>
    <w:rsid w:val="00100315"/>
    <w:rsid w:val="00105D69"/>
    <w:rsid w:val="00113528"/>
    <w:rsid w:val="001236B0"/>
    <w:rsid w:val="001357EE"/>
    <w:rsid w:val="00163DC5"/>
    <w:rsid w:val="00166A88"/>
    <w:rsid w:val="00183B62"/>
    <w:rsid w:val="0018488F"/>
    <w:rsid w:val="00193C4B"/>
    <w:rsid w:val="001A11C3"/>
    <w:rsid w:val="001B70EB"/>
    <w:rsid w:val="00274D44"/>
    <w:rsid w:val="002815EF"/>
    <w:rsid w:val="002830CF"/>
    <w:rsid w:val="00294854"/>
    <w:rsid w:val="002D3336"/>
    <w:rsid w:val="002E0C9D"/>
    <w:rsid w:val="003061A0"/>
    <w:rsid w:val="00333DC0"/>
    <w:rsid w:val="00343A14"/>
    <w:rsid w:val="00362CAD"/>
    <w:rsid w:val="0038037B"/>
    <w:rsid w:val="003A1976"/>
    <w:rsid w:val="003C123B"/>
    <w:rsid w:val="003D0D7A"/>
    <w:rsid w:val="003D2AD6"/>
    <w:rsid w:val="003E1AEC"/>
    <w:rsid w:val="003F0446"/>
    <w:rsid w:val="004116FD"/>
    <w:rsid w:val="00415725"/>
    <w:rsid w:val="00475A9A"/>
    <w:rsid w:val="00485F71"/>
    <w:rsid w:val="004A2223"/>
    <w:rsid w:val="004F2BFC"/>
    <w:rsid w:val="004F5D02"/>
    <w:rsid w:val="00533CED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05E33"/>
    <w:rsid w:val="00625B62"/>
    <w:rsid w:val="006410DE"/>
    <w:rsid w:val="00647AF4"/>
    <w:rsid w:val="006532B3"/>
    <w:rsid w:val="00673E82"/>
    <w:rsid w:val="00677438"/>
    <w:rsid w:val="00680BEB"/>
    <w:rsid w:val="0069047E"/>
    <w:rsid w:val="0070631E"/>
    <w:rsid w:val="0071583E"/>
    <w:rsid w:val="00716214"/>
    <w:rsid w:val="007475AB"/>
    <w:rsid w:val="0078750A"/>
    <w:rsid w:val="00797577"/>
    <w:rsid w:val="007C0044"/>
    <w:rsid w:val="007C45D6"/>
    <w:rsid w:val="007F3275"/>
    <w:rsid w:val="008B10E0"/>
    <w:rsid w:val="008D5F71"/>
    <w:rsid w:val="008F7FB6"/>
    <w:rsid w:val="00902969"/>
    <w:rsid w:val="0092592C"/>
    <w:rsid w:val="009276B2"/>
    <w:rsid w:val="0093525C"/>
    <w:rsid w:val="00941A90"/>
    <w:rsid w:val="00947F4D"/>
    <w:rsid w:val="00975E1D"/>
    <w:rsid w:val="00AC0ECB"/>
    <w:rsid w:val="00AD6984"/>
    <w:rsid w:val="00AE6415"/>
    <w:rsid w:val="00B06E81"/>
    <w:rsid w:val="00B20AD8"/>
    <w:rsid w:val="00B36262"/>
    <w:rsid w:val="00B71784"/>
    <w:rsid w:val="00B84D3E"/>
    <w:rsid w:val="00B87744"/>
    <w:rsid w:val="00BA0BEF"/>
    <w:rsid w:val="00BB6BAD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CF4B4B"/>
    <w:rsid w:val="00CF7118"/>
    <w:rsid w:val="00D0049D"/>
    <w:rsid w:val="00D132C0"/>
    <w:rsid w:val="00D24739"/>
    <w:rsid w:val="00D50422"/>
    <w:rsid w:val="00D61726"/>
    <w:rsid w:val="00D723B5"/>
    <w:rsid w:val="00D73437"/>
    <w:rsid w:val="00DA46CC"/>
    <w:rsid w:val="00DF1194"/>
    <w:rsid w:val="00DF39B1"/>
    <w:rsid w:val="00E02BBD"/>
    <w:rsid w:val="00E13968"/>
    <w:rsid w:val="00E3400A"/>
    <w:rsid w:val="00E76487"/>
    <w:rsid w:val="00E76CB5"/>
    <w:rsid w:val="00EB4EA7"/>
    <w:rsid w:val="00EE002D"/>
    <w:rsid w:val="00EE2023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D4A2A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3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3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3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CE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3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6</cp:revision>
  <cp:lastPrinted>2023-07-26T09:08:00Z</cp:lastPrinted>
  <dcterms:created xsi:type="dcterms:W3CDTF">2025-06-16T11:11:00Z</dcterms:created>
  <dcterms:modified xsi:type="dcterms:W3CDTF">2025-06-16T13:15:00Z</dcterms:modified>
</cp:coreProperties>
</file>