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856" w:rsidRDefault="008C2F3B">
      <w:r>
        <w:t>DK29 Betoniak – spis dokumentacji</w:t>
      </w:r>
    </w:p>
    <w:p w:rsidR="006B6C25" w:rsidRPr="00577FED" w:rsidRDefault="00577FED">
      <w:pPr>
        <w:rPr>
          <w:u w:val="single"/>
        </w:rPr>
      </w:pPr>
      <w:r w:rsidRPr="00577FED">
        <w:rPr>
          <w:u w:val="single"/>
        </w:rPr>
        <w:t>Folder „dok1”</w:t>
      </w:r>
    </w:p>
    <w:p w:rsidR="006B6C25" w:rsidRDefault="00024F8D">
      <w:r w:rsidRPr="00024F8D">
        <w:t>1.2.1 PW</w:t>
      </w:r>
    </w:p>
    <w:p w:rsidR="00024F8D" w:rsidRDefault="00024F8D">
      <w:r>
        <w:tab/>
      </w:r>
      <w:r w:rsidRPr="00024F8D">
        <w:t>Branża mostowo-drogowa</w:t>
      </w:r>
    </w:p>
    <w:p w:rsidR="00024F8D" w:rsidRDefault="00024F8D">
      <w:r>
        <w:tab/>
      </w:r>
      <w:r>
        <w:tab/>
      </w:r>
      <w:r w:rsidRPr="00024F8D">
        <w:t xml:space="preserve">Projekt </w:t>
      </w:r>
      <w:proofErr w:type="spellStart"/>
      <w:r w:rsidRPr="00024F8D">
        <w:t>wykonawczy_branża</w:t>
      </w:r>
      <w:proofErr w:type="spellEnd"/>
      <w:r w:rsidRPr="00024F8D">
        <w:t xml:space="preserve"> mostowo-drogowa DK29</w:t>
      </w:r>
    </w:p>
    <w:p w:rsidR="00024F8D" w:rsidRDefault="00024F8D">
      <w:r>
        <w:tab/>
      </w:r>
      <w:r w:rsidRPr="00024F8D">
        <w:t>Branża sanitarna</w:t>
      </w:r>
    </w:p>
    <w:p w:rsidR="00024F8D" w:rsidRDefault="00024F8D">
      <w:r>
        <w:tab/>
      </w:r>
      <w:r>
        <w:tab/>
      </w:r>
      <w:r w:rsidRPr="00024F8D">
        <w:t xml:space="preserve">Projekt </w:t>
      </w:r>
      <w:proofErr w:type="spellStart"/>
      <w:r w:rsidRPr="00024F8D">
        <w:t>wykonawczy_branża</w:t>
      </w:r>
      <w:proofErr w:type="spellEnd"/>
      <w:r w:rsidRPr="00024F8D">
        <w:t xml:space="preserve"> sanitarna DK29</w:t>
      </w:r>
    </w:p>
    <w:p w:rsidR="00024F8D" w:rsidRDefault="00024F8D">
      <w:r>
        <w:tab/>
      </w:r>
      <w:r w:rsidRPr="00024F8D">
        <w:t>Branża teletechniczna</w:t>
      </w:r>
    </w:p>
    <w:p w:rsidR="00024F8D" w:rsidRDefault="00024F8D">
      <w:r>
        <w:tab/>
      </w:r>
      <w:r>
        <w:tab/>
      </w:r>
      <w:r w:rsidRPr="00024F8D">
        <w:t xml:space="preserve">Projekt </w:t>
      </w:r>
      <w:proofErr w:type="spellStart"/>
      <w:r w:rsidRPr="00024F8D">
        <w:t>wykonawczy_branża</w:t>
      </w:r>
      <w:proofErr w:type="spellEnd"/>
      <w:r w:rsidRPr="00024F8D">
        <w:t xml:space="preserve"> teletechniczna DK29</w:t>
      </w:r>
    </w:p>
    <w:p w:rsidR="00024F8D" w:rsidRDefault="00024F8D">
      <w:r w:rsidRPr="00024F8D">
        <w:t>1.2.3 PRZEDMIAR ROBÓT</w:t>
      </w:r>
    </w:p>
    <w:p w:rsidR="00024F8D" w:rsidRDefault="00024F8D">
      <w:r>
        <w:tab/>
      </w:r>
      <w:r w:rsidRPr="00024F8D">
        <w:t>DK29_Przedmiar robót_21.02.2022</w:t>
      </w:r>
    </w:p>
    <w:p w:rsidR="00024F8D" w:rsidRDefault="00024F8D">
      <w:r w:rsidRPr="00024F8D">
        <w:t xml:space="preserve">1.2.4 </w:t>
      </w:r>
      <w:proofErr w:type="spellStart"/>
      <w:r w:rsidRPr="00024F8D">
        <w:t>STWiORB</w:t>
      </w:r>
      <w:proofErr w:type="spellEnd"/>
    </w:p>
    <w:p w:rsidR="00024F8D" w:rsidRDefault="00024F8D">
      <w:r>
        <w:tab/>
      </w:r>
      <w:r w:rsidRPr="00024F8D">
        <w:t>2019.06.25_SSTWiOR_branża sanitarna_DK29</w:t>
      </w:r>
    </w:p>
    <w:p w:rsidR="00024F8D" w:rsidRDefault="00024F8D">
      <w:r>
        <w:tab/>
      </w:r>
      <w:r w:rsidRPr="00024F8D">
        <w:t>2019.06.25_SSTWiOR_branża telekomunikacyjna_DK29</w:t>
      </w:r>
    </w:p>
    <w:p w:rsidR="00024F8D" w:rsidRDefault="00024F8D">
      <w:r>
        <w:tab/>
      </w:r>
      <w:r w:rsidRPr="00024F8D">
        <w:t>2019.11.30_SSTWiOR_branża mostowa_DK29</w:t>
      </w:r>
    </w:p>
    <w:p w:rsidR="00024F8D" w:rsidRDefault="00024F8D">
      <w:r>
        <w:tab/>
      </w:r>
      <w:proofErr w:type="spellStart"/>
      <w:r w:rsidRPr="00024F8D">
        <w:t>SSTWiOR</w:t>
      </w:r>
      <w:proofErr w:type="spellEnd"/>
      <w:r w:rsidRPr="00024F8D">
        <w:t xml:space="preserve"> DK29_branża drogowa AM_mj_aktualizacja_12.04.2022</w:t>
      </w:r>
    </w:p>
    <w:p w:rsidR="00024F8D" w:rsidRDefault="00024F8D">
      <w:r w:rsidRPr="00024F8D">
        <w:t>1.2.5 DECYZJE</w:t>
      </w:r>
    </w:p>
    <w:p w:rsidR="00024F8D" w:rsidRDefault="00024F8D">
      <w:r>
        <w:tab/>
      </w:r>
      <w:r w:rsidRPr="00024F8D">
        <w:t xml:space="preserve">Decyzja </w:t>
      </w:r>
      <w:proofErr w:type="spellStart"/>
      <w:r w:rsidRPr="00024F8D">
        <w:t>PnB</w:t>
      </w:r>
      <w:proofErr w:type="spellEnd"/>
      <w:r w:rsidRPr="00024F8D">
        <w:t xml:space="preserve"> ostateczna</w:t>
      </w:r>
    </w:p>
    <w:p w:rsidR="00024F8D" w:rsidRDefault="00024F8D">
      <w:r w:rsidRPr="00024F8D">
        <w:t>1.2.8 PROJEKT KONSTRUKCJI NAWIERZCHNI</w:t>
      </w:r>
    </w:p>
    <w:p w:rsidR="00024F8D" w:rsidRDefault="00024F8D">
      <w:r>
        <w:tab/>
      </w:r>
      <w:r w:rsidRPr="00024F8D">
        <w:t>2019.03.04_Projekt konstrukcji nawierzchni</w:t>
      </w:r>
    </w:p>
    <w:p w:rsidR="00024F8D" w:rsidRDefault="00024F8D">
      <w:r w:rsidRPr="00024F8D">
        <w:t>1.2.9 POROZUMIENIE Z GMINĄ KROSNO ODRZ</w:t>
      </w:r>
    </w:p>
    <w:p w:rsidR="00024F8D" w:rsidRDefault="00024F8D">
      <w:r>
        <w:tab/>
      </w:r>
      <w:r w:rsidRPr="00024F8D">
        <w:t>PODPISANE POROZUMIENIE 09.03.2022</w:t>
      </w:r>
    </w:p>
    <w:p w:rsidR="00577FED" w:rsidRDefault="00577FED">
      <w:r w:rsidRPr="00577FED">
        <w:t>OPZ - DK29 - Betoniak_mj_aktualizacja_12.04.2022</w:t>
      </w:r>
    </w:p>
    <w:p w:rsidR="00577FED" w:rsidRDefault="00577FED">
      <w:r w:rsidRPr="00577FED">
        <w:t>odpowiedzi_na_pytania_i_zmiana_swz_-_2</w:t>
      </w:r>
    </w:p>
    <w:p w:rsidR="00577FED" w:rsidRDefault="00577FED">
      <w:r w:rsidRPr="00577FED">
        <w:t>odpowiedzi_na_pytania_i_zmiana_swz_nr_1</w:t>
      </w:r>
    </w:p>
    <w:p w:rsidR="00577FED" w:rsidRDefault="00577FED"/>
    <w:p w:rsidR="00577FED" w:rsidRDefault="00577FED" w:rsidP="00577FED">
      <w:pPr>
        <w:rPr>
          <w:u w:val="single"/>
        </w:rPr>
      </w:pPr>
      <w:r w:rsidRPr="00577FED">
        <w:rPr>
          <w:u w:val="single"/>
        </w:rPr>
        <w:t>Folder „dok</w:t>
      </w:r>
      <w:r>
        <w:rPr>
          <w:u w:val="single"/>
        </w:rPr>
        <w:t>2</w:t>
      </w:r>
      <w:r w:rsidRPr="00577FED">
        <w:rPr>
          <w:u w:val="single"/>
        </w:rPr>
        <w:t>”</w:t>
      </w:r>
    </w:p>
    <w:p w:rsidR="00577FED" w:rsidRDefault="00153A2D" w:rsidP="00577FED">
      <w:r w:rsidRPr="00153A2D">
        <w:t>1.2.2 SOR i TOR</w:t>
      </w:r>
    </w:p>
    <w:p w:rsidR="00153A2D" w:rsidRDefault="00153A2D" w:rsidP="00577FED">
      <w:r>
        <w:tab/>
      </w:r>
      <w:r w:rsidRPr="00153A2D">
        <w:t>E5_Zatwierdzony Projekt Czasowej Organizacji ruchu</w:t>
      </w:r>
    </w:p>
    <w:p w:rsidR="00153A2D" w:rsidRDefault="00153A2D" w:rsidP="00577FED">
      <w:r>
        <w:tab/>
      </w:r>
      <w:r>
        <w:tab/>
      </w:r>
      <w:r w:rsidRPr="00153A2D">
        <w:t>Projekt czasowej organizacji ruchu DK29 (</w:t>
      </w:r>
      <w:proofErr w:type="spellStart"/>
      <w:r w:rsidRPr="00153A2D">
        <w:t>zatw</w:t>
      </w:r>
      <w:proofErr w:type="spellEnd"/>
      <w:r w:rsidRPr="00153A2D">
        <w:t>)</w:t>
      </w:r>
    </w:p>
    <w:p w:rsidR="00153A2D" w:rsidRDefault="00153A2D" w:rsidP="00577FED">
      <w:r>
        <w:tab/>
      </w:r>
      <w:r w:rsidRPr="00153A2D">
        <w:t>E5_Zatwierdzony Projekt Stałej Organizacji ruchu</w:t>
      </w:r>
    </w:p>
    <w:p w:rsidR="00153A2D" w:rsidRDefault="00153A2D" w:rsidP="00577FED">
      <w:r>
        <w:lastRenderedPageBreak/>
        <w:tab/>
      </w:r>
      <w:r>
        <w:tab/>
      </w:r>
      <w:r w:rsidRPr="00153A2D">
        <w:t xml:space="preserve">Projekt stałej organizacji ruchu DK29 Krosno </w:t>
      </w:r>
      <w:proofErr w:type="spellStart"/>
      <w:r w:rsidRPr="00153A2D">
        <w:t>Odrz</w:t>
      </w:r>
      <w:proofErr w:type="spellEnd"/>
      <w:r w:rsidRPr="00153A2D">
        <w:t>. (</w:t>
      </w:r>
      <w:proofErr w:type="spellStart"/>
      <w:r w:rsidRPr="00153A2D">
        <w:t>zatw</w:t>
      </w:r>
      <w:proofErr w:type="spellEnd"/>
      <w:r w:rsidRPr="00153A2D">
        <w:t>.)</w:t>
      </w:r>
    </w:p>
    <w:p w:rsidR="00577FED" w:rsidRDefault="00153A2D" w:rsidP="00153A2D">
      <w:r>
        <w:tab/>
      </w:r>
      <w:r w:rsidRPr="00153A2D">
        <w:t>zatwierdzenie POR</w:t>
      </w:r>
    </w:p>
    <w:p w:rsidR="00577FED" w:rsidRDefault="00577FED" w:rsidP="00577FED">
      <w:r>
        <w:tab/>
      </w:r>
      <w:r>
        <w:tab/>
      </w:r>
      <w:r w:rsidRPr="00024F8D">
        <w:t>5_zatwierdzenie SOR 2019-05-21</w:t>
      </w:r>
    </w:p>
    <w:p w:rsidR="00577FED" w:rsidRDefault="00577FED" w:rsidP="00577FED">
      <w:r>
        <w:tab/>
      </w:r>
      <w:r>
        <w:tab/>
      </w:r>
      <w:r w:rsidRPr="00024F8D">
        <w:t>klauzula rozpatrzenia 16.10 TOR</w:t>
      </w:r>
    </w:p>
    <w:p w:rsidR="00577FED" w:rsidRDefault="00577FED" w:rsidP="00577FED">
      <w:r>
        <w:tab/>
      </w:r>
      <w:r>
        <w:tab/>
      </w:r>
      <w:r w:rsidRPr="00024F8D">
        <w:t>zatwierdzenie starostwo TOR</w:t>
      </w:r>
    </w:p>
    <w:p w:rsidR="00577FED" w:rsidRDefault="00577FED"/>
    <w:p w:rsidR="00153A2D" w:rsidRDefault="00153A2D" w:rsidP="00153A2D">
      <w:pPr>
        <w:rPr>
          <w:u w:val="single"/>
        </w:rPr>
      </w:pPr>
      <w:r w:rsidRPr="00577FED">
        <w:rPr>
          <w:u w:val="single"/>
        </w:rPr>
        <w:t>Folder „dok</w:t>
      </w:r>
      <w:r>
        <w:rPr>
          <w:u w:val="single"/>
        </w:rPr>
        <w:t>3</w:t>
      </w:r>
      <w:r w:rsidRPr="00577FED">
        <w:rPr>
          <w:u w:val="single"/>
        </w:rPr>
        <w:t>”</w:t>
      </w:r>
    </w:p>
    <w:p w:rsidR="00153A2D" w:rsidRDefault="0058122F">
      <w:r w:rsidRPr="0058122F">
        <w:t>1.2.2 SOR i TOR</w:t>
      </w:r>
    </w:p>
    <w:p w:rsidR="0058122F" w:rsidRDefault="0058122F">
      <w:r>
        <w:tab/>
      </w:r>
      <w:r w:rsidRPr="0058122F">
        <w:t xml:space="preserve">E5_Zatwierdzony Projekt Czasowej Organizacji </w:t>
      </w:r>
      <w:proofErr w:type="spellStart"/>
      <w:r w:rsidRPr="0058122F">
        <w:t>ruchu_uzupełnienie</w:t>
      </w:r>
      <w:proofErr w:type="spellEnd"/>
      <w:r w:rsidRPr="0058122F">
        <w:t xml:space="preserve"> DP</w:t>
      </w:r>
    </w:p>
    <w:p w:rsidR="0058122F" w:rsidRDefault="0058122F">
      <w:r>
        <w:tab/>
      </w:r>
      <w:r>
        <w:tab/>
      </w:r>
      <w:r w:rsidRPr="0058122F">
        <w:t>Projekt czasowej org ruchu DK29_uzupełnienie (</w:t>
      </w:r>
      <w:proofErr w:type="spellStart"/>
      <w:r w:rsidRPr="0058122F">
        <w:t>zatw</w:t>
      </w:r>
      <w:proofErr w:type="spellEnd"/>
      <w:r w:rsidRPr="0058122F">
        <w:t>)</w:t>
      </w:r>
    </w:p>
    <w:p w:rsidR="0058122F" w:rsidRDefault="0058122F">
      <w:r w:rsidRPr="0058122F">
        <w:t>1.2.6 PB</w:t>
      </w:r>
    </w:p>
    <w:p w:rsidR="0058122F" w:rsidRDefault="0058122F">
      <w:r>
        <w:tab/>
      </w:r>
      <w:r w:rsidRPr="0058122F">
        <w:t>Projekt budowlany DK29 (</w:t>
      </w:r>
      <w:proofErr w:type="spellStart"/>
      <w:r w:rsidRPr="0058122F">
        <w:t>zatw</w:t>
      </w:r>
      <w:proofErr w:type="spellEnd"/>
      <w:r w:rsidRPr="0058122F">
        <w:t>)_cz.1</w:t>
      </w:r>
    </w:p>
    <w:p w:rsidR="0058122F" w:rsidRDefault="0058122F"/>
    <w:p w:rsidR="0058122F" w:rsidRDefault="0058122F" w:rsidP="0058122F">
      <w:pPr>
        <w:rPr>
          <w:u w:val="single"/>
        </w:rPr>
      </w:pPr>
      <w:r w:rsidRPr="00577FED">
        <w:rPr>
          <w:u w:val="single"/>
        </w:rPr>
        <w:t>Folder „dok</w:t>
      </w:r>
      <w:r>
        <w:rPr>
          <w:u w:val="single"/>
        </w:rPr>
        <w:t>4</w:t>
      </w:r>
      <w:r w:rsidRPr="00577FED">
        <w:rPr>
          <w:u w:val="single"/>
        </w:rPr>
        <w:t>”</w:t>
      </w:r>
    </w:p>
    <w:p w:rsidR="0058122F" w:rsidRDefault="001C46F3">
      <w:r>
        <w:tab/>
      </w:r>
      <w:r w:rsidRPr="001C46F3">
        <w:t>Projekt budowlany DK29 (</w:t>
      </w:r>
      <w:proofErr w:type="spellStart"/>
      <w:r w:rsidRPr="001C46F3">
        <w:t>zatw</w:t>
      </w:r>
      <w:proofErr w:type="spellEnd"/>
      <w:r w:rsidRPr="001C46F3">
        <w:t>)_cz. 2</w:t>
      </w:r>
    </w:p>
    <w:p w:rsidR="001C46F3" w:rsidRDefault="001C46F3"/>
    <w:p w:rsidR="001C46F3" w:rsidRDefault="001C46F3" w:rsidP="001C46F3">
      <w:pPr>
        <w:rPr>
          <w:u w:val="single"/>
        </w:rPr>
      </w:pPr>
      <w:r w:rsidRPr="00577FED">
        <w:rPr>
          <w:u w:val="single"/>
        </w:rPr>
        <w:t>Folder „dok</w:t>
      </w:r>
      <w:r>
        <w:rPr>
          <w:u w:val="single"/>
        </w:rPr>
        <w:t>5</w:t>
      </w:r>
      <w:r w:rsidRPr="00577FED">
        <w:rPr>
          <w:u w:val="single"/>
        </w:rPr>
        <w:t>”</w:t>
      </w:r>
    </w:p>
    <w:p w:rsidR="001C46F3" w:rsidRDefault="001C46F3" w:rsidP="001C46F3">
      <w:r>
        <w:tab/>
      </w:r>
      <w:r w:rsidRPr="001C46F3">
        <w:t>Projekt budowlany DK29 (</w:t>
      </w:r>
      <w:proofErr w:type="spellStart"/>
      <w:r w:rsidRPr="001C46F3">
        <w:t>zatw</w:t>
      </w:r>
      <w:proofErr w:type="spellEnd"/>
      <w:r w:rsidRPr="001C46F3">
        <w:t xml:space="preserve">)_cz. </w:t>
      </w:r>
      <w:r>
        <w:t>3</w:t>
      </w:r>
    </w:p>
    <w:p w:rsidR="001C46F3" w:rsidRDefault="001C46F3" w:rsidP="001C46F3"/>
    <w:p w:rsidR="001C46F3" w:rsidRDefault="001C46F3" w:rsidP="001C46F3">
      <w:pPr>
        <w:rPr>
          <w:u w:val="single"/>
        </w:rPr>
      </w:pPr>
      <w:r w:rsidRPr="00577FED">
        <w:rPr>
          <w:u w:val="single"/>
        </w:rPr>
        <w:t>Folder „dok</w:t>
      </w:r>
      <w:r>
        <w:rPr>
          <w:u w:val="single"/>
        </w:rPr>
        <w:t>6</w:t>
      </w:r>
      <w:r w:rsidRPr="00577FED">
        <w:rPr>
          <w:u w:val="single"/>
        </w:rPr>
        <w:t>”</w:t>
      </w:r>
    </w:p>
    <w:p w:rsidR="001C46F3" w:rsidRDefault="001C46F3" w:rsidP="001C46F3">
      <w:r>
        <w:tab/>
      </w:r>
      <w:r w:rsidRPr="001C46F3">
        <w:t>Projekt budowlany DK29 (</w:t>
      </w:r>
      <w:proofErr w:type="spellStart"/>
      <w:r w:rsidRPr="001C46F3">
        <w:t>zatw</w:t>
      </w:r>
      <w:proofErr w:type="spellEnd"/>
      <w:r w:rsidRPr="001C46F3">
        <w:t xml:space="preserve">)_cz. </w:t>
      </w:r>
      <w:r>
        <w:t>4</w:t>
      </w:r>
    </w:p>
    <w:p w:rsidR="001C46F3" w:rsidRDefault="001C46F3" w:rsidP="001C46F3"/>
    <w:p w:rsidR="001C46F3" w:rsidRDefault="001C46F3" w:rsidP="001C46F3">
      <w:pPr>
        <w:rPr>
          <w:u w:val="single"/>
        </w:rPr>
      </w:pPr>
      <w:r w:rsidRPr="00577FED">
        <w:rPr>
          <w:u w:val="single"/>
        </w:rPr>
        <w:t>Folder „dok</w:t>
      </w:r>
      <w:r>
        <w:rPr>
          <w:u w:val="single"/>
        </w:rPr>
        <w:t>7</w:t>
      </w:r>
      <w:r w:rsidRPr="00577FED">
        <w:rPr>
          <w:u w:val="single"/>
        </w:rPr>
        <w:t>”</w:t>
      </w:r>
    </w:p>
    <w:p w:rsidR="001C46F3" w:rsidRDefault="001C46F3" w:rsidP="001C46F3">
      <w:r w:rsidRPr="001C46F3">
        <w:t>1.2.7 GEOTECHNIKA</w:t>
      </w:r>
      <w:r>
        <w:t>_cz.1</w:t>
      </w:r>
    </w:p>
    <w:p w:rsidR="001C46F3" w:rsidRDefault="001C46F3" w:rsidP="001C46F3">
      <w:r>
        <w:tab/>
      </w:r>
      <w:r w:rsidRPr="001C46F3">
        <w:t>E2_Dokumentacja geologiczno-inżynierska (zatwierdzona)</w:t>
      </w:r>
      <w:r>
        <w:t>_cz.1</w:t>
      </w:r>
    </w:p>
    <w:p w:rsidR="001C46F3" w:rsidRDefault="001C46F3" w:rsidP="001C46F3">
      <w:r>
        <w:tab/>
      </w:r>
      <w:r>
        <w:tab/>
      </w:r>
      <w:r w:rsidRPr="001C46F3">
        <w:t xml:space="preserve">Decyzja </w:t>
      </w:r>
      <w:proofErr w:type="spellStart"/>
      <w:r w:rsidRPr="001C46F3">
        <w:t>zatwierdzającaDGI</w:t>
      </w:r>
      <w:proofErr w:type="spellEnd"/>
    </w:p>
    <w:p w:rsidR="001C46F3" w:rsidRDefault="001C46F3" w:rsidP="001C46F3">
      <w:r>
        <w:tab/>
      </w:r>
      <w:r>
        <w:tab/>
      </w:r>
      <w:proofErr w:type="spellStart"/>
      <w:r w:rsidRPr="001C46F3">
        <w:t>DGI_Krosno</w:t>
      </w:r>
      <w:proofErr w:type="spellEnd"/>
      <w:r w:rsidRPr="001C46F3">
        <w:t xml:space="preserve"> Odrzańskie_v2</w:t>
      </w:r>
    </w:p>
    <w:p w:rsidR="001C46F3" w:rsidRDefault="001C46F3" w:rsidP="001C46F3">
      <w:r>
        <w:tab/>
      </w:r>
      <w:r>
        <w:tab/>
      </w:r>
      <w:r w:rsidRPr="001C46F3">
        <w:t>Zał. 12_Zestawienie wyników badań laboratoryjnych</w:t>
      </w:r>
    </w:p>
    <w:p w:rsidR="001C46F3" w:rsidRDefault="001C46F3" w:rsidP="001C46F3">
      <w:r>
        <w:tab/>
      </w:r>
      <w:r>
        <w:tab/>
      </w:r>
      <w:r w:rsidRPr="001C46F3">
        <w:t>Zał.1_Mapa lokalizacyjna.cdr_1</w:t>
      </w:r>
    </w:p>
    <w:p w:rsidR="001C46F3" w:rsidRDefault="001C46F3" w:rsidP="001C46F3">
      <w:r>
        <w:tab/>
      </w:r>
      <w:r>
        <w:tab/>
      </w:r>
      <w:r w:rsidRPr="001C46F3">
        <w:t>Zał_2_mapa geologiczna.cdr_1</w:t>
      </w:r>
    </w:p>
    <w:p w:rsidR="001C46F3" w:rsidRDefault="001C46F3" w:rsidP="001C46F3">
      <w:r>
        <w:tab/>
      </w:r>
      <w:r>
        <w:tab/>
      </w:r>
      <w:r w:rsidRPr="001C46F3">
        <w:t>Zał_3_mapa hydrogeologiczna cdr_1</w:t>
      </w:r>
    </w:p>
    <w:p w:rsidR="001C46F3" w:rsidRDefault="001C46F3" w:rsidP="001C46F3">
      <w:r>
        <w:lastRenderedPageBreak/>
        <w:tab/>
      </w:r>
      <w:r>
        <w:tab/>
      </w:r>
      <w:r w:rsidRPr="001C46F3">
        <w:t xml:space="preserve">Zał_4_mapy </w:t>
      </w:r>
      <w:proofErr w:type="spellStart"/>
      <w:r w:rsidRPr="001C46F3">
        <w:t>geośrodowiskowe</w:t>
      </w:r>
      <w:proofErr w:type="spellEnd"/>
      <w:r w:rsidRPr="001C46F3">
        <w:t xml:space="preserve"> cdr_1</w:t>
      </w:r>
    </w:p>
    <w:p w:rsidR="001C46F3" w:rsidRDefault="001C46F3" w:rsidP="001C46F3">
      <w:r>
        <w:tab/>
      </w:r>
      <w:r>
        <w:tab/>
      </w:r>
      <w:r w:rsidRPr="001C46F3">
        <w:t>Zał_5.1_mapa dokumentacyjna</w:t>
      </w:r>
    </w:p>
    <w:p w:rsidR="001C46F3" w:rsidRDefault="001C46F3" w:rsidP="001C46F3">
      <w:r>
        <w:tab/>
      </w:r>
      <w:r>
        <w:tab/>
      </w:r>
      <w:r w:rsidRPr="001C46F3">
        <w:t>Zał_5.2_mapa głębokości występowania gruntów nienośnych i słabonośnych</w:t>
      </w:r>
    </w:p>
    <w:p w:rsidR="001C46F3" w:rsidRDefault="001C46F3" w:rsidP="001C46F3">
      <w:r>
        <w:tab/>
      </w:r>
      <w:r>
        <w:tab/>
      </w:r>
      <w:r w:rsidRPr="001C46F3">
        <w:t xml:space="preserve">Zał_5.3_mapa miąższości </w:t>
      </w:r>
      <w:proofErr w:type="spellStart"/>
      <w:r w:rsidRPr="001C46F3">
        <w:t>grunów</w:t>
      </w:r>
      <w:proofErr w:type="spellEnd"/>
      <w:r w:rsidRPr="001C46F3">
        <w:t xml:space="preserve"> antropogenicznych</w:t>
      </w:r>
    </w:p>
    <w:p w:rsidR="001C46F3" w:rsidRDefault="001C46F3" w:rsidP="001C46F3">
      <w:r>
        <w:tab/>
      </w:r>
      <w:r>
        <w:tab/>
      </w:r>
      <w:r w:rsidRPr="001C46F3">
        <w:t>Zał_5.4_mapa warunków budowlanych</w:t>
      </w:r>
    </w:p>
    <w:p w:rsidR="001C46F3" w:rsidRDefault="001C46F3" w:rsidP="001C46F3">
      <w:r>
        <w:tab/>
      </w:r>
      <w:r>
        <w:tab/>
      </w:r>
      <w:r w:rsidRPr="001C46F3">
        <w:t>Zał_5.5_mapa stropu utworów nieprzepuszczalnych, twardoplastycznych</w:t>
      </w:r>
    </w:p>
    <w:p w:rsidR="001C46F3" w:rsidRDefault="001C46F3" w:rsidP="001C46F3">
      <w:r>
        <w:tab/>
      </w:r>
      <w:r>
        <w:tab/>
      </w:r>
      <w:r w:rsidRPr="001C46F3">
        <w:t>Zał_5.6_mapa głębokości występowania stropu podłoża nośnego</w:t>
      </w:r>
    </w:p>
    <w:p w:rsidR="001C46F3" w:rsidRDefault="001C46F3" w:rsidP="001C46F3">
      <w:r>
        <w:tab/>
      </w:r>
      <w:r>
        <w:tab/>
      </w:r>
      <w:r w:rsidRPr="001C46F3">
        <w:t>Zał_5.7_(a-b)_mapy przepuszczalności gruntów</w:t>
      </w:r>
    </w:p>
    <w:p w:rsidR="001C46F3" w:rsidRDefault="001C46F3" w:rsidP="001C46F3">
      <w:r>
        <w:tab/>
      </w:r>
      <w:r>
        <w:tab/>
      </w:r>
      <w:r w:rsidRPr="001C46F3">
        <w:t>Zał_5.8_mapa poziomów wodonośnych z naniesioną głębokością ich występowania oraz ich miąższością</w:t>
      </w:r>
    </w:p>
    <w:p w:rsidR="001C46F3" w:rsidRDefault="001C46F3" w:rsidP="001C46F3">
      <w:r>
        <w:tab/>
      </w:r>
      <w:r>
        <w:tab/>
      </w:r>
      <w:r w:rsidRPr="001C46F3">
        <w:t>Zał_5.9_mapę obszarów zagrożonych podtopieniami</w:t>
      </w:r>
    </w:p>
    <w:p w:rsidR="001C46F3" w:rsidRDefault="001C46F3" w:rsidP="001C46F3">
      <w:r>
        <w:tab/>
      </w:r>
      <w:r>
        <w:tab/>
      </w:r>
      <w:r w:rsidRPr="001C46F3">
        <w:t>Zał_6_karty otworów wykonanych i archiwalnych</w:t>
      </w:r>
    </w:p>
    <w:p w:rsidR="001C46F3" w:rsidRDefault="001C46F3" w:rsidP="001C46F3">
      <w:r>
        <w:tab/>
      </w:r>
      <w:r>
        <w:tab/>
      </w:r>
      <w:r w:rsidRPr="001C46F3">
        <w:t>Zał_7_przekrój geologiczno-inżynierski</w:t>
      </w:r>
    </w:p>
    <w:p w:rsidR="001C46F3" w:rsidRDefault="001C46F3" w:rsidP="001C46F3"/>
    <w:p w:rsidR="001C46F3" w:rsidRDefault="001C46F3" w:rsidP="001C46F3">
      <w:pPr>
        <w:rPr>
          <w:u w:val="single"/>
        </w:rPr>
      </w:pPr>
      <w:r w:rsidRPr="00577FED">
        <w:rPr>
          <w:u w:val="single"/>
        </w:rPr>
        <w:t>Folder „dok</w:t>
      </w:r>
      <w:r>
        <w:rPr>
          <w:u w:val="single"/>
        </w:rPr>
        <w:t>8</w:t>
      </w:r>
      <w:r w:rsidRPr="00577FED">
        <w:rPr>
          <w:u w:val="single"/>
        </w:rPr>
        <w:t>”</w:t>
      </w:r>
    </w:p>
    <w:p w:rsidR="001C46F3" w:rsidRDefault="001C46F3" w:rsidP="001C46F3">
      <w:r w:rsidRPr="001C46F3">
        <w:t>1.2.7 GEOTECHNIKA</w:t>
      </w:r>
      <w:r>
        <w:t>_cz.</w:t>
      </w:r>
      <w:r>
        <w:t>2</w:t>
      </w:r>
    </w:p>
    <w:p w:rsidR="001C46F3" w:rsidRDefault="001C46F3" w:rsidP="001C46F3">
      <w:r>
        <w:tab/>
      </w:r>
      <w:r w:rsidRPr="001C46F3">
        <w:t>E2_Dokumentacja geologiczno-inżynierska (zatwierdzona)</w:t>
      </w:r>
      <w:r>
        <w:t>_cz.</w:t>
      </w:r>
      <w:r>
        <w:t>2</w:t>
      </w:r>
    </w:p>
    <w:p w:rsidR="001C46F3" w:rsidRDefault="001C46F3" w:rsidP="001C46F3">
      <w:r>
        <w:tab/>
      </w:r>
      <w:r>
        <w:tab/>
      </w:r>
      <w:r w:rsidRPr="001C46F3">
        <w:t>Zał_8.1_</w:t>
      </w:r>
    </w:p>
    <w:p w:rsidR="001C46F3" w:rsidRDefault="001C46F3" w:rsidP="001C46F3">
      <w:r>
        <w:tab/>
      </w:r>
      <w:r>
        <w:tab/>
      </w:r>
      <w:r w:rsidRPr="001C46F3">
        <w:t>Zał_8.2_</w:t>
      </w:r>
    </w:p>
    <w:p w:rsidR="001C46F3" w:rsidRDefault="001C46F3" w:rsidP="001C46F3">
      <w:r>
        <w:tab/>
      </w:r>
      <w:r>
        <w:tab/>
      </w:r>
      <w:r w:rsidRPr="001C46F3">
        <w:t>Zał_9_(1-4)_analizy granulometryczne gruntów niespoistych</w:t>
      </w:r>
    </w:p>
    <w:p w:rsidR="001C46F3" w:rsidRDefault="001C46F3" w:rsidP="001C46F3">
      <w:r>
        <w:tab/>
      </w:r>
      <w:r>
        <w:tab/>
      </w:r>
      <w:r w:rsidRPr="001C46F3">
        <w:t xml:space="preserve">Zał_10_(1-3)_wyniki </w:t>
      </w:r>
      <w:proofErr w:type="spellStart"/>
      <w:r w:rsidRPr="001C46F3">
        <w:t>bazadnia</w:t>
      </w:r>
      <w:proofErr w:type="spellEnd"/>
      <w:r w:rsidRPr="001C46F3">
        <w:t xml:space="preserve"> zawartości części organicznych</w:t>
      </w:r>
    </w:p>
    <w:p w:rsidR="001C46F3" w:rsidRDefault="001C46F3" w:rsidP="001C46F3">
      <w:r>
        <w:tab/>
      </w:r>
      <w:r>
        <w:tab/>
      </w:r>
      <w:r w:rsidRPr="001C46F3">
        <w:t>Zał_11_(1-5)_wyniki badań konsystencji gruntów spoistych</w:t>
      </w:r>
    </w:p>
    <w:p w:rsidR="001C46F3" w:rsidRDefault="001C46F3" w:rsidP="001C46F3">
      <w:r>
        <w:tab/>
      </w:r>
      <w:r>
        <w:tab/>
      </w:r>
      <w:r w:rsidRPr="001C46F3">
        <w:t>Zał_13_(1-2)_objaśnienia</w:t>
      </w:r>
    </w:p>
    <w:p w:rsidR="001C46F3" w:rsidRDefault="001C46F3" w:rsidP="001C46F3">
      <w:r>
        <w:tab/>
      </w:r>
      <w:r>
        <w:tab/>
      </w:r>
      <w:r w:rsidRPr="001C46F3">
        <w:t>Zał_14_(1-3)_dokumentacja fotograficzna</w:t>
      </w:r>
    </w:p>
    <w:p w:rsidR="001C46F3" w:rsidRDefault="001C46F3" w:rsidP="001C46F3">
      <w:r>
        <w:tab/>
      </w:r>
      <w:r>
        <w:tab/>
      </w:r>
      <w:r w:rsidRPr="001C46F3">
        <w:t>Zał_15_Tabelaryczne zestawienie parametrów geologiczno-inżynierskich</w:t>
      </w:r>
    </w:p>
    <w:p w:rsidR="001C46F3" w:rsidRDefault="001C46F3" w:rsidP="001C46F3">
      <w:r>
        <w:tab/>
      </w:r>
      <w:r>
        <w:tab/>
      </w:r>
      <w:r w:rsidRPr="001C46F3">
        <w:t>Zał_16_(1-2)_decyzja zatwierdzająca PRG</w:t>
      </w:r>
    </w:p>
    <w:p w:rsidR="001C46F3" w:rsidRDefault="001C46F3" w:rsidP="001C46F3">
      <w:r>
        <w:tab/>
      </w:r>
      <w:r w:rsidRPr="001C46F3">
        <w:t>E2_Opinia geotechniczna</w:t>
      </w:r>
    </w:p>
    <w:p w:rsidR="001C46F3" w:rsidRDefault="001C46F3" w:rsidP="001C46F3">
      <w:r>
        <w:tab/>
      </w:r>
      <w:r>
        <w:tab/>
      </w:r>
      <w:r w:rsidRPr="001C46F3">
        <w:t xml:space="preserve">2018.11.07_Opinia geotechniczna Krosno </w:t>
      </w:r>
      <w:proofErr w:type="spellStart"/>
      <w:r w:rsidRPr="001C46F3">
        <w:t>Odrz</w:t>
      </w:r>
      <w:proofErr w:type="spellEnd"/>
      <w:r w:rsidRPr="001C46F3">
        <w:t>.</w:t>
      </w:r>
    </w:p>
    <w:p w:rsidR="001C46F3" w:rsidRDefault="001C46F3" w:rsidP="001C46F3">
      <w:r w:rsidRPr="001C46F3">
        <w:t>1.2.11 KOSZTORYS OFERTOWY</w:t>
      </w:r>
    </w:p>
    <w:p w:rsidR="001C46F3" w:rsidRDefault="001C46F3" w:rsidP="001C46F3">
      <w:r>
        <w:tab/>
      </w:r>
      <w:r w:rsidRPr="001C46F3">
        <w:t>Kosztorys ofertowy_DK29 _ akt. 2022-02-21_aktualizacja</w:t>
      </w:r>
      <w:bookmarkStart w:id="0" w:name="_GoBack"/>
      <w:bookmarkEnd w:id="0"/>
    </w:p>
    <w:p w:rsidR="001C46F3" w:rsidRDefault="001C46F3" w:rsidP="001C46F3"/>
    <w:p w:rsidR="001C46F3" w:rsidRDefault="001C46F3" w:rsidP="001C46F3"/>
    <w:p w:rsidR="001C46F3" w:rsidRDefault="001C46F3" w:rsidP="001C46F3"/>
    <w:sectPr w:rsidR="001C4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3B"/>
    <w:rsid w:val="00024F8D"/>
    <w:rsid w:val="00153A2D"/>
    <w:rsid w:val="001C46F3"/>
    <w:rsid w:val="003A3856"/>
    <w:rsid w:val="00577FED"/>
    <w:rsid w:val="0058122F"/>
    <w:rsid w:val="006B6C25"/>
    <w:rsid w:val="008C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106D"/>
  <w15:chartTrackingRefBased/>
  <w15:docId w15:val="{47A209EC-85BA-43F5-829A-2C29A4CD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Januszewska Marta</dc:creator>
  <cp:keywords/>
  <dc:description/>
  <cp:lastModifiedBy>Januszewska Marta</cp:lastModifiedBy>
  <cp:revision>3</cp:revision>
  <dcterms:created xsi:type="dcterms:W3CDTF">2022-06-02T10:59:00Z</dcterms:created>
  <dcterms:modified xsi:type="dcterms:W3CDTF">2022-06-02T12:34:00Z</dcterms:modified>
</cp:coreProperties>
</file>