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DFDC1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273E1">
        <w:rPr>
          <w:rFonts w:ascii="Arial" w:eastAsia="Times New Roman" w:hAnsi="Arial" w:cs="Arial"/>
          <w:b/>
          <w:bCs/>
          <w:lang w:eastAsia="pl-PL"/>
        </w:rPr>
        <w:t>PETYCJA</w:t>
      </w:r>
    </w:p>
    <w:p w14:paraId="6FAC9859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B5D9354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273E1">
        <w:rPr>
          <w:rFonts w:ascii="Arial" w:eastAsia="Times New Roman" w:hAnsi="Arial" w:cs="Arial"/>
          <w:lang w:eastAsia="pl-PL"/>
        </w:rPr>
        <w:t>Prośba o zmianę przepisów dotyczących ujawniania danych osobowych w Ewidencji Gruntów i korzystania z tych danych przez inne Wydziały Urzędu.</w:t>
      </w:r>
    </w:p>
    <w:p w14:paraId="5FE9E73D" w14:textId="77777777" w:rsidR="008E79F1" w:rsidRPr="002273E1" w:rsidRDefault="008E79F1" w:rsidP="002273E1">
      <w:pPr>
        <w:spacing w:after="0" w:line="360" w:lineRule="auto"/>
        <w:jc w:val="both"/>
        <w:rPr>
          <w:rFonts w:ascii="Arial" w:hAnsi="Arial" w:cs="Arial"/>
        </w:rPr>
      </w:pPr>
    </w:p>
    <w:p w14:paraId="2B58F451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2273E1">
        <w:rPr>
          <w:rFonts w:ascii="Arial" w:eastAsia="Times New Roman" w:hAnsi="Arial" w:cs="Arial"/>
          <w:b/>
          <w:bCs/>
          <w:lang w:eastAsia="pl-PL"/>
        </w:rPr>
        <w:t>Prośba o zmianę i ujednolicenie przepisów:</w:t>
      </w:r>
    </w:p>
    <w:p w14:paraId="0EA18326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273E1">
        <w:rPr>
          <w:rFonts w:ascii="Arial" w:eastAsia="Times New Roman" w:hAnsi="Arial" w:cs="Arial"/>
          <w:lang w:eastAsia="pl-PL"/>
        </w:rPr>
        <w:t>Art. 20 ustawy o Prawie Geodezyjnym i Kartograficznym – dot.</w:t>
      </w:r>
      <w:r w:rsidR="00DC04C7">
        <w:rPr>
          <w:rFonts w:ascii="Arial" w:eastAsia="Times New Roman" w:hAnsi="Arial" w:cs="Arial"/>
          <w:lang w:eastAsia="pl-PL"/>
        </w:rPr>
        <w:t xml:space="preserve"> k</w:t>
      </w:r>
      <w:r w:rsidRPr="002273E1">
        <w:rPr>
          <w:rFonts w:ascii="Arial" w:eastAsia="Times New Roman" w:hAnsi="Arial" w:cs="Arial"/>
          <w:lang w:eastAsia="pl-PL"/>
        </w:rPr>
        <w:t>westii: podania stałego miejsca zamieszkania oraz adresu do korespondencji w tym adresu elektronicznego</w:t>
      </w:r>
    </w:p>
    <w:p w14:paraId="6530F35D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273E1">
        <w:rPr>
          <w:rFonts w:ascii="Arial" w:eastAsia="Times New Roman" w:hAnsi="Arial" w:cs="Arial"/>
          <w:lang w:eastAsia="pl-PL"/>
        </w:rPr>
        <w:t>Art. 23 ustawy o Prawie Geodezyjnym i Kartograficznym – dot. kwestii: obywatel powinien informować urząd (organ) o zmianie danych osobowych np. adres podaje się w Ewidencji Ludności, a nie informować o tym wszystkie wydziału urzędu, to organ powinien mieć sprawny wewnętrzny system przekazu informacji, a n</w:t>
      </w:r>
      <w:r w:rsidR="002273E1">
        <w:rPr>
          <w:rFonts w:ascii="Arial" w:eastAsia="Times New Roman" w:hAnsi="Arial" w:cs="Arial"/>
          <w:lang w:eastAsia="pl-PL"/>
        </w:rPr>
        <w:t xml:space="preserve">ie obarczać odpowiedzialnością </w:t>
      </w:r>
      <w:r w:rsidRPr="002273E1">
        <w:rPr>
          <w:rFonts w:ascii="Arial" w:eastAsia="Times New Roman" w:hAnsi="Arial" w:cs="Arial"/>
          <w:lang w:eastAsia="pl-PL"/>
        </w:rPr>
        <w:t>obywatela.</w:t>
      </w:r>
    </w:p>
    <w:p w14:paraId="21F51738" w14:textId="77777777" w:rsidR="008E79F1" w:rsidRP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2273E1">
        <w:rPr>
          <w:rFonts w:ascii="Arial" w:eastAsia="Times New Roman" w:hAnsi="Arial" w:cs="Arial"/>
          <w:lang w:eastAsia="pl-PL"/>
        </w:rPr>
        <w:t>Art. 4 ust. 6 ustawy o przekształceniu prawa użytkowania wieczystego gruntów zabudowanych na cele mieszkaniowe w</w:t>
      </w:r>
      <w:r w:rsidR="00DC04C7">
        <w:rPr>
          <w:rFonts w:ascii="Arial" w:eastAsia="Times New Roman" w:hAnsi="Arial" w:cs="Arial"/>
          <w:lang w:eastAsia="pl-PL"/>
        </w:rPr>
        <w:t xml:space="preserve"> </w:t>
      </w:r>
      <w:r w:rsidRPr="002273E1">
        <w:rPr>
          <w:rFonts w:ascii="Arial" w:eastAsia="Times New Roman" w:hAnsi="Arial" w:cs="Arial"/>
          <w:lang w:eastAsia="pl-PL"/>
        </w:rPr>
        <w:t>prawo własności tych gruntów</w:t>
      </w:r>
      <w:r w:rsidR="002273E1">
        <w:rPr>
          <w:rFonts w:ascii="Arial" w:eastAsia="Times New Roman" w:hAnsi="Arial" w:cs="Arial"/>
          <w:lang w:eastAsia="pl-PL"/>
        </w:rPr>
        <w:t xml:space="preserve"> </w:t>
      </w:r>
      <w:r w:rsidRPr="002273E1">
        <w:rPr>
          <w:rFonts w:ascii="Arial" w:eastAsia="Times New Roman" w:hAnsi="Arial" w:cs="Arial"/>
          <w:lang w:eastAsia="pl-PL"/>
        </w:rPr>
        <w:t>– przesłanie zaświadczenia na adres wskazany w ewidencji gruntów lub wskazany przez wnioskodawcę.</w:t>
      </w:r>
    </w:p>
    <w:p w14:paraId="5288906A" w14:textId="77777777" w:rsidR="002273E1" w:rsidRDefault="008E79F1" w:rsidP="002273E1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2273E1">
        <w:rPr>
          <w:rFonts w:ascii="Arial" w:eastAsia="Times New Roman" w:hAnsi="Arial" w:cs="Arial"/>
          <w:color w:val="000000"/>
          <w:lang w:eastAsia="pl-PL"/>
        </w:rPr>
        <w:t xml:space="preserve">Właściwy organ doręcza zaświadczenie dotychczasowym użytkownikom wieczystym na adresy wskazane w ewidencji gruntów i budynków </w:t>
      </w:r>
      <w:r w:rsidRPr="002273E1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lub inne adresy</w:t>
      </w:r>
      <w:r w:rsidRPr="002273E1">
        <w:rPr>
          <w:rFonts w:ascii="Arial" w:eastAsia="Times New Roman" w:hAnsi="Arial" w:cs="Arial"/>
          <w:color w:val="000000"/>
          <w:lang w:eastAsia="pl-PL"/>
        </w:rPr>
        <w:t>, na które przed dniem przekształcenia doręczano korespondencję dotyczącą użytkowania wiec</w:t>
      </w:r>
      <w:r w:rsidR="002273E1">
        <w:rPr>
          <w:rFonts w:ascii="Arial" w:eastAsia="Times New Roman" w:hAnsi="Arial" w:cs="Arial"/>
          <w:color w:val="000000"/>
          <w:lang w:eastAsia="pl-PL"/>
        </w:rPr>
        <w:t>zystego.</w:t>
      </w:r>
    </w:p>
    <w:sectPr w:rsidR="00227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CD"/>
    <w:rsid w:val="001B6E9B"/>
    <w:rsid w:val="002273E1"/>
    <w:rsid w:val="004D6ACD"/>
    <w:rsid w:val="007F31F6"/>
    <w:rsid w:val="008E79F1"/>
    <w:rsid w:val="00A0778F"/>
    <w:rsid w:val="00AE6003"/>
    <w:rsid w:val="00B0333B"/>
    <w:rsid w:val="00DC04C7"/>
    <w:rsid w:val="00E55719"/>
    <w:rsid w:val="00F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2091"/>
  <w15:docId w15:val="{73CC853A-6DF6-4257-81DB-A0EF7EE9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Załuska</dc:creator>
  <cp:lastModifiedBy>Anna Słupecka</cp:lastModifiedBy>
  <cp:revision>2</cp:revision>
  <dcterms:created xsi:type="dcterms:W3CDTF">2020-09-28T14:01:00Z</dcterms:created>
  <dcterms:modified xsi:type="dcterms:W3CDTF">2020-09-28T14:01:00Z</dcterms:modified>
</cp:coreProperties>
</file>