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189"/>
        <w:gridCol w:w="1788"/>
        <w:gridCol w:w="1379"/>
        <w:gridCol w:w="3298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5C942283" w:rsidR="00F41A7A" w:rsidRPr="00996CBA" w:rsidRDefault="00EC1E76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517E">
              <w:rPr>
                <w:rFonts w:ascii="Calibri" w:eastAsia="Calibri" w:hAnsi="Calibri"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1" locked="0" layoutInCell="1" allowOverlap="1" wp14:anchorId="39FCF49A" wp14:editId="323D4EAF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-29845</wp:posOffset>
                  </wp:positionV>
                  <wp:extent cx="1489075" cy="904875"/>
                  <wp:effectExtent l="0" t="0" r="0" b="0"/>
                  <wp:wrapTight wrapText="bothSides">
                    <wp:wrapPolygon edited="0">
                      <wp:start x="9948" y="455"/>
                      <wp:lineTo x="6908" y="3183"/>
                      <wp:lineTo x="6356" y="4547"/>
                      <wp:lineTo x="6632" y="8640"/>
                      <wp:lineTo x="829" y="15916"/>
                      <wp:lineTo x="829" y="19099"/>
                      <wp:lineTo x="2211" y="20008"/>
                      <wp:lineTo x="6632" y="20918"/>
                      <wp:lineTo x="9119" y="20918"/>
                      <wp:lineTo x="19896" y="19554"/>
                      <wp:lineTo x="20725" y="16825"/>
                      <wp:lineTo x="17962" y="15916"/>
                      <wp:lineTo x="14646" y="8640"/>
                      <wp:lineTo x="15198" y="5457"/>
                      <wp:lineTo x="14369" y="3183"/>
                      <wp:lineTo x="11053" y="455"/>
                      <wp:lineTo x="9948" y="455"/>
                    </wp:wrapPolygon>
                  </wp:wrapTight>
                  <wp:docPr id="9" name="Obraz 9" descr="V:\dzialy\DS\Programy Krajowe\Dostępność PLUS\Rzeczy sa dla ludzi\I konkurs\elementy wizualne\dostepnosc_plus_logo-k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dzialy\DS\Programy Krajowe\Dostępność PLUS\Rzeczy sa dla ludzi\I konkurs\elementy wizualne\dostepnosc_plus_logo-k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5A82DD2C" w:rsidR="00EB5CC3" w:rsidRPr="00B33B15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OKRESOWY</w:t>
            </w:r>
            <w:r w:rsidR="00EC1E7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/końcowy</w:t>
            </w:r>
          </w:p>
          <w:p w14:paraId="693F58B7" w14:textId="194D0562" w:rsidR="00F41A7A" w:rsidRPr="00AB372F" w:rsidRDefault="00AB372F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  <w:r w:rsidR="00EC1E76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 xml:space="preserve"> w konkursie „Rzeczy są dla ludzi” w Programie Dostępność PLUS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611325E1" w:rsidR="00F41A7A" w:rsidRPr="00C23F38" w:rsidRDefault="004F2E5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 w:themeColor="text1"/>
                <w:lang w:eastAsia="pl-PL"/>
              </w:rPr>
              <w:drawing>
                <wp:inline distT="0" distB="0" distL="0" distR="0" wp14:anchorId="36A116F5" wp14:editId="752319F8">
                  <wp:extent cx="2005771" cy="671961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7" t="38963" r="15934" b="37570"/>
                          <a:stretch/>
                        </pic:blipFill>
                        <pic:spPr bwMode="auto">
                          <a:xfrm>
                            <a:off x="0" y="0"/>
                            <a:ext cx="2018665" cy="676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0F0A0751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</w:p>
        </w:tc>
      </w:tr>
      <w:tr w:rsidR="00EC1E76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2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lastRenderedPageBreak/>
              <w:t>ORCID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4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5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7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8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0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bookmarkStart w:id="0" w:name="_Hlk107552392"/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bookmarkEnd w:id="0"/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2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4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4B936C78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5"/>
            </w:r>
          </w:p>
        </w:tc>
      </w:tr>
    </w:tbl>
    <w:p w14:paraId="6A808552" w14:textId="71B50D89" w:rsidR="007E5879" w:rsidRDefault="007E5879" w:rsidP="00EC1E76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lastRenderedPageBreak/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lastRenderedPageBreak/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16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p w14:paraId="28FA4892" w14:textId="3D699591" w:rsidR="00F53592" w:rsidRPr="001B6BAA" w:rsidRDefault="001B6BAA" w:rsidP="00E405AC">
      <w:pPr>
        <w:spacing w:after="0" w:line="240" w:lineRule="auto"/>
        <w:rPr>
          <w:rFonts w:cstheme="minorHAnsi"/>
          <w:i/>
          <w:color w:val="FF0000"/>
        </w:rPr>
      </w:pPr>
      <w:r w:rsidRPr="001B6BAA">
        <w:rPr>
          <w:rFonts w:cstheme="minorHAnsi"/>
          <w:i/>
          <w:color w:val="FF0000"/>
        </w:rPr>
        <w:t>(</w:t>
      </w:r>
      <w:r>
        <w:rPr>
          <w:rFonts w:cstheme="minorHAnsi"/>
          <w:i/>
          <w:color w:val="FF0000"/>
        </w:rPr>
        <w:t xml:space="preserve">zestaw pieczęci i podpisów </w:t>
      </w:r>
      <w:r w:rsidRPr="001B6BAA">
        <w:rPr>
          <w:rFonts w:cstheme="minorHAnsi"/>
          <w:i/>
          <w:color w:val="FF0000"/>
        </w:rPr>
        <w:t xml:space="preserve">należy dostosować zgodnie z potrzebami </w:t>
      </w:r>
      <w:r>
        <w:rPr>
          <w:rFonts w:cstheme="minorHAnsi"/>
          <w:i/>
          <w:color w:val="FF0000"/>
        </w:rPr>
        <w:t xml:space="preserve">danego </w:t>
      </w:r>
      <w:r w:rsidRPr="001B6BAA">
        <w:rPr>
          <w:rFonts w:cstheme="minorHAnsi"/>
          <w:i/>
          <w:color w:val="FF0000"/>
        </w:rPr>
        <w:t>programu)</w:t>
      </w: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2EF3F01F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15D809CC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</w:t>
            </w:r>
            <w:r w:rsidR="00ED4E2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d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 reprezentowania Jednostki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011432C0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02B6" w14:textId="77777777" w:rsidR="00B14950" w:rsidRDefault="00B14950" w:rsidP="0027724E">
      <w:pPr>
        <w:spacing w:after="0" w:line="240" w:lineRule="auto"/>
      </w:pPr>
      <w:r>
        <w:separator/>
      </w:r>
    </w:p>
  </w:endnote>
  <w:endnote w:type="continuationSeparator" w:id="0">
    <w:p w14:paraId="50C0559B" w14:textId="77777777" w:rsidR="00B14950" w:rsidRDefault="00B14950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9DF2" w14:textId="77777777" w:rsidR="004F2E56" w:rsidRDefault="004F2E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38616F0A" w:rsidR="0065704E" w:rsidRPr="00CF2C64" w:rsidRDefault="004F2E56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ED91A7" wp14:editId="1E04156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37bd41f1aa9879bc035da371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759E62" w14:textId="6984049D" w:rsidR="004F2E56" w:rsidRPr="004F2E56" w:rsidRDefault="004F2E56" w:rsidP="004F2E5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F2E5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D91A7" id="_x0000_t202" coordsize="21600,21600" o:spt="202" path="m,l,21600r21600,l21600,xe">
              <v:stroke joinstyle="miter"/>
              <v:path gradientshapeok="t" o:connecttype="rect"/>
            </v:shapetype>
            <v:shape id="MSIPCM37bd41f1aa9879bc035da371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wIblZawCAABFBQAADgAAAAAA&#10;AAAAAAAAAAAuAgAAZHJzL2Uyb0RvYy54bWxQSwECLQAUAAYACAAAACEAn9VB7N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2D759E62" w14:textId="6984049D" w:rsidR="004F2E56" w:rsidRPr="004F2E56" w:rsidRDefault="004F2E56" w:rsidP="004F2E5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F2E56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7118" w14:textId="77777777" w:rsidR="004F2E56" w:rsidRDefault="004F2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EFE2" w14:textId="77777777" w:rsidR="00B14950" w:rsidRDefault="00B14950" w:rsidP="0027724E">
      <w:pPr>
        <w:spacing w:after="0" w:line="240" w:lineRule="auto"/>
      </w:pPr>
      <w:r>
        <w:separator/>
      </w:r>
    </w:p>
  </w:footnote>
  <w:footnote w:type="continuationSeparator" w:id="0">
    <w:p w14:paraId="6EDD8A70" w14:textId="77777777" w:rsidR="00B14950" w:rsidRDefault="00B14950" w:rsidP="0027724E">
      <w:pPr>
        <w:spacing w:after="0" w:line="240" w:lineRule="auto"/>
      </w:pPr>
      <w:r>
        <w:continuationSeparator/>
      </w:r>
    </w:p>
  </w:footnote>
  <w:footnote w:id="1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2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4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5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6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7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8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9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0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1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2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4C1F95F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r w:rsidR="000B329A" w:rsidRPr="000B329A">
        <w:rPr>
          <w:i/>
          <w:sz w:val="16"/>
          <w:szCs w:val="16"/>
        </w:rPr>
        <w:t>[aktywny link do strony]</w:t>
      </w:r>
    </w:p>
  </w:footnote>
  <w:footnote w:id="13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4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5">
    <w:p w14:paraId="04C05872" w14:textId="34BC8F75" w:rsidR="0065704E" w:rsidRPr="00EC1E76" w:rsidRDefault="0065704E" w:rsidP="00AB372F">
      <w:pPr>
        <w:pStyle w:val="Tekstprzypisudolnego"/>
        <w:spacing w:before="40"/>
        <w:ind w:left="142" w:hanging="142"/>
        <w:rPr>
          <w:b/>
          <w:bCs/>
          <w:i/>
        </w:rPr>
      </w:pPr>
      <w:r w:rsidRPr="00ED17D9">
        <w:rPr>
          <w:rStyle w:val="Odwoanieprzypisudolnego"/>
          <w:i/>
          <w:sz w:val="16"/>
          <w:szCs w:val="16"/>
        </w:rPr>
        <w:footnoteRef/>
      </w:r>
      <w:r w:rsidRPr="00ED17D9">
        <w:rPr>
          <w:i/>
          <w:sz w:val="16"/>
          <w:szCs w:val="16"/>
        </w:rPr>
        <w:t xml:space="preserve"> Wskaźniki należy uzupełniać w przypadku programów, dla których zostały one ustalone</w:t>
      </w:r>
      <w:r w:rsidR="00EC1E76">
        <w:rPr>
          <w:i/>
          <w:sz w:val="16"/>
          <w:szCs w:val="16"/>
        </w:rPr>
        <w:t xml:space="preserve"> – </w:t>
      </w:r>
      <w:r w:rsidR="00EC1E76" w:rsidRPr="00EC1E76">
        <w:rPr>
          <w:b/>
          <w:bCs/>
          <w:i/>
          <w:sz w:val="16"/>
          <w:szCs w:val="16"/>
        </w:rPr>
        <w:t>część G. należy wypełnić w Zał. nr 1 do raportu (w formacie Excel).</w:t>
      </w:r>
    </w:p>
  </w:footnote>
  <w:footnote w:id="16">
    <w:p w14:paraId="12F38D67" w14:textId="059ADBA2" w:rsidR="00F91164" w:rsidRDefault="00F91164">
      <w:pPr>
        <w:pStyle w:val="Tekstprzypisudolnego"/>
      </w:pPr>
      <w:r w:rsidRPr="000B329A">
        <w:rPr>
          <w:i/>
          <w:sz w:val="16"/>
          <w:szCs w:val="16"/>
        </w:rPr>
        <w:footnoteRef/>
      </w:r>
      <w:r w:rsidRPr="000B329A">
        <w:rPr>
          <w:i/>
          <w:sz w:val="16"/>
          <w:szCs w:val="16"/>
        </w:rPr>
        <w:t xml:space="preserve"> Należy wypełnić część H w przypadku, gdy dokumentacja programowa/konkursowa nakłada obowiązek dostarczenia dodatkowych załączników, </w:t>
      </w:r>
      <w:r w:rsidRPr="000B329A">
        <w:rPr>
          <w:b/>
          <w:bCs/>
          <w:i/>
          <w:sz w:val="16"/>
          <w:szCs w:val="16"/>
        </w:rPr>
        <w:t xml:space="preserve">na przykład </w:t>
      </w:r>
      <w:r w:rsidR="00ED4E29" w:rsidRPr="000B329A">
        <w:rPr>
          <w:b/>
          <w:bCs/>
          <w:i/>
          <w:sz w:val="16"/>
          <w:szCs w:val="16"/>
        </w:rPr>
        <w:t>zał. nr 1 do części G.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0DE9" w14:textId="77777777" w:rsidR="004F2E56" w:rsidRDefault="004F2E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3A7DF65D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  <w:r w:rsidRPr="008F08C3">
      <w:rPr>
        <w:rFonts w:cstheme="minorHAnsi"/>
        <w:b/>
        <w:sz w:val="20"/>
      </w:rPr>
      <w:t>PP_1.5-1/F11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18B8" w14:textId="77777777" w:rsidR="004F2E56" w:rsidRDefault="004F2E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5"/>
  </w:num>
  <w:num w:numId="4">
    <w:abstractNumId w:val="2"/>
  </w:num>
  <w:num w:numId="5">
    <w:abstractNumId w:val="22"/>
  </w:num>
  <w:num w:numId="6">
    <w:abstractNumId w:val="17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20"/>
  </w:num>
  <w:num w:numId="12">
    <w:abstractNumId w:val="19"/>
  </w:num>
  <w:num w:numId="13">
    <w:abstractNumId w:val="15"/>
  </w:num>
  <w:num w:numId="14">
    <w:abstractNumId w:val="16"/>
  </w:num>
  <w:num w:numId="15">
    <w:abstractNumId w:val="4"/>
  </w:num>
  <w:num w:numId="16">
    <w:abstractNumId w:val="30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14"/>
  </w:num>
  <w:num w:numId="22">
    <w:abstractNumId w:val="1"/>
  </w:num>
  <w:num w:numId="23">
    <w:abstractNumId w:val="3"/>
  </w:num>
  <w:num w:numId="24">
    <w:abstractNumId w:val="24"/>
  </w:num>
  <w:num w:numId="25">
    <w:abstractNumId w:val="18"/>
  </w:num>
  <w:num w:numId="26">
    <w:abstractNumId w:val="21"/>
  </w:num>
  <w:num w:numId="27">
    <w:abstractNumId w:val="28"/>
  </w:num>
  <w:num w:numId="28">
    <w:abstractNumId w:val="27"/>
  </w:num>
  <w:num w:numId="29">
    <w:abstractNumId w:val="0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B329A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0E7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2E56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460B7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4FCB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0540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5D8D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4950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0E9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1E76"/>
    <w:rsid w:val="00EC68BA"/>
    <w:rsid w:val="00ED01DC"/>
    <w:rsid w:val="00ED17D9"/>
    <w:rsid w:val="00ED270A"/>
    <w:rsid w:val="00ED4E29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Marta Szyszkowska</cp:lastModifiedBy>
  <cp:revision>5</cp:revision>
  <cp:lastPrinted>2020-04-15T11:53:00Z</cp:lastPrinted>
  <dcterms:created xsi:type="dcterms:W3CDTF">2022-06-27T11:08:00Z</dcterms:created>
  <dcterms:modified xsi:type="dcterms:W3CDTF">2023-01-02T07:42:00Z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2023-01-02T07:42:07Z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63c64f6d-e8eb-4377-b78e-fef066392bfc</vt:lpwstr>
  </property>
  <property fmtid="{D5CDD505-2E9C-101B-9397-08002B2CF9AE}" pid="8" name="MSIP_Label_8b72bd6a-5f70-4f6e-be10-f745206756ad_ContentBits">
    <vt:lpwstr>2</vt:lpwstr>
  </property>
</Properties>
</file>