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F18" w:rsidRPr="00E83F18" w:rsidRDefault="00E83F18" w:rsidP="00DE49EE">
      <w:pPr>
        <w:pStyle w:val="Nagwek1"/>
        <w:spacing w:before="120" w:line="271" w:lineRule="auto"/>
        <w:rPr>
          <w:rFonts w:ascii="Arial" w:hAnsi="Arial" w:cs="Arial"/>
          <w:b w:val="0"/>
          <w:color w:val="auto"/>
          <w:sz w:val="22"/>
          <w:szCs w:val="22"/>
        </w:rPr>
      </w:pPr>
      <w:r w:rsidRPr="00E83F18">
        <w:rPr>
          <w:rFonts w:ascii="Arial" w:hAnsi="Arial" w:cs="Arial"/>
          <w:b w:val="0"/>
          <w:color w:val="auto"/>
          <w:sz w:val="22"/>
          <w:szCs w:val="22"/>
        </w:rPr>
        <w:t>OBWIESZCZENIE REGIONALNEGO DYREKTORA OCHRONY ŚRODOWISKA W KATOWICACH</w:t>
      </w:r>
    </w:p>
    <w:p w:rsidR="00E83F18" w:rsidRDefault="00E83F18" w:rsidP="00DE49EE">
      <w:pPr>
        <w:spacing w:before="120" w:after="0" w:line="271" w:lineRule="auto"/>
        <w:rPr>
          <w:rFonts w:ascii="Arial" w:hAnsi="Arial" w:cs="Arial"/>
        </w:rPr>
      </w:pPr>
      <w:r w:rsidRPr="00205BC7">
        <w:rPr>
          <w:rFonts w:ascii="Arial" w:hAnsi="Arial" w:cs="Arial"/>
        </w:rPr>
        <w:t>WOOŚ.420.28.2020.MK1.1</w:t>
      </w:r>
      <w:r w:rsidR="00810AB7">
        <w:rPr>
          <w:rFonts w:ascii="Arial" w:hAnsi="Arial" w:cs="Arial"/>
        </w:rPr>
        <w:t>9</w:t>
      </w:r>
    </w:p>
    <w:p w:rsidR="00E83F18" w:rsidRDefault="00E83F18" w:rsidP="00DE49EE">
      <w:pPr>
        <w:spacing w:before="120" w:after="120" w:line="271" w:lineRule="auto"/>
        <w:rPr>
          <w:rFonts w:ascii="Arial" w:hAnsi="Arial" w:cs="Arial"/>
        </w:rPr>
      </w:pPr>
      <w:r w:rsidRPr="00E817BF">
        <w:rPr>
          <w:rFonts w:ascii="Arial" w:hAnsi="Arial" w:cs="Arial"/>
        </w:rPr>
        <w:t xml:space="preserve">z </w:t>
      </w:r>
      <w:r w:rsidR="00E817BF" w:rsidRPr="00E817BF">
        <w:rPr>
          <w:rFonts w:ascii="Arial" w:hAnsi="Arial" w:cs="Arial"/>
        </w:rPr>
        <w:t>31 maja</w:t>
      </w:r>
      <w:r w:rsidRPr="00E817BF">
        <w:rPr>
          <w:rFonts w:ascii="Arial" w:hAnsi="Arial" w:cs="Arial"/>
        </w:rPr>
        <w:t xml:space="preserve"> 2021 r.</w:t>
      </w:r>
    </w:p>
    <w:p w:rsidR="008807DC" w:rsidRPr="00CC31AA" w:rsidRDefault="00E817BF" w:rsidP="008807DC">
      <w:pPr>
        <w:spacing w:after="120"/>
        <w:rPr>
          <w:rFonts w:ascii="Arial" w:hAnsi="Arial" w:cs="Arial"/>
          <w:color w:val="FF0000"/>
        </w:rPr>
      </w:pPr>
      <w:r w:rsidRPr="00EC7231">
        <w:rPr>
          <w:rFonts w:ascii="Arial" w:hAnsi="Arial" w:cs="Arial"/>
          <w:color w:val="000000"/>
        </w:rPr>
        <w:t>Regionalny Dyrektor Ochrony Śr</w:t>
      </w:r>
      <w:r>
        <w:rPr>
          <w:rFonts w:ascii="Arial" w:hAnsi="Arial" w:cs="Arial"/>
          <w:color w:val="000000"/>
        </w:rPr>
        <w:t xml:space="preserve">odowiska w Katowicach informuje </w:t>
      </w:r>
      <w:r w:rsidRPr="000C455A">
        <w:rPr>
          <w:rFonts w:ascii="Arial" w:hAnsi="Arial" w:cs="Arial"/>
        </w:rPr>
        <w:t xml:space="preserve">strony postępowania administracyjnego, w związku z art. 49 ustawy z dnia 14 czerwca 1960 r. Kodeks postępowania administracyjnego </w:t>
      </w:r>
      <w:r w:rsidRPr="00E26CDD">
        <w:rPr>
          <w:rFonts w:ascii="Arial" w:hAnsi="Arial" w:cs="Arial"/>
        </w:rPr>
        <w:t>(t.j. Dz. U. 2021 r., poz. 735</w:t>
      </w:r>
      <w:r w:rsidRPr="00B30F85">
        <w:rPr>
          <w:rFonts w:ascii="Arial" w:hAnsi="Arial" w:cs="Arial"/>
        </w:rPr>
        <w:t>), że</w:t>
      </w:r>
      <w:r>
        <w:rPr>
          <w:rFonts w:ascii="Arial" w:hAnsi="Arial" w:cs="Arial"/>
        </w:rPr>
        <w:t> </w:t>
      </w:r>
      <w:r w:rsidRPr="00B30F85">
        <w:rPr>
          <w:rFonts w:ascii="Arial" w:hAnsi="Arial" w:cs="Arial"/>
        </w:rPr>
        <w:t>postanowieniem znak WOOŚ.420.28.2020.MK1.18 z 31 maja 2021 r. odmówił nadania rygor</w:t>
      </w:r>
      <w:r>
        <w:rPr>
          <w:rFonts w:ascii="Arial" w:hAnsi="Arial" w:cs="Arial"/>
        </w:rPr>
        <w:t xml:space="preserve">u natychmiastowej </w:t>
      </w:r>
      <w:r w:rsidRPr="00B30F85">
        <w:rPr>
          <w:rFonts w:ascii="Arial" w:hAnsi="Arial" w:cs="Arial"/>
        </w:rPr>
        <w:t>wykonalności decyzji Regionalnego Dyrektora Ochrony Śro</w:t>
      </w:r>
      <w:r>
        <w:rPr>
          <w:rFonts w:ascii="Arial" w:hAnsi="Arial" w:cs="Arial"/>
        </w:rPr>
        <w:t>dowiska w Katowicach z 1 kwietnia 2021 r, znak</w:t>
      </w:r>
      <w:r w:rsidRPr="00B30F85">
        <w:rPr>
          <w:rFonts w:ascii="Arial" w:hAnsi="Arial" w:cs="Arial"/>
        </w:rPr>
        <w:t> WOOŚ.420.28.2020.MK1.13 o środowiskowych uwarunkowaniach dla przedsięwzięcia pn.: „Przebudowa stacji Gliwice Łabędy” realizowanego w ramach projektu „Prace na podstawowych ciągach pasażerskich (E30 i E65) na obszarze Śląska, etap II: linia E30 na odc. Katowice – Chorzów Batory oraz Gliwice Łabędy”.</w:t>
      </w:r>
    </w:p>
    <w:p w:rsidR="00E817BF" w:rsidRDefault="00E817BF" w:rsidP="00E817BF">
      <w:pPr>
        <w:spacing w:after="120"/>
        <w:rPr>
          <w:rFonts w:ascii="Arial" w:hAnsi="Arial" w:cs="Arial"/>
        </w:rPr>
      </w:pPr>
      <w:r w:rsidRPr="00653E1C">
        <w:rPr>
          <w:rFonts w:ascii="Arial" w:hAnsi="Arial" w:cs="Arial"/>
        </w:rPr>
        <w:t xml:space="preserve">Zawiadomienie uważa się za dokonane po upływie 14 dni od dnia, w którym nastąpiło publiczne obwieszczenie, inne publiczne ogłoszenie lub udostępnienie pisma </w:t>
      </w:r>
      <w:r w:rsidRPr="00653E1C">
        <w:rPr>
          <w:rFonts w:ascii="Arial" w:hAnsi="Arial" w:cs="Arial"/>
        </w:rPr>
        <w:br/>
        <w:t>w Biuletynie Informacji Publicznej.</w:t>
      </w:r>
    </w:p>
    <w:p w:rsidR="00E817BF" w:rsidRDefault="00E817BF" w:rsidP="00E817BF">
      <w:pPr>
        <w:spacing w:after="120"/>
        <w:rPr>
          <w:rFonts w:ascii="Arial" w:hAnsi="Arial" w:cs="Arial"/>
        </w:rPr>
      </w:pPr>
      <w:r w:rsidRPr="00D266A8">
        <w:rPr>
          <w:rFonts w:ascii="Arial" w:hAnsi="Arial" w:cs="Arial"/>
        </w:rPr>
        <w:t xml:space="preserve">Materiał dowodowy, w tym </w:t>
      </w:r>
      <w:r>
        <w:rPr>
          <w:rFonts w:ascii="Arial" w:hAnsi="Arial" w:cs="Arial"/>
        </w:rPr>
        <w:t>wniosek o nadanie rygoru natychmiastowej wykonalności</w:t>
      </w:r>
      <w:r w:rsidRPr="00D266A8">
        <w:rPr>
          <w:rFonts w:ascii="Arial" w:hAnsi="Arial" w:cs="Arial"/>
        </w:rPr>
        <w:t>, znajduje się w siedzibie Regionalnej</w:t>
      </w:r>
      <w:r>
        <w:rPr>
          <w:rFonts w:ascii="Arial" w:hAnsi="Arial" w:cs="Arial"/>
        </w:rPr>
        <w:t xml:space="preserve"> </w:t>
      </w:r>
      <w:r w:rsidRPr="00D266A8">
        <w:rPr>
          <w:rFonts w:ascii="Arial" w:hAnsi="Arial" w:cs="Arial"/>
        </w:rPr>
        <w:t>Dyrekcji Ochrony Środowiska w Katowicach, mieszczącej się w Katowicach; Plac</w:t>
      </w:r>
      <w:r>
        <w:rPr>
          <w:rFonts w:ascii="Arial" w:hAnsi="Arial" w:cs="Arial"/>
        </w:rPr>
        <w:t xml:space="preserve"> </w:t>
      </w:r>
      <w:r w:rsidRPr="00D266A8">
        <w:rPr>
          <w:rFonts w:ascii="Arial" w:hAnsi="Arial" w:cs="Arial"/>
        </w:rPr>
        <w:t>Grunwaldzki 8-10.</w:t>
      </w:r>
    </w:p>
    <w:p w:rsidR="00E817BF" w:rsidRPr="00E106AB" w:rsidRDefault="00E817BF" w:rsidP="00E817BF">
      <w:pPr>
        <w:spacing w:after="0"/>
        <w:rPr>
          <w:rFonts w:ascii="Arial" w:hAnsi="Arial" w:cs="Arial"/>
        </w:rPr>
      </w:pPr>
      <w:r w:rsidRPr="00E106AB">
        <w:rPr>
          <w:rFonts w:ascii="Arial" w:hAnsi="Arial" w:cs="Arial"/>
        </w:rPr>
        <w:t>Z uw</w:t>
      </w:r>
      <w:r>
        <w:rPr>
          <w:rFonts w:ascii="Arial" w:hAnsi="Arial" w:cs="Arial"/>
        </w:rPr>
        <w:t>agi na sytuację epidemiczną</w:t>
      </w:r>
      <w:r w:rsidRPr="00E106AB">
        <w:rPr>
          <w:rFonts w:ascii="Arial" w:hAnsi="Arial" w:cs="Arial"/>
        </w:rPr>
        <w:t xml:space="preserve"> w kraju, preferowaną formą udostępnienia dokumentacji sprawy jest sposób elektroniczny. Dopuszcza się możliwość przeprowadzenia tej czynności poprzez osobiste stawiennictwo. W czasie wizyty konieczne będzie zachowanie przez klienta wszelkich środków ostrożności, związanych ze stanem epidemii,  w tym przebywanie jednej osoby w wyznaczonym pomieszczeniu w siedzibie RDOŚ w obecności pracownika, zakrycie ust i nosa maseczką ochronną lub innym materiałem ochronnym oraz przebywa</w:t>
      </w:r>
      <w:r>
        <w:rPr>
          <w:rFonts w:ascii="Arial" w:hAnsi="Arial" w:cs="Arial"/>
        </w:rPr>
        <w:t>nie w </w:t>
      </w:r>
      <w:r w:rsidRPr="00E106AB">
        <w:rPr>
          <w:rFonts w:ascii="Arial" w:hAnsi="Arial" w:cs="Arial"/>
        </w:rPr>
        <w:t>rękawiczkach ochronnych.</w:t>
      </w:r>
    </w:p>
    <w:p w:rsidR="00E817BF" w:rsidRPr="00CC31AA" w:rsidRDefault="00E817BF" w:rsidP="00E817BF">
      <w:pPr>
        <w:spacing w:after="240"/>
        <w:rPr>
          <w:rFonts w:ascii="Arial" w:hAnsi="Arial" w:cs="Arial"/>
        </w:rPr>
      </w:pPr>
      <w:r w:rsidRPr="00CC31AA">
        <w:rPr>
          <w:rFonts w:ascii="Arial" w:hAnsi="Arial" w:cs="Arial"/>
          <w:lang w:eastAsia="ar-SA"/>
        </w:rPr>
        <w:t>Sposób i termin zapoznania się z materiałem dowodowym proszę uzgodnić telefonicznie pod numerem (32) 42 06 801 lub (32) 42 06 805, w dni robocze, w godzinach pracy urzędu, tj.</w:t>
      </w:r>
      <w:r>
        <w:rPr>
          <w:rFonts w:ascii="Arial" w:hAnsi="Arial" w:cs="Arial"/>
          <w:lang w:eastAsia="ar-SA"/>
        </w:rPr>
        <w:t xml:space="preserve"> </w:t>
      </w:r>
      <w:r w:rsidRPr="00CC31AA">
        <w:rPr>
          <w:rFonts w:ascii="Arial" w:hAnsi="Arial" w:cs="Arial"/>
        </w:rPr>
        <w:t>7</w:t>
      </w:r>
      <w:r w:rsidRPr="00CC31AA">
        <w:rPr>
          <w:rFonts w:ascii="Arial" w:hAnsi="Arial" w:cs="Arial"/>
          <w:vertAlign w:val="superscript"/>
        </w:rPr>
        <w:t>30</w:t>
      </w:r>
      <w:r w:rsidRPr="00CC31AA">
        <w:rPr>
          <w:rFonts w:ascii="Arial" w:hAnsi="Arial" w:cs="Arial"/>
        </w:rPr>
        <w:t>-15</w:t>
      </w:r>
      <w:r w:rsidRPr="00CC31AA">
        <w:rPr>
          <w:rFonts w:ascii="Arial" w:hAnsi="Arial" w:cs="Arial"/>
          <w:vertAlign w:val="superscript"/>
        </w:rPr>
        <w:t>30</w:t>
      </w:r>
      <w:r w:rsidRPr="00CC31AA">
        <w:rPr>
          <w:rFonts w:ascii="Arial" w:hAnsi="Arial" w:cs="Arial"/>
          <w:lang w:eastAsia="ar-SA"/>
        </w:rPr>
        <w:t>. Podczas rozmowy należy powołać się na sygnaturę: WOOŚ.</w:t>
      </w:r>
      <w:r w:rsidRPr="00B30F85">
        <w:rPr>
          <w:rFonts w:ascii="Arial" w:hAnsi="Arial" w:cs="Arial"/>
          <w:lang w:eastAsia="ar-SA"/>
        </w:rPr>
        <w:t>420.28.2020.MK1.19.</w:t>
      </w:r>
    </w:p>
    <w:p w:rsidR="00E83F18" w:rsidRDefault="00E83F18" w:rsidP="00DE49EE">
      <w:pPr>
        <w:pStyle w:val="Bezodstpw11"/>
        <w:spacing w:before="480" w:line="271" w:lineRule="auto"/>
      </w:pPr>
      <w:r>
        <w:t>Regionalny Dyrektor Ochrony Środowiska w Katowicach</w:t>
      </w:r>
    </w:p>
    <w:p w:rsidR="00E83F18" w:rsidRDefault="00E83F18" w:rsidP="00DE49EE">
      <w:pPr>
        <w:pStyle w:val="Bezodstpw11"/>
        <w:spacing w:line="271" w:lineRule="auto"/>
      </w:pPr>
      <w:r>
        <w:t>Mirosława Mierczyk-Sawicka</w:t>
      </w:r>
    </w:p>
    <w:p w:rsidR="00E83F18" w:rsidRPr="00CA4993" w:rsidRDefault="00E83F18" w:rsidP="00DE49EE">
      <w:pPr>
        <w:pStyle w:val="Bezodstpw11"/>
        <w:spacing w:before="120" w:line="271" w:lineRule="auto"/>
      </w:pPr>
      <w:r>
        <w:t>podpisano elektronicznie</w:t>
      </w:r>
    </w:p>
    <w:p w:rsidR="00E83F18" w:rsidRPr="00B84E13" w:rsidRDefault="00E83F18" w:rsidP="00DE49EE">
      <w:pPr>
        <w:pStyle w:val="Tekstpodstawowy3"/>
        <w:overflowPunct w:val="0"/>
        <w:autoSpaceDE w:val="0"/>
        <w:autoSpaceDN w:val="0"/>
        <w:adjustRightInd w:val="0"/>
        <w:spacing w:before="120" w:after="0" w:line="271" w:lineRule="auto"/>
        <w:textAlignment w:val="baseline"/>
        <w:rPr>
          <w:rFonts w:ascii="Arial" w:hAnsi="Arial" w:cs="Arial"/>
          <w:sz w:val="22"/>
          <w:szCs w:val="22"/>
        </w:rPr>
      </w:pPr>
      <w:r w:rsidRPr="00B84E13">
        <w:rPr>
          <w:rFonts w:ascii="Arial" w:hAnsi="Arial" w:cs="Arial"/>
          <w:sz w:val="22"/>
          <w:szCs w:val="22"/>
        </w:rPr>
        <w:t xml:space="preserve">Upubliczniono od dnia publicznego ogłoszenia / publikacji w </w:t>
      </w:r>
      <w:r w:rsidRPr="00E817BF">
        <w:rPr>
          <w:rFonts w:ascii="Arial" w:hAnsi="Arial" w:cs="Arial"/>
          <w:sz w:val="22"/>
          <w:szCs w:val="22"/>
        </w:rPr>
        <w:t xml:space="preserve">BIP: od </w:t>
      </w:r>
      <w:r w:rsidR="0098190D">
        <w:rPr>
          <w:rFonts w:ascii="Arial" w:hAnsi="Arial" w:cs="Arial"/>
          <w:sz w:val="22"/>
          <w:szCs w:val="22"/>
        </w:rPr>
        <w:t>1.06 do 15.06.2021 r.</w:t>
      </w:r>
    </w:p>
    <w:p w:rsidR="00E83F18" w:rsidRPr="00B84E13" w:rsidRDefault="00E83F18" w:rsidP="00DE49EE">
      <w:pPr>
        <w:spacing w:before="120" w:line="271" w:lineRule="auto"/>
        <w:jc w:val="both"/>
        <w:rPr>
          <w:rFonts w:ascii="Arial" w:hAnsi="Arial" w:cs="Arial"/>
        </w:rPr>
      </w:pPr>
      <w:r w:rsidRPr="00B84E13">
        <w:rPr>
          <w:rFonts w:ascii="Arial" w:hAnsi="Arial" w:cs="Arial"/>
        </w:rPr>
        <w:t>Pieczęć urzędu</w:t>
      </w:r>
    </w:p>
    <w:p w:rsidR="00E83F18" w:rsidRPr="00205BC7" w:rsidRDefault="00E83F18" w:rsidP="00E83F18">
      <w:pPr>
        <w:spacing w:before="120" w:after="0"/>
        <w:rPr>
          <w:rFonts w:ascii="Arial" w:hAnsi="Arial" w:cs="Arial"/>
        </w:rPr>
      </w:pPr>
    </w:p>
    <w:p w:rsidR="00214EDB" w:rsidRPr="00E83F18" w:rsidRDefault="00214EDB" w:rsidP="00E83F18"/>
    <w:sectPr w:rsidR="00214EDB" w:rsidRPr="00E83F18" w:rsidSect="00E83F18">
      <w:pgSz w:w="11906" w:h="16838"/>
      <w:pgMar w:top="42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05D03"/>
    <w:multiLevelType w:val="hybridMultilevel"/>
    <w:tmpl w:val="17601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E83F18"/>
    <w:rsid w:val="001839E3"/>
    <w:rsid w:val="00214EDB"/>
    <w:rsid w:val="003A124E"/>
    <w:rsid w:val="005B43F9"/>
    <w:rsid w:val="006674D5"/>
    <w:rsid w:val="00810AB7"/>
    <w:rsid w:val="008807DC"/>
    <w:rsid w:val="008A7704"/>
    <w:rsid w:val="0098190D"/>
    <w:rsid w:val="00C12596"/>
    <w:rsid w:val="00C62C1A"/>
    <w:rsid w:val="00DA1938"/>
    <w:rsid w:val="00DD1D34"/>
    <w:rsid w:val="00DE49EE"/>
    <w:rsid w:val="00DE62A6"/>
    <w:rsid w:val="00E26D3E"/>
    <w:rsid w:val="00E817BF"/>
    <w:rsid w:val="00E83F18"/>
    <w:rsid w:val="00EA6A74"/>
    <w:rsid w:val="00EF04F0"/>
    <w:rsid w:val="00F66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EDB"/>
  </w:style>
  <w:style w:type="paragraph" w:styleId="Nagwek1">
    <w:name w:val="heading 1"/>
    <w:basedOn w:val="Normalny"/>
    <w:next w:val="Normalny"/>
    <w:link w:val="Nagwek1Znak"/>
    <w:uiPriority w:val="9"/>
    <w:qFormat/>
    <w:rsid w:val="00E83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3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E83F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E83F18"/>
    <w:pPr>
      <w:suppressAutoHyphens/>
      <w:spacing w:after="120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Bezodstpw11">
    <w:name w:val="Bez odstępów11"/>
    <w:qFormat/>
    <w:rsid w:val="00E83F18"/>
    <w:pPr>
      <w:spacing w:after="0" w:line="240" w:lineRule="auto"/>
    </w:pPr>
    <w:rPr>
      <w:rFonts w:ascii="Arial" w:eastAsia="Times New Roman" w:hAnsi="Arial" w:cs="Aria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83F1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83F18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2021-06-01T09:31:00Z</dcterms:created>
  <dcterms:modified xsi:type="dcterms:W3CDTF">2021-06-01T09:32:00Z</dcterms:modified>
</cp:coreProperties>
</file>