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1727E974" w:rsidR="00562C82" w:rsidRDefault="00E70BD0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U</w:t>
      </w:r>
      <w:r w:rsidRPr="00E70BD0">
        <w:rPr>
          <w:rFonts w:asciiTheme="minorHAnsi" w:hAnsiTheme="minorHAnsi" w:cstheme="minorHAnsi"/>
        </w:rPr>
        <w:t>sługi hostingu poczty e-mail</w:t>
      </w:r>
      <w:r>
        <w:rPr>
          <w:rFonts w:asciiTheme="minorHAnsi" w:hAnsiTheme="minorHAnsi" w:cstheme="minorHAnsi"/>
        </w:rPr>
        <w:t xml:space="preserve">, DNS-u oraz przeniesienie </w:t>
      </w:r>
      <w:r w:rsidRPr="00E70BD0">
        <w:rPr>
          <w:rFonts w:asciiTheme="minorHAnsi" w:hAnsiTheme="minorHAnsi" w:cstheme="minorHAnsi"/>
        </w:rPr>
        <w:t xml:space="preserve">zasobów poczty e-mail Zamawiającego oraz stref DNS utrzymującymi stronę </w:t>
      </w:r>
      <w:hyperlink r:id="rId8" w:history="1">
        <w:r w:rsidRPr="00E70BD0">
          <w:rPr>
            <w:rStyle w:val="Hipercze"/>
            <w:rFonts w:asciiTheme="minorHAnsi" w:hAnsiTheme="minorHAnsi" w:cstheme="minorHAnsi"/>
            <w:b/>
          </w:rPr>
          <w:t>www.zer.mswia.gov.pl</w:t>
        </w:r>
      </w:hyperlink>
      <w:r>
        <w:rPr>
          <w:rFonts w:asciiTheme="minorHAnsi" w:hAnsiTheme="minorHAnsi" w:cstheme="minorHAnsi"/>
        </w:rPr>
        <w:t xml:space="preserve"> dla</w:t>
      </w:r>
      <w:r w:rsidR="00A3064C" w:rsidRPr="00A3064C">
        <w:rPr>
          <w:rFonts w:asciiTheme="minorHAnsi" w:hAnsiTheme="minorHAnsi" w:cstheme="minorHAnsi"/>
        </w:rPr>
        <w:t xml:space="preserve"> Zakład Emerytalno-Rentowy MSWiA wraz z</w:t>
      </w:r>
      <w:r>
        <w:rPr>
          <w:rFonts w:asciiTheme="minorHAnsi" w:hAnsiTheme="minorHAnsi" w:cstheme="minorHAnsi"/>
        </w:rPr>
        <w:t xml:space="preserve">e </w:t>
      </w:r>
      <w:r w:rsidR="00DA210B">
        <w:rPr>
          <w:rFonts w:cstheme="minorHAnsi"/>
        </w:rPr>
        <w:t>wsparciem technicznym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86"/>
        <w:gridCol w:w="904"/>
        <w:gridCol w:w="7"/>
        <w:gridCol w:w="840"/>
        <w:gridCol w:w="564"/>
        <w:gridCol w:w="473"/>
        <w:gridCol w:w="794"/>
        <w:gridCol w:w="1293"/>
        <w:gridCol w:w="911"/>
        <w:gridCol w:w="1096"/>
        <w:gridCol w:w="1045"/>
        <w:gridCol w:w="978"/>
      </w:tblGrid>
      <w:tr w:rsidR="00DA210B" w:rsidRPr="00B915E4" w14:paraId="6C96D3A4" w14:textId="77777777" w:rsidTr="00586F21">
        <w:trPr>
          <w:jc w:val="center"/>
        </w:trPr>
        <w:tc>
          <w:tcPr>
            <w:tcW w:w="945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26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586F21">
        <w:trPr>
          <w:jc w:val="center"/>
        </w:trPr>
        <w:tc>
          <w:tcPr>
            <w:tcW w:w="94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586F21">
        <w:trPr>
          <w:jc w:val="center"/>
        </w:trPr>
        <w:tc>
          <w:tcPr>
            <w:tcW w:w="945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26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15C6522B" w14:textId="77777777" w:rsidTr="00586F21">
        <w:trPr>
          <w:trHeight w:val="221"/>
          <w:jc w:val="center"/>
        </w:trPr>
        <w:tc>
          <w:tcPr>
            <w:tcW w:w="48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DCD121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73F9A0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59" w:type="pct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4956A7E6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5F14F583" w14:textId="77777777" w:rsidTr="00782094">
        <w:trPr>
          <w:trHeight w:val="127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283C2526" w:rsidR="00782094" w:rsidRPr="00B915E4" w:rsidRDefault="00782094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D91D7E9" w14:textId="11991E7E" w:rsidR="00782094" w:rsidRPr="00B915E4" w:rsidRDefault="00586F21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F21">
              <w:rPr>
                <w:rFonts w:asciiTheme="minorHAnsi" w:hAnsiTheme="minorHAnsi" w:cstheme="minorHAnsi"/>
                <w:b/>
                <w:iCs/>
              </w:rPr>
              <w:t>Usługi hostingu poczty e-mail, DNS-u oraz przeniesienie zasobów poczty e-mail Zamawiającego oraz stref DNS</w:t>
            </w:r>
          </w:p>
        </w:tc>
      </w:tr>
      <w:tr w:rsidR="00DA210B" w:rsidRPr="00B915E4" w14:paraId="191016DF" w14:textId="77777777" w:rsidTr="00586F21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6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6F966DF7" w:rsidR="00DA210B" w:rsidRDefault="00DA210B" w:rsidP="00AC46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27842AD4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4DF814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62798AA" w14:textId="37F27B88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2C1A41" w14:textId="146BCBCE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772DF80" w14:textId="07F7D5AE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EC171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E3FB515" w14:textId="06764793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78188BAB" w14:textId="1D12E902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6D340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572DC18" w14:textId="02A48C8D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1A21ADAA" w14:textId="02726ADA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45CC976D" w14:textId="77777777" w:rsidTr="00586F21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2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4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B1F866" w14:textId="677F1AF5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5860750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15271AD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DA210B" w:rsidRPr="00B915E4" w14:paraId="035515FF" w14:textId="77777777" w:rsidTr="00586F21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DA210B" w:rsidRPr="00B915E4" w:rsidRDefault="00DA210B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2DD" w14:textId="4B34748F" w:rsidR="00DA210B" w:rsidRPr="00E70BD0" w:rsidRDefault="00E70BD0" w:rsidP="00DA210B">
            <w:pPr>
              <w:spacing w:before="120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E70BD0">
              <w:rPr>
                <w:iCs/>
                <w:sz w:val="20"/>
                <w:szCs w:val="20"/>
              </w:rPr>
              <w:t>Przeniesienie zasobów poczty e-mail oraz stref DNS</w:t>
            </w:r>
            <w:r w:rsidR="00DA210B" w:rsidRPr="00E70BD0">
              <w:rPr>
                <w:sz w:val="20"/>
                <w:szCs w:val="20"/>
                <w:lang w:eastAsia="ar-SA"/>
              </w:rPr>
              <w:t xml:space="preserve"> </w:t>
            </w:r>
          </w:p>
          <w:p w14:paraId="4F5BA72D" w14:textId="77777777" w:rsidR="00DA210B" w:rsidRPr="00B915E4" w:rsidRDefault="00DA210B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B3F" w14:textId="0FA4D409" w:rsidR="00DA210B" w:rsidRDefault="00586F21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usługa jednorazowa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922" w14:textId="1A32AB40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6E" w14:textId="24E0812E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00930E8A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86F21" w:rsidRPr="00B915E4" w14:paraId="413EDDCF" w14:textId="77777777" w:rsidTr="00586F21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CC5EB5" w14:textId="52F7EAC3" w:rsidR="00586F21" w:rsidRPr="00B915E4" w:rsidRDefault="00586F21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AC57E" w14:textId="77777777" w:rsidR="00586F21" w:rsidRDefault="00586F21" w:rsidP="00DA210B">
            <w:pPr>
              <w:spacing w:before="120"/>
              <w:rPr>
                <w:iCs/>
                <w:sz w:val="20"/>
                <w:szCs w:val="20"/>
              </w:rPr>
            </w:pPr>
            <w:r w:rsidRPr="00586F21">
              <w:rPr>
                <w:iCs/>
                <w:sz w:val="20"/>
                <w:szCs w:val="20"/>
              </w:rPr>
              <w:t>Usługi hostingu poczty e-mail, DNS-u</w:t>
            </w:r>
          </w:p>
          <w:p w14:paraId="545A394B" w14:textId="3BD737EF" w:rsidR="00586F21" w:rsidRPr="00E70BD0" w:rsidRDefault="00586F21" w:rsidP="00DA210B">
            <w:pPr>
              <w:spacing w:before="120"/>
              <w:rPr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4CFAF" w14:textId="6714B1FC" w:rsidR="00586F21" w:rsidRDefault="00AC467D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 miesięcy</w:t>
            </w:r>
            <w:r w:rsidR="00586F2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03374" w14:textId="086C4C13" w:rsidR="00586F21" w:rsidRPr="00B915E4" w:rsidRDefault="00586F21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2E2E6" w14:textId="3DAF2C80" w:rsidR="00586F21" w:rsidRPr="00B915E4" w:rsidRDefault="00586F21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771C4" w14:textId="044AFBCD" w:rsidR="00586F21" w:rsidRPr="00B915E4" w:rsidRDefault="00586F21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4285F" w14:textId="4BAA9E05" w:rsidR="00586F21" w:rsidRPr="00B915E4" w:rsidRDefault="00586F21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DD98E2" w14:textId="6B7D08A5" w:rsidR="00586F21" w:rsidRPr="00B915E4" w:rsidRDefault="00586F21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77777777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63D29BE" w14:textId="3A9CD1F5" w:rsidR="0083022C" w:rsidRPr="00586F21" w:rsidRDefault="0083022C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ZAMAWIAJACEGO: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F13E" w14:textId="77777777" w:rsidR="007C1F12" w:rsidRDefault="007C1F12">
      <w:r>
        <w:separator/>
      </w:r>
    </w:p>
  </w:endnote>
  <w:endnote w:type="continuationSeparator" w:id="0">
    <w:p w14:paraId="5F61679A" w14:textId="77777777" w:rsidR="007C1F12" w:rsidRDefault="007C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4AEC" w14:textId="77777777" w:rsidR="008C2B7B" w:rsidRDefault="00562C82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2B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2B7B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24D348DB" w14:textId="77777777" w:rsidR="008C2B7B" w:rsidRDefault="008C2B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77777777" w:rsidR="008C2B7B" w:rsidRPr="000F005D" w:rsidRDefault="008C2B7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562C82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562C82" w:rsidRPr="00412ABB">
      <w:rPr>
        <w:b/>
        <w:sz w:val="12"/>
        <w:szCs w:val="12"/>
      </w:rPr>
      <w:fldChar w:fldCharType="separate"/>
    </w:r>
    <w:r w:rsidR="00AC467D" w:rsidRPr="00AC467D">
      <w:rPr>
        <w:b/>
        <w:bCs/>
        <w:noProof/>
        <w:sz w:val="12"/>
        <w:szCs w:val="12"/>
      </w:rPr>
      <w:t>2</w:t>
    </w:r>
    <w:r w:rsidR="00562C82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95529">
      <w:rPr>
        <w:b/>
        <w:bCs/>
        <w:noProof/>
        <w:sz w:val="12"/>
        <w:szCs w:val="12"/>
      </w:rPr>
      <w:fldChar w:fldCharType="begin"/>
    </w:r>
    <w:r w:rsidR="00B95529">
      <w:rPr>
        <w:b/>
        <w:bCs/>
        <w:noProof/>
        <w:sz w:val="12"/>
        <w:szCs w:val="12"/>
      </w:rPr>
      <w:instrText>NUMPAGES  \* Arabic  \* MERGEFORMAT</w:instrText>
    </w:r>
    <w:r w:rsidR="00B95529">
      <w:rPr>
        <w:b/>
        <w:bCs/>
        <w:noProof/>
        <w:sz w:val="12"/>
        <w:szCs w:val="12"/>
      </w:rPr>
      <w:fldChar w:fldCharType="separate"/>
    </w:r>
    <w:r w:rsidR="00AC467D">
      <w:rPr>
        <w:b/>
        <w:bCs/>
        <w:noProof/>
        <w:sz w:val="12"/>
        <w:szCs w:val="12"/>
      </w:rPr>
      <w:t>2</w:t>
    </w:r>
    <w:r w:rsidR="00B95529">
      <w:rPr>
        <w:b/>
        <w:bCs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CEF4" w14:textId="77777777" w:rsidR="008C2B7B" w:rsidRDefault="008C2B7B" w:rsidP="003D714E">
    <w:pPr>
      <w:pStyle w:val="Stopka"/>
      <w:jc w:val="center"/>
      <w:rPr>
        <w:sz w:val="12"/>
        <w:szCs w:val="12"/>
      </w:rPr>
    </w:pPr>
  </w:p>
  <w:p w14:paraId="31CD2ECC" w14:textId="77777777" w:rsidR="008C2B7B" w:rsidRPr="000F005D" w:rsidRDefault="008C2B7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562C82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562C82" w:rsidRPr="00576F86">
      <w:rPr>
        <w:b/>
        <w:sz w:val="12"/>
        <w:szCs w:val="12"/>
      </w:rPr>
      <w:fldChar w:fldCharType="separate"/>
    </w:r>
    <w:r w:rsidR="00AC467D" w:rsidRPr="00AC467D">
      <w:rPr>
        <w:b/>
        <w:bCs/>
        <w:noProof/>
        <w:sz w:val="12"/>
        <w:szCs w:val="12"/>
      </w:rPr>
      <w:t>1</w:t>
    </w:r>
    <w:r w:rsidR="00562C82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95529">
      <w:rPr>
        <w:b/>
        <w:bCs/>
        <w:noProof/>
        <w:sz w:val="12"/>
        <w:szCs w:val="12"/>
      </w:rPr>
      <w:fldChar w:fldCharType="begin"/>
    </w:r>
    <w:r w:rsidR="00B95529">
      <w:rPr>
        <w:b/>
        <w:bCs/>
        <w:noProof/>
        <w:sz w:val="12"/>
        <w:szCs w:val="12"/>
      </w:rPr>
      <w:instrText>NUMPAGES  \* Arabic  \* MERGEFORMAT</w:instrText>
    </w:r>
    <w:r w:rsidR="00B95529">
      <w:rPr>
        <w:b/>
        <w:bCs/>
        <w:noProof/>
        <w:sz w:val="12"/>
        <w:szCs w:val="12"/>
      </w:rPr>
      <w:fldChar w:fldCharType="separate"/>
    </w:r>
    <w:r w:rsidR="00AC467D">
      <w:rPr>
        <w:b/>
        <w:bCs/>
        <w:noProof/>
        <w:sz w:val="12"/>
        <w:szCs w:val="12"/>
      </w:rPr>
      <w:t>2</w:t>
    </w:r>
    <w:r w:rsidR="00B95529">
      <w:rPr>
        <w:b/>
        <w:bCs/>
        <w:noProof/>
        <w:sz w:val="12"/>
        <w:szCs w:val="12"/>
      </w:rPr>
      <w:fldChar w:fldCharType="end"/>
    </w:r>
  </w:p>
  <w:p w14:paraId="27891EE1" w14:textId="77777777" w:rsidR="008C2B7B" w:rsidRDefault="008C2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A259" w14:textId="77777777" w:rsidR="007C1F12" w:rsidRDefault="007C1F12">
      <w:r>
        <w:separator/>
      </w:r>
    </w:p>
  </w:footnote>
  <w:footnote w:type="continuationSeparator" w:id="0">
    <w:p w14:paraId="50C2087F" w14:textId="77777777" w:rsidR="007C1F12" w:rsidRDefault="007C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6F21"/>
    <w:rsid w:val="00587123"/>
    <w:rsid w:val="005875B5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1F12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67D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0BD0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406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5F0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  <w15:docId w15:val="{7978605A-5AE1-4AE2-99BE-E17CEAF4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r.msw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B8919-A022-4547-A38D-E54A6C2B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Radosław Staroń</cp:lastModifiedBy>
  <cp:revision>5</cp:revision>
  <cp:lastPrinted>2019-08-02T07:57:00Z</cp:lastPrinted>
  <dcterms:created xsi:type="dcterms:W3CDTF">2024-08-20T06:20:00Z</dcterms:created>
  <dcterms:modified xsi:type="dcterms:W3CDTF">2024-08-21T11:25:00Z</dcterms:modified>
</cp:coreProperties>
</file>