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83" w:rsidRDefault="00555083">
      <w:pPr>
        <w:rPr>
          <w:rFonts w:ascii="Times New Roman"/>
          <w:sz w:val="20"/>
        </w:rPr>
      </w:pPr>
    </w:p>
    <w:p w:rsidR="00555083" w:rsidRDefault="00555083">
      <w:pPr>
        <w:spacing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00"/>
        <w:gridCol w:w="1295"/>
        <w:gridCol w:w="5981"/>
        <w:gridCol w:w="1995"/>
      </w:tblGrid>
      <w:tr w:rsidR="00555083" w:rsidTr="00D861DC">
        <w:trPr>
          <w:trHeight w:val="486"/>
        </w:trPr>
        <w:tc>
          <w:tcPr>
            <w:tcW w:w="491" w:type="dxa"/>
          </w:tcPr>
          <w:p w:rsidR="00555083" w:rsidRDefault="001F7D27">
            <w:pPr>
              <w:pStyle w:val="TableParagraph"/>
              <w:spacing w:before="123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Lp.</w:t>
            </w:r>
          </w:p>
        </w:tc>
        <w:tc>
          <w:tcPr>
            <w:tcW w:w="4500" w:type="dxa"/>
          </w:tcPr>
          <w:p w:rsidR="00555083" w:rsidRDefault="001F7D27">
            <w:pPr>
              <w:pStyle w:val="TableParagraph"/>
              <w:spacing w:before="123"/>
              <w:ind w:left="1773" w:right="17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  Decyzji</w:t>
            </w:r>
          </w:p>
        </w:tc>
        <w:tc>
          <w:tcPr>
            <w:tcW w:w="1295" w:type="dxa"/>
          </w:tcPr>
          <w:p w:rsidR="00555083" w:rsidRDefault="001F7D27">
            <w:pPr>
              <w:pStyle w:val="TableParagraph"/>
              <w:spacing w:before="1" w:line="243" w:lineRule="exact"/>
              <w:ind w:left="268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555083" w:rsidRDefault="001F7D27">
            <w:pPr>
              <w:pStyle w:val="TableParagraph"/>
              <w:spacing w:before="0" w:line="222" w:lineRule="exact"/>
              <w:ind w:left="268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wydania</w:t>
            </w:r>
          </w:p>
        </w:tc>
        <w:tc>
          <w:tcPr>
            <w:tcW w:w="5981" w:type="dxa"/>
          </w:tcPr>
          <w:p w:rsidR="00555083" w:rsidRDefault="001F7D27">
            <w:pPr>
              <w:pStyle w:val="TableParagraph"/>
              <w:spacing w:before="123"/>
              <w:ind w:left="2639" w:right="2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Sprawa</w:t>
            </w:r>
          </w:p>
        </w:tc>
        <w:tc>
          <w:tcPr>
            <w:tcW w:w="1995" w:type="dxa"/>
          </w:tcPr>
          <w:p w:rsidR="00555083" w:rsidRDefault="001F7D27">
            <w:pPr>
              <w:pStyle w:val="TableParagraph"/>
              <w:spacing w:before="123"/>
              <w:ind w:left="769" w:right="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Znak</w:t>
            </w:r>
          </w:p>
        </w:tc>
      </w:tr>
      <w:tr w:rsidR="00555083" w:rsidTr="00D861DC">
        <w:trPr>
          <w:trHeight w:val="397"/>
        </w:trPr>
        <w:tc>
          <w:tcPr>
            <w:tcW w:w="491" w:type="dxa"/>
          </w:tcPr>
          <w:p w:rsidR="00555083" w:rsidRDefault="001F7D27">
            <w:pPr>
              <w:pStyle w:val="TableParagraph"/>
              <w:ind w:left="21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00" w:type="dxa"/>
          </w:tcPr>
          <w:p w:rsidR="00555083" w:rsidRDefault="0075426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Decyzja nr 1 Nadleśniczego Nadleśnictwa Ełk </w:t>
            </w:r>
          </w:p>
        </w:tc>
        <w:tc>
          <w:tcPr>
            <w:tcW w:w="1295" w:type="dxa"/>
          </w:tcPr>
          <w:p w:rsidR="00555083" w:rsidRDefault="00754261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2</w:t>
            </w:r>
            <w:r w:rsidR="003739BD">
              <w:rPr>
                <w:sz w:val="20"/>
              </w:rPr>
              <w:t>4.01.2022</w:t>
            </w:r>
          </w:p>
        </w:tc>
        <w:tc>
          <w:tcPr>
            <w:tcW w:w="5981" w:type="dxa"/>
          </w:tcPr>
          <w:p w:rsidR="00555083" w:rsidRDefault="007542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</w:t>
            </w:r>
            <w:r w:rsidR="003739BD">
              <w:rPr>
                <w:sz w:val="20"/>
              </w:rPr>
              <w:t>ustalenia ceny otwarcia na pozostałości drzewne w aplikacji e-drewno na rok 2022</w:t>
            </w:r>
          </w:p>
        </w:tc>
        <w:tc>
          <w:tcPr>
            <w:tcW w:w="1995" w:type="dxa"/>
          </w:tcPr>
          <w:p w:rsidR="00555083" w:rsidRDefault="007542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</w:t>
            </w:r>
            <w:r w:rsidR="003739BD">
              <w:rPr>
                <w:sz w:val="20"/>
              </w:rPr>
              <w:t>800.5.2022</w:t>
            </w:r>
          </w:p>
        </w:tc>
      </w:tr>
      <w:tr w:rsidR="006553D9" w:rsidTr="00D861DC">
        <w:trPr>
          <w:trHeight w:val="397"/>
        </w:trPr>
        <w:tc>
          <w:tcPr>
            <w:tcW w:w="491" w:type="dxa"/>
          </w:tcPr>
          <w:p w:rsidR="006553D9" w:rsidRDefault="006553D9">
            <w:pPr>
              <w:pStyle w:val="TableParagraph"/>
              <w:ind w:left="21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00" w:type="dxa"/>
          </w:tcPr>
          <w:p w:rsidR="006553D9" w:rsidRDefault="006553D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 Nadleśniczego Nadleśnictwa Ełk</w:t>
            </w:r>
          </w:p>
        </w:tc>
        <w:tc>
          <w:tcPr>
            <w:tcW w:w="1295" w:type="dxa"/>
          </w:tcPr>
          <w:p w:rsidR="006553D9" w:rsidRDefault="006553D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04.08.2022</w:t>
            </w:r>
          </w:p>
        </w:tc>
        <w:tc>
          <w:tcPr>
            <w:tcW w:w="5981" w:type="dxa"/>
          </w:tcPr>
          <w:p w:rsidR="006553D9" w:rsidRDefault="006553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ceny otwarcia dla sortymentu reprezentatywnego w aplikacji e-drewno na rok 2022</w:t>
            </w:r>
          </w:p>
        </w:tc>
        <w:tc>
          <w:tcPr>
            <w:tcW w:w="1995" w:type="dxa"/>
          </w:tcPr>
          <w:p w:rsidR="006553D9" w:rsidRDefault="006553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ZG.802.1.19.2022</w:t>
            </w:r>
          </w:p>
        </w:tc>
      </w:tr>
      <w:tr w:rsidR="00B97509" w:rsidTr="00D861DC">
        <w:trPr>
          <w:trHeight w:val="397"/>
        </w:trPr>
        <w:tc>
          <w:tcPr>
            <w:tcW w:w="491" w:type="dxa"/>
          </w:tcPr>
          <w:p w:rsidR="00B97509" w:rsidRDefault="00B97509">
            <w:pPr>
              <w:pStyle w:val="TableParagraph"/>
              <w:ind w:left="21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00" w:type="dxa"/>
          </w:tcPr>
          <w:p w:rsidR="00B97509" w:rsidRDefault="00B9750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Decyzja nr 3 Nadleśniczego Nadleśnictwa Ełk </w:t>
            </w:r>
          </w:p>
        </w:tc>
        <w:tc>
          <w:tcPr>
            <w:tcW w:w="1295" w:type="dxa"/>
          </w:tcPr>
          <w:p w:rsidR="00B97509" w:rsidRDefault="00B9750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07.09.2022</w:t>
            </w:r>
          </w:p>
        </w:tc>
        <w:tc>
          <w:tcPr>
            <w:tcW w:w="5981" w:type="dxa"/>
          </w:tcPr>
          <w:p w:rsidR="00B97509" w:rsidRDefault="00B975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cen minimalnych sortymentów reprezentowanych do procedur sprzedaży drewna stosowanych przez Nadleśnictwo Ełk na rok 2023</w:t>
            </w:r>
          </w:p>
        </w:tc>
        <w:tc>
          <w:tcPr>
            <w:tcW w:w="1995" w:type="dxa"/>
          </w:tcPr>
          <w:p w:rsidR="00B97509" w:rsidRDefault="00B975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ZG.805.5.2022</w:t>
            </w:r>
          </w:p>
        </w:tc>
      </w:tr>
      <w:tr w:rsidR="00B97509" w:rsidTr="00D861DC">
        <w:trPr>
          <w:trHeight w:val="397"/>
        </w:trPr>
        <w:tc>
          <w:tcPr>
            <w:tcW w:w="491" w:type="dxa"/>
          </w:tcPr>
          <w:p w:rsidR="00B97509" w:rsidRDefault="00B97509">
            <w:pPr>
              <w:pStyle w:val="TableParagraph"/>
              <w:ind w:left="21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00" w:type="dxa"/>
          </w:tcPr>
          <w:p w:rsidR="00B97509" w:rsidRDefault="00B9750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Decyzja nr 4 </w:t>
            </w:r>
            <w:r w:rsidRPr="00B97509"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B97509" w:rsidRDefault="00B9750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20.10.2022</w:t>
            </w:r>
          </w:p>
        </w:tc>
        <w:tc>
          <w:tcPr>
            <w:tcW w:w="5981" w:type="dxa"/>
          </w:tcPr>
          <w:p w:rsidR="00B97509" w:rsidRDefault="00B975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ustalenia wysokości odszkodowania za szkody wyrządzone przez zwierzynę łowną w uprawach rolnych </w:t>
            </w:r>
          </w:p>
        </w:tc>
        <w:tc>
          <w:tcPr>
            <w:tcW w:w="1995" w:type="dxa"/>
          </w:tcPr>
          <w:p w:rsidR="00B97509" w:rsidRDefault="00B975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ZG.7330.3.2022</w:t>
            </w:r>
          </w:p>
        </w:tc>
      </w:tr>
      <w:tr w:rsidR="00B97509" w:rsidTr="00D861DC">
        <w:trPr>
          <w:trHeight w:val="397"/>
        </w:trPr>
        <w:tc>
          <w:tcPr>
            <w:tcW w:w="491" w:type="dxa"/>
          </w:tcPr>
          <w:p w:rsidR="00B97509" w:rsidRDefault="00B97509">
            <w:pPr>
              <w:pStyle w:val="TableParagraph"/>
              <w:ind w:left="21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00" w:type="dxa"/>
          </w:tcPr>
          <w:p w:rsidR="00B97509" w:rsidRDefault="00B9750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Decyzja nr 5 </w:t>
            </w:r>
            <w:r w:rsidRPr="00B97509">
              <w:rPr>
                <w:sz w:val="20"/>
              </w:rPr>
              <w:t>Nadleśniczego Nadleśnictwa Ełk</w:t>
            </w:r>
          </w:p>
        </w:tc>
        <w:tc>
          <w:tcPr>
            <w:tcW w:w="1295" w:type="dxa"/>
          </w:tcPr>
          <w:p w:rsidR="00B97509" w:rsidRDefault="00B9750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09.11.2022</w:t>
            </w:r>
          </w:p>
        </w:tc>
        <w:tc>
          <w:tcPr>
            <w:tcW w:w="5981" w:type="dxa"/>
          </w:tcPr>
          <w:p w:rsidR="00B97509" w:rsidRDefault="00B975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</w:t>
            </w:r>
            <w:r w:rsidR="001A780B">
              <w:rPr>
                <w:sz w:val="20"/>
              </w:rPr>
              <w:t xml:space="preserve"> unieważnienia aukcji w aplikacji e-drewno</w:t>
            </w:r>
          </w:p>
        </w:tc>
        <w:tc>
          <w:tcPr>
            <w:tcW w:w="1995" w:type="dxa"/>
          </w:tcPr>
          <w:p w:rsidR="00B97509" w:rsidRDefault="001A7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ZG.802.1.29.2022</w:t>
            </w:r>
          </w:p>
        </w:tc>
      </w:tr>
      <w:tr w:rsidR="00B97509" w:rsidTr="00D861DC">
        <w:trPr>
          <w:trHeight w:val="397"/>
        </w:trPr>
        <w:tc>
          <w:tcPr>
            <w:tcW w:w="491" w:type="dxa"/>
          </w:tcPr>
          <w:p w:rsidR="00B97509" w:rsidRDefault="00B97509">
            <w:pPr>
              <w:pStyle w:val="TableParagraph"/>
              <w:ind w:left="21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00" w:type="dxa"/>
          </w:tcPr>
          <w:p w:rsidR="00B97509" w:rsidRDefault="00B9750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6</w:t>
            </w:r>
            <w:r w:rsidRPr="00B97509">
              <w:rPr>
                <w:sz w:val="20"/>
              </w:rPr>
              <w:t xml:space="preserve">  Nadleśniczego Nadleśnictwa Ełk</w:t>
            </w:r>
          </w:p>
        </w:tc>
        <w:tc>
          <w:tcPr>
            <w:tcW w:w="1295" w:type="dxa"/>
          </w:tcPr>
          <w:p w:rsidR="00B97509" w:rsidRDefault="001A780B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09.11.2022</w:t>
            </w:r>
          </w:p>
        </w:tc>
        <w:tc>
          <w:tcPr>
            <w:tcW w:w="5981" w:type="dxa"/>
          </w:tcPr>
          <w:p w:rsidR="00B97509" w:rsidRDefault="001A7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powołania komisji przetargowej, która przeprowadzi postępowania przetargowe na sprzedaż rozdrabniarki ( kruszarki) Meri Crusher</w:t>
            </w:r>
            <w:bookmarkStart w:id="0" w:name="_GoBack"/>
            <w:bookmarkEnd w:id="0"/>
            <w:r>
              <w:rPr>
                <w:sz w:val="20"/>
              </w:rPr>
              <w:t xml:space="preserve"> model MJ-2,3DT [nr inw.:599/641]</w:t>
            </w:r>
          </w:p>
        </w:tc>
        <w:tc>
          <w:tcPr>
            <w:tcW w:w="1995" w:type="dxa"/>
          </w:tcPr>
          <w:p w:rsidR="00B97509" w:rsidRDefault="001A7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S.234.1.2022</w:t>
            </w:r>
          </w:p>
        </w:tc>
      </w:tr>
      <w:tr w:rsidR="00B97509" w:rsidTr="00D861DC">
        <w:trPr>
          <w:trHeight w:val="397"/>
        </w:trPr>
        <w:tc>
          <w:tcPr>
            <w:tcW w:w="491" w:type="dxa"/>
          </w:tcPr>
          <w:p w:rsidR="00B97509" w:rsidRDefault="00B97509">
            <w:pPr>
              <w:pStyle w:val="TableParagraph"/>
              <w:ind w:left="21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00" w:type="dxa"/>
          </w:tcPr>
          <w:p w:rsidR="00B97509" w:rsidRDefault="00B9750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7</w:t>
            </w:r>
            <w:r w:rsidRPr="00B97509">
              <w:rPr>
                <w:sz w:val="20"/>
              </w:rPr>
              <w:t xml:space="preserve">  Nadleśniczego Nadleśnictwa Ełk</w:t>
            </w:r>
          </w:p>
        </w:tc>
        <w:tc>
          <w:tcPr>
            <w:tcW w:w="1295" w:type="dxa"/>
          </w:tcPr>
          <w:p w:rsidR="00B97509" w:rsidRDefault="001A780B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14.12.2022</w:t>
            </w:r>
          </w:p>
        </w:tc>
        <w:tc>
          <w:tcPr>
            <w:tcW w:w="5981" w:type="dxa"/>
          </w:tcPr>
          <w:p w:rsidR="00B97509" w:rsidRDefault="001A780B" w:rsidP="001A780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W sprawie powołania grupy roboczej do przygotowania propozycji lasów o zwiększonej funkcji społecznej </w:t>
            </w:r>
          </w:p>
        </w:tc>
        <w:tc>
          <w:tcPr>
            <w:tcW w:w="1995" w:type="dxa"/>
          </w:tcPr>
          <w:p w:rsidR="00B97509" w:rsidRDefault="001A7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ZG.720.14.2022</w:t>
            </w:r>
          </w:p>
        </w:tc>
      </w:tr>
      <w:tr w:rsidR="00B97509" w:rsidTr="00D861DC">
        <w:trPr>
          <w:trHeight w:val="397"/>
        </w:trPr>
        <w:tc>
          <w:tcPr>
            <w:tcW w:w="491" w:type="dxa"/>
          </w:tcPr>
          <w:p w:rsidR="00B97509" w:rsidRDefault="00B97509">
            <w:pPr>
              <w:pStyle w:val="TableParagraph"/>
              <w:ind w:left="21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00" w:type="dxa"/>
          </w:tcPr>
          <w:p w:rsidR="00B97509" w:rsidRDefault="00B9750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8</w:t>
            </w:r>
            <w:r w:rsidRPr="00B97509">
              <w:rPr>
                <w:sz w:val="20"/>
              </w:rPr>
              <w:t xml:space="preserve">  Nadleśniczego Nadleśnictwa Ełk</w:t>
            </w:r>
          </w:p>
        </w:tc>
        <w:tc>
          <w:tcPr>
            <w:tcW w:w="1295" w:type="dxa"/>
          </w:tcPr>
          <w:p w:rsidR="00B97509" w:rsidRDefault="001A780B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5981" w:type="dxa"/>
          </w:tcPr>
          <w:p w:rsidR="00B97509" w:rsidRDefault="001A7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W sprawie unieważnienia aukcji w aplikacji e-drewno </w:t>
            </w:r>
          </w:p>
        </w:tc>
        <w:tc>
          <w:tcPr>
            <w:tcW w:w="1995" w:type="dxa"/>
          </w:tcPr>
          <w:p w:rsidR="00B97509" w:rsidRDefault="001A7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ZG.802.1.43.2022</w:t>
            </w:r>
          </w:p>
        </w:tc>
      </w:tr>
    </w:tbl>
    <w:p w:rsidR="001F7D27" w:rsidRDefault="001F7D27"/>
    <w:sectPr w:rsidR="001F7D27">
      <w:pgSz w:w="16840" w:h="11910" w:orient="landscape"/>
      <w:pgMar w:top="11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3"/>
    <w:rsid w:val="001A780B"/>
    <w:rsid w:val="001F7D27"/>
    <w:rsid w:val="002717CA"/>
    <w:rsid w:val="003739BD"/>
    <w:rsid w:val="0054617B"/>
    <w:rsid w:val="00555083"/>
    <w:rsid w:val="005A788E"/>
    <w:rsid w:val="006553D9"/>
    <w:rsid w:val="00686CFD"/>
    <w:rsid w:val="00754261"/>
    <w:rsid w:val="00806D6F"/>
    <w:rsid w:val="00AA31CC"/>
    <w:rsid w:val="00AF6238"/>
    <w:rsid w:val="00B35299"/>
    <w:rsid w:val="00B43CE1"/>
    <w:rsid w:val="00B51F46"/>
    <w:rsid w:val="00B97509"/>
    <w:rsid w:val="00D861DC"/>
    <w:rsid w:val="00E21E54"/>
    <w:rsid w:val="00E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88976-1C75-4E45-8877-9A53E5C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Wyszko</dc:creator>
  <cp:lastModifiedBy>Wioletta Majerowska</cp:lastModifiedBy>
  <cp:revision>6</cp:revision>
  <dcterms:created xsi:type="dcterms:W3CDTF">2022-02-03T07:09:00Z</dcterms:created>
  <dcterms:modified xsi:type="dcterms:W3CDTF">2023-01-10T09:44:00Z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AdHocReviewCycleID">
    <vt:i4>1107071045</vt:i4>
  </property>
  <property fmtid="{D5CDD505-2E9C-101B-9397-08002B2CF9AE}" pid="6" name="_NewReviewCycle">
    <vt:lpwstr/>
  </property>
  <property fmtid="{D5CDD505-2E9C-101B-9397-08002B2CF9AE}" pid="7" name="_EmailSubject">
    <vt:lpwstr>BIP - wykazy zarządzeń i decyzji</vt:lpwstr>
  </property>
  <property fmtid="{D5CDD505-2E9C-101B-9397-08002B2CF9AE}" pid="8" name="_AuthorEmail">
    <vt:lpwstr>wioletta.majerowska@bialystok.lasy.gov.pl</vt:lpwstr>
  </property>
  <property fmtid="{D5CDD505-2E9C-101B-9397-08002B2CF9AE}" pid="9" name="_AuthorEmailDisplayName">
    <vt:lpwstr>Wioletta Majerowska</vt:lpwstr>
  </property>
</Properties>
</file>