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7777777"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r w:rsidRPr="00CB4793">
        <w:rPr>
          <w:rFonts w:cs="Arial"/>
          <w:b/>
          <w:bCs/>
        </w:rPr>
        <w:t>Załącznik Nr 9a do wytycznych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14:paraId="54C50AB4" w14:textId="77777777" w:rsidTr="00012217">
        <w:tc>
          <w:tcPr>
            <w:tcW w:w="9283" w:type="dxa"/>
            <w:gridSpan w:val="2"/>
          </w:tcPr>
          <w:p w14:paraId="26137D92" w14:textId="334FCD50"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</w:t>
            </w:r>
            <w:r w:rsidR="004524C7">
              <w:rPr>
                <w:rFonts w:ascii="Arial" w:hAnsi="Arial" w:cs="Arial"/>
                <w:b/>
                <w:sz w:val="24"/>
                <w:szCs w:val="24"/>
              </w:rPr>
              <w:t>/zmiana</w:t>
            </w:r>
            <w:r w:rsidRPr="00347A11">
              <w:rPr>
                <w:rFonts w:ascii="Arial" w:hAnsi="Arial" w:cs="Arial"/>
                <w:b/>
                <w:sz w:val="24"/>
                <w:szCs w:val="24"/>
              </w:rPr>
              <w:t xml:space="preserve"> magazynu organizacji partnerskiej regionalnej (OPR) do uczestnictwa w Programie Operacyjnym Pomoc Żywności</w:t>
            </w:r>
            <w:r w:rsidR="002A1A2F">
              <w:rPr>
                <w:rFonts w:ascii="Arial" w:hAnsi="Arial" w:cs="Arial"/>
                <w:b/>
                <w:sz w:val="24"/>
                <w:szCs w:val="24"/>
              </w:rPr>
              <w:t>owa 2014 – 2020  Podprogram 20</w:t>
            </w:r>
            <w:r w:rsidR="00426CF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</w:tr>
      <w:tr w:rsidR="000554C9" w14:paraId="783B7467" w14:textId="77777777" w:rsidTr="00012217">
        <w:tc>
          <w:tcPr>
            <w:tcW w:w="9283" w:type="dxa"/>
            <w:gridSpan w:val="2"/>
          </w:tcPr>
          <w:p w14:paraId="26386BDE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8EDA45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5872DD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14:paraId="2F2464A4" w14:textId="77777777" w:rsidTr="00012217">
        <w:tc>
          <w:tcPr>
            <w:tcW w:w="9283" w:type="dxa"/>
            <w:gridSpan w:val="2"/>
          </w:tcPr>
          <w:p w14:paraId="1BED97BE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E32579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19215772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14:paraId="3D855745" w14:textId="77777777" w:rsidTr="00012217">
        <w:tc>
          <w:tcPr>
            <w:tcW w:w="9283" w:type="dxa"/>
            <w:gridSpan w:val="2"/>
          </w:tcPr>
          <w:p w14:paraId="2235B235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0271CD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55D47114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14:paraId="52030187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5E879C" w14:textId="77777777"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14:paraId="55E12619" w14:textId="77777777" w:rsidTr="00012217">
        <w:tc>
          <w:tcPr>
            <w:tcW w:w="9283" w:type="dxa"/>
            <w:gridSpan w:val="2"/>
          </w:tcPr>
          <w:p w14:paraId="3F71C59D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B6DFD2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4B52F37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14:paraId="4E998D06" w14:textId="77777777" w:rsidTr="00012217">
        <w:tc>
          <w:tcPr>
            <w:tcW w:w="9283" w:type="dxa"/>
            <w:gridSpan w:val="2"/>
          </w:tcPr>
          <w:p w14:paraId="397F741C" w14:textId="77777777"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699626A5" w14:textId="77777777"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14:paraId="405564ED" w14:textId="77777777"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4F150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3A771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8393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14:paraId="55D45A50" w14:textId="77777777"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14:paraId="2CBFD5EC" w14:textId="77777777" w:rsidTr="00012217">
        <w:tc>
          <w:tcPr>
            <w:tcW w:w="9283" w:type="dxa"/>
            <w:gridSpan w:val="2"/>
          </w:tcPr>
          <w:p w14:paraId="73C3F079" w14:textId="77777777"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14:paraId="3EED553B" w14:textId="77777777"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75121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14:paraId="36B04995" w14:textId="77777777"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D2EA9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14:paraId="3D855F4D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14:paraId="40A5D820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6DA918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14:paraId="35612495" w14:textId="77777777"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6AC5439D" w14:textId="77777777"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14:paraId="12F640F3" w14:textId="77777777" w:rsidTr="00D35F3E">
        <w:tc>
          <w:tcPr>
            <w:tcW w:w="9283" w:type="dxa"/>
            <w:gridSpan w:val="2"/>
            <w:tcBorders>
              <w:bottom w:val="nil"/>
            </w:tcBorders>
          </w:tcPr>
          <w:p w14:paraId="567E8A30" w14:textId="37C2FE5C"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</w:t>
            </w:r>
            <w:r w:rsidR="002A1A2F">
              <w:rPr>
                <w:rFonts w:ascii="Arial" w:hAnsi="Arial" w:cs="Arial"/>
                <w:sz w:val="24"/>
                <w:szCs w:val="24"/>
              </w:rPr>
              <w:t>y 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</w:t>
            </w:r>
            <w:r w:rsidR="00016300">
              <w:rPr>
                <w:rFonts w:ascii="Arial" w:hAnsi="Arial" w:cs="Arial"/>
                <w:i/>
                <w:sz w:val="24"/>
                <w:szCs w:val="24"/>
              </w:rPr>
              <w:t>rządzającej dla Podprogramu 20</w:t>
            </w:r>
            <w:r w:rsidR="006E2FEE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C31B8C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F8829E7" w14:textId="224E603D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może być wykorzystywany do Programu Operacyjnego Pomoc Żywnościowa </w:t>
            </w:r>
            <w:r w:rsidR="002A1A2F">
              <w:rPr>
                <w:rFonts w:ascii="Arial" w:hAnsi="Arial" w:cs="Arial"/>
                <w:sz w:val="24"/>
                <w:szCs w:val="24"/>
              </w:rPr>
              <w:t xml:space="preserve"> 2014 – 2020 w Podprogramie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5BC7449" w14:textId="1ED49DF4"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posiada pomieszczenia magazynowe, umożliwiające przechowywanie artykułów spożywczych w warunkach określonych przez Producenta </w:t>
            </w: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 xml:space="preserve">przez cały </w:t>
            </w:r>
            <w:r w:rsidR="002A1A2F">
              <w:rPr>
                <w:rFonts w:ascii="Arial" w:hAnsi="Arial" w:cs="Arial"/>
                <w:sz w:val="24"/>
                <w:szCs w:val="24"/>
              </w:rPr>
              <w:t>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 w:rsidRPr="00347A1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9C5E78B" w14:textId="77777777"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znajduje się pod nadzorem Inspekcji Sanitarnej,</w:t>
            </w:r>
          </w:p>
          <w:p w14:paraId="58507CDC" w14:textId="77777777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14:paraId="22D2FB0F" w14:textId="77777777"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14:paraId="56E29B24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14:paraId="0C265D3B" w14:textId="77777777" w:rsidR="00012217" w:rsidRDefault="00012217" w:rsidP="00012217"/>
          <w:p w14:paraId="36D367B1" w14:textId="77777777" w:rsidR="00012217" w:rsidRDefault="00012217" w:rsidP="00012217"/>
          <w:p w14:paraId="673DC12C" w14:textId="77777777" w:rsidR="00012217" w:rsidRDefault="00012217" w:rsidP="00012217"/>
          <w:p w14:paraId="4728A6F3" w14:textId="77777777" w:rsidR="00012217" w:rsidRDefault="00012217" w:rsidP="00012217"/>
          <w:p w14:paraId="7D999CAE" w14:textId="77777777" w:rsidR="00012217" w:rsidRDefault="00012217" w:rsidP="00012217"/>
          <w:p w14:paraId="091CA857" w14:textId="77777777"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14:paraId="2B72BF17" w14:textId="77777777" w:rsidR="00012217" w:rsidRDefault="00012217"/>
          <w:p w14:paraId="6C1992A5" w14:textId="77777777" w:rsidR="00012217" w:rsidRDefault="00012217"/>
          <w:p w14:paraId="2C1BB41C" w14:textId="77777777" w:rsidR="00012217" w:rsidRDefault="00012217"/>
          <w:p w14:paraId="3DD96CDD" w14:textId="77777777" w:rsidR="00012217" w:rsidRDefault="00012217"/>
          <w:p w14:paraId="59323A31" w14:textId="77777777" w:rsidR="00012217" w:rsidRDefault="00012217"/>
          <w:p w14:paraId="76EF56D2" w14:textId="77777777"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14:paraId="21C5B5D6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14:paraId="4E66A0CC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14:paraId="5233A174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upoważnionej/ych do reprezentowania organizacji partnerskiej regionalnej</w:t>
            </w:r>
          </w:p>
        </w:tc>
      </w:tr>
    </w:tbl>
    <w:p w14:paraId="38DD8C4A" w14:textId="77777777" w:rsidR="000554C9" w:rsidRDefault="000554C9"/>
    <w:sectPr w:rsidR="000554C9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BD27" w14:textId="514218AF" w:rsidR="000554C9" w:rsidRDefault="00972538">
    <w:pPr>
      <w:pStyle w:val="Nagwek"/>
    </w:pPr>
    <w:r>
      <w:rPr>
        <w:noProof/>
      </w:rPr>
      <w:drawing>
        <wp:inline distT="0" distB="0" distL="0" distR="0" wp14:anchorId="6FB9E2DD" wp14:editId="3308C2A0">
          <wp:extent cx="575945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57035" w14:textId="77777777" w:rsidR="00CB4793" w:rsidRDefault="00CB4793">
    <w:pPr>
      <w:pStyle w:val="Nagwek"/>
    </w:pPr>
  </w:p>
  <w:p w14:paraId="23FEA8F3" w14:textId="77777777"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426CF0"/>
    <w:rsid w:val="004524C7"/>
    <w:rsid w:val="004E280D"/>
    <w:rsid w:val="005C6971"/>
    <w:rsid w:val="006E2FEE"/>
    <w:rsid w:val="006F0DB9"/>
    <w:rsid w:val="00740E62"/>
    <w:rsid w:val="007D0F30"/>
    <w:rsid w:val="00810433"/>
    <w:rsid w:val="00842822"/>
    <w:rsid w:val="008460A6"/>
    <w:rsid w:val="00862CDA"/>
    <w:rsid w:val="00883A21"/>
    <w:rsid w:val="00972538"/>
    <w:rsid w:val="00A21DE9"/>
    <w:rsid w:val="00A97049"/>
    <w:rsid w:val="00B43865"/>
    <w:rsid w:val="00C31B8C"/>
    <w:rsid w:val="00C50455"/>
    <w:rsid w:val="00CB4793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12</cp:revision>
  <cp:lastPrinted>2017-02-13T11:13:00Z</cp:lastPrinted>
  <dcterms:created xsi:type="dcterms:W3CDTF">2017-03-02T07:25:00Z</dcterms:created>
  <dcterms:modified xsi:type="dcterms:W3CDTF">2021-05-06T12:21:00Z</dcterms:modified>
</cp:coreProperties>
</file>