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7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291"/>
        <w:gridCol w:w="222"/>
        <w:gridCol w:w="222"/>
        <w:gridCol w:w="222"/>
      </w:tblGrid>
      <w:tr w:rsidR="00B4786A" w:rsidRPr="00EF34FF" w14:paraId="63A89E63" w14:textId="77777777" w:rsidTr="000D5D4E">
        <w:tc>
          <w:tcPr>
            <w:tcW w:w="9291" w:type="dxa"/>
          </w:tcPr>
          <w:p w14:paraId="79F75828" w14:textId="7272DF0B" w:rsidR="00B106D1" w:rsidRPr="00EF34FF" w:rsidRDefault="00B106D1" w:rsidP="004E69DA">
            <w:pPr>
              <w:pStyle w:val="Tytu"/>
              <w:spacing w:line="276" w:lineRule="auto"/>
              <w:jc w:val="left"/>
              <w:rPr>
                <w:rFonts w:cs="Open Sans Light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20FDE1C2" w14:textId="77777777" w:rsidR="00B4786A" w:rsidRPr="00EF34FF" w:rsidRDefault="00B4786A" w:rsidP="004E69DA">
            <w:pPr>
              <w:pStyle w:val="Tytu"/>
              <w:spacing w:line="276" w:lineRule="auto"/>
              <w:jc w:val="left"/>
              <w:rPr>
                <w:rFonts w:cs="Open Sans Light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46CA8041" w14:textId="77777777" w:rsidR="00B4786A" w:rsidRPr="00EF34FF" w:rsidRDefault="00B4786A" w:rsidP="004E69DA">
            <w:pPr>
              <w:pStyle w:val="Tytu"/>
              <w:spacing w:line="276" w:lineRule="auto"/>
              <w:ind w:right="-226"/>
              <w:jc w:val="left"/>
              <w:rPr>
                <w:rFonts w:cs="Open Sans Light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1A720F7" w14:textId="77777777" w:rsidR="00B4786A" w:rsidRPr="00EF34FF" w:rsidRDefault="00B4786A" w:rsidP="004E69DA">
            <w:pPr>
              <w:pStyle w:val="Tytu"/>
              <w:spacing w:line="276" w:lineRule="auto"/>
              <w:jc w:val="left"/>
              <w:rPr>
                <w:rFonts w:cs="Open Sans Light"/>
                <w:sz w:val="22"/>
                <w:szCs w:val="22"/>
              </w:rPr>
            </w:pPr>
          </w:p>
        </w:tc>
      </w:tr>
    </w:tbl>
    <w:p w14:paraId="396CBD11" w14:textId="63C86995" w:rsidR="00E772C5" w:rsidRPr="00EF34FF" w:rsidRDefault="00E772C5" w:rsidP="003C6473">
      <w:pPr>
        <w:pStyle w:val="Tytu"/>
        <w:tabs>
          <w:tab w:val="left" w:pos="5670"/>
        </w:tabs>
        <w:spacing w:line="276" w:lineRule="auto"/>
        <w:jc w:val="left"/>
        <w:rPr>
          <w:rFonts w:cs="Open Sans Light"/>
        </w:rPr>
      </w:pPr>
      <w:r w:rsidRPr="00EF34FF">
        <w:rPr>
          <w:rFonts w:cs="Open Sans Light"/>
        </w:rPr>
        <w:t>OGŁOSZENIE O NABORZE PROJEKTÓW</w:t>
      </w:r>
      <w:r w:rsidR="003C6473">
        <w:rPr>
          <w:rFonts w:cs="Open Sans Light"/>
        </w:rPr>
        <w:tab/>
      </w:r>
    </w:p>
    <w:p w14:paraId="303B1A9E" w14:textId="29EB9DD9" w:rsidR="001660E8" w:rsidRPr="00EF34FF" w:rsidRDefault="00CD70F3" w:rsidP="004E69DA">
      <w:pPr>
        <w:pStyle w:val="Tekstpodstawowy"/>
        <w:spacing w:before="480" w:line="276" w:lineRule="auto"/>
        <w:jc w:val="left"/>
        <w:rPr>
          <w:rFonts w:ascii="Open Sans Light" w:hAnsi="Open Sans Light" w:cs="Open Sans Light"/>
          <w:b/>
          <w:i/>
          <w:iCs/>
          <w:sz w:val="22"/>
          <w:szCs w:val="22"/>
        </w:rPr>
      </w:pPr>
      <w:r w:rsidRPr="00EF34FF">
        <w:rPr>
          <w:rFonts w:ascii="Open Sans Light" w:hAnsi="Open Sans Light" w:cs="Open Sans Light"/>
          <w:b/>
          <w:bCs/>
          <w:sz w:val="22"/>
          <w:szCs w:val="22"/>
        </w:rPr>
        <w:t>Narodowy Fundusz Ochrony</w:t>
      </w:r>
      <w:r w:rsidR="008B6864" w:rsidRPr="00EF34FF">
        <w:rPr>
          <w:rFonts w:ascii="Open Sans Light" w:hAnsi="Open Sans Light" w:cs="Open Sans Light"/>
          <w:b/>
          <w:bCs/>
          <w:sz w:val="22"/>
          <w:szCs w:val="22"/>
        </w:rPr>
        <w:t xml:space="preserve"> Środowiska i Gospodarki Wodnej</w:t>
      </w:r>
      <w:r w:rsidR="000D5D4E" w:rsidRPr="00EF34FF">
        <w:rPr>
          <w:rFonts w:ascii="Open Sans Light" w:hAnsi="Open Sans Light" w:cs="Open Sans Light"/>
          <w:b/>
          <w:bCs/>
          <w:sz w:val="22"/>
          <w:szCs w:val="22"/>
        </w:rPr>
        <w:br/>
      </w:r>
      <w:r w:rsidRPr="00EF34FF">
        <w:rPr>
          <w:rFonts w:ascii="Open Sans Light" w:hAnsi="Open Sans Light" w:cs="Open Sans Light"/>
          <w:b/>
          <w:bCs/>
          <w:sz w:val="22"/>
          <w:szCs w:val="22"/>
        </w:rPr>
        <w:t xml:space="preserve">jako Instytucja Wdrażająca </w:t>
      </w:r>
      <w:r w:rsidR="00CA4A98" w:rsidRPr="00EF34FF">
        <w:rPr>
          <w:rFonts w:ascii="Open Sans Light" w:hAnsi="Open Sans Light" w:cs="Open Sans Light"/>
          <w:b/>
          <w:bCs/>
          <w:sz w:val="22"/>
          <w:szCs w:val="22"/>
        </w:rPr>
        <w:t>działani</w:t>
      </w:r>
      <w:r w:rsidR="009C1962" w:rsidRPr="00EF34FF">
        <w:rPr>
          <w:rFonts w:ascii="Open Sans Light" w:hAnsi="Open Sans Light" w:cs="Open Sans Light"/>
          <w:b/>
          <w:bCs/>
          <w:sz w:val="22"/>
          <w:szCs w:val="22"/>
        </w:rPr>
        <w:t>e</w:t>
      </w:r>
      <w:r w:rsidR="009C1962" w:rsidRPr="00EF34FF">
        <w:rPr>
          <w:rFonts w:ascii="Open Sans Light" w:hAnsi="Open Sans Light" w:cs="Open Sans Light"/>
          <w:b/>
          <w:bCs/>
          <w:sz w:val="22"/>
          <w:szCs w:val="22"/>
        </w:rPr>
        <w:br/>
      </w:r>
      <w:r w:rsidR="00CA4A98" w:rsidRPr="00EF34FF">
        <w:rPr>
          <w:rFonts w:ascii="Open Sans Light" w:hAnsi="Open Sans Light" w:cs="Open Sans Light"/>
          <w:b/>
          <w:bCs/>
          <w:sz w:val="22"/>
          <w:szCs w:val="22"/>
        </w:rPr>
        <w:t>F</w:t>
      </w:r>
      <w:r w:rsidR="000350BB" w:rsidRPr="00EF34FF">
        <w:rPr>
          <w:rFonts w:ascii="Open Sans Light" w:hAnsi="Open Sans Light" w:cs="Open Sans Light"/>
          <w:b/>
          <w:bCs/>
          <w:sz w:val="22"/>
          <w:szCs w:val="22"/>
        </w:rPr>
        <w:t>ENX</w:t>
      </w:r>
      <w:r w:rsidR="00CA4A98" w:rsidRPr="00EF34FF">
        <w:rPr>
          <w:rFonts w:ascii="Open Sans Light" w:hAnsi="Open Sans Light" w:cs="Open Sans Light"/>
          <w:b/>
          <w:bCs/>
          <w:sz w:val="22"/>
          <w:szCs w:val="22"/>
        </w:rPr>
        <w:t>.0</w:t>
      </w:r>
      <w:r w:rsidR="001660E8" w:rsidRPr="00EF34FF">
        <w:rPr>
          <w:rFonts w:ascii="Open Sans Light" w:hAnsi="Open Sans Light" w:cs="Open Sans Light"/>
          <w:b/>
          <w:bCs/>
          <w:sz w:val="22"/>
          <w:szCs w:val="22"/>
        </w:rPr>
        <w:t>1.03</w:t>
      </w:r>
      <w:r w:rsidR="009C1962" w:rsidRPr="00EF34FF">
        <w:rPr>
          <w:rFonts w:ascii="Open Sans Light" w:hAnsi="Open Sans Light" w:cs="Open Sans Light"/>
          <w:b/>
          <w:bCs/>
          <w:sz w:val="22"/>
          <w:szCs w:val="22"/>
        </w:rPr>
        <w:t xml:space="preserve"> </w:t>
      </w:r>
      <w:r w:rsidR="001660E8" w:rsidRPr="00EF34FF">
        <w:rPr>
          <w:rFonts w:ascii="Open Sans Light" w:hAnsi="Open Sans Light" w:cs="Open Sans Light"/>
          <w:b/>
          <w:i/>
          <w:iCs/>
          <w:sz w:val="22"/>
          <w:szCs w:val="22"/>
        </w:rPr>
        <w:t>Gospodarka wodno</w:t>
      </w:r>
      <w:r w:rsidR="001660E8" w:rsidRPr="00EF34FF">
        <w:rPr>
          <w:rFonts w:ascii="Cambria Math" w:hAnsi="Cambria Math" w:cs="Cambria Math"/>
          <w:b/>
          <w:i/>
          <w:iCs/>
          <w:sz w:val="22"/>
          <w:szCs w:val="22"/>
        </w:rPr>
        <w:t>‐</w:t>
      </w:r>
      <w:r w:rsidR="001660E8" w:rsidRPr="00EF34FF">
        <w:rPr>
          <w:rFonts w:ascii="Open Sans Light" w:hAnsi="Open Sans Light" w:cs="Open Sans Light"/>
          <w:b/>
          <w:i/>
          <w:iCs/>
          <w:sz w:val="22"/>
          <w:szCs w:val="22"/>
        </w:rPr>
        <w:t xml:space="preserve">ściekowa </w:t>
      </w:r>
    </w:p>
    <w:p w14:paraId="6678F843" w14:textId="4B0B50D4" w:rsidR="003614BC" w:rsidRPr="00EF34FF" w:rsidRDefault="00CA4A98" w:rsidP="004E69DA">
      <w:pPr>
        <w:pStyle w:val="Tekstpodstawowy"/>
        <w:spacing w:line="276" w:lineRule="auto"/>
        <w:jc w:val="left"/>
        <w:rPr>
          <w:rFonts w:ascii="Open Sans Light" w:hAnsi="Open Sans Light" w:cs="Open Sans Light"/>
          <w:b/>
          <w:bCs/>
          <w:sz w:val="22"/>
          <w:szCs w:val="22"/>
        </w:rPr>
      </w:pPr>
      <w:r w:rsidRPr="00EF34FF">
        <w:rPr>
          <w:rFonts w:ascii="Open Sans Light" w:hAnsi="Open Sans Light" w:cs="Open Sans Light"/>
          <w:b/>
          <w:i/>
          <w:iCs/>
          <w:sz w:val="22"/>
          <w:szCs w:val="22"/>
        </w:rPr>
        <w:t>p</w:t>
      </w:r>
      <w:r w:rsidR="004B31E6" w:rsidRPr="00EF34FF">
        <w:rPr>
          <w:rFonts w:ascii="Open Sans Light" w:hAnsi="Open Sans Light" w:cs="Open Sans Light"/>
          <w:b/>
          <w:i/>
          <w:iCs/>
          <w:sz w:val="22"/>
          <w:szCs w:val="22"/>
        </w:rPr>
        <w:t xml:space="preserve">riorytet </w:t>
      </w:r>
      <w:r w:rsidR="001660E8" w:rsidRPr="00EF34FF">
        <w:rPr>
          <w:rFonts w:ascii="Open Sans Light" w:hAnsi="Open Sans Light" w:cs="Open Sans Light"/>
          <w:b/>
          <w:i/>
          <w:iCs/>
          <w:sz w:val="22"/>
          <w:szCs w:val="22"/>
        </w:rPr>
        <w:t>FENX.01 Wsparcie sektorów energetyka i środowisko</w:t>
      </w:r>
      <w:r w:rsidR="001660E8" w:rsidRPr="00EF34FF">
        <w:rPr>
          <w:rFonts w:ascii="Open Sans Light" w:hAnsi="Open Sans Light" w:cs="Open Sans Light"/>
          <w:b/>
          <w:bCs/>
          <w:i/>
          <w:sz w:val="22"/>
          <w:szCs w:val="22"/>
        </w:rPr>
        <w:t xml:space="preserve"> z Funduszu Spójności</w:t>
      </w:r>
      <w:r w:rsidR="000D5D4E" w:rsidRPr="00EF34FF">
        <w:rPr>
          <w:rFonts w:ascii="Open Sans Light" w:hAnsi="Open Sans Light" w:cs="Open Sans Light"/>
          <w:b/>
          <w:bCs/>
          <w:i/>
          <w:sz w:val="22"/>
          <w:szCs w:val="22"/>
        </w:rPr>
        <w:br/>
      </w:r>
      <w:r w:rsidR="00F04B3B" w:rsidRPr="00EF34FF">
        <w:rPr>
          <w:rFonts w:ascii="Open Sans Light" w:hAnsi="Open Sans Light" w:cs="Open Sans Light"/>
          <w:b/>
          <w:bCs/>
          <w:sz w:val="22"/>
          <w:szCs w:val="22"/>
        </w:rPr>
        <w:t>współfinansowane</w:t>
      </w:r>
      <w:r w:rsidRPr="00EF34FF">
        <w:rPr>
          <w:rFonts w:ascii="Open Sans Light" w:hAnsi="Open Sans Light" w:cs="Open Sans Light"/>
          <w:b/>
          <w:bCs/>
          <w:sz w:val="22"/>
          <w:szCs w:val="22"/>
        </w:rPr>
        <w:t>go</w:t>
      </w:r>
      <w:r w:rsidR="003614BC" w:rsidRPr="00EF34FF">
        <w:rPr>
          <w:rFonts w:ascii="Open Sans Light" w:hAnsi="Open Sans Light" w:cs="Open Sans Light"/>
          <w:b/>
          <w:bCs/>
          <w:sz w:val="22"/>
          <w:szCs w:val="22"/>
        </w:rPr>
        <w:t xml:space="preserve"> ze środków </w:t>
      </w:r>
      <w:r w:rsidR="007C6E46" w:rsidRPr="00EF34FF">
        <w:rPr>
          <w:rFonts w:ascii="Open Sans Light" w:hAnsi="Open Sans Light" w:cs="Open Sans Light"/>
          <w:b/>
          <w:bCs/>
          <w:sz w:val="22"/>
          <w:szCs w:val="22"/>
        </w:rPr>
        <w:t>Funduszu Spójności</w:t>
      </w:r>
    </w:p>
    <w:p w14:paraId="49D90C83" w14:textId="77777777" w:rsidR="00CD70F3" w:rsidRPr="00EF34FF" w:rsidRDefault="00CD70F3" w:rsidP="004E69DA">
      <w:pPr>
        <w:pStyle w:val="Tekstpodstawowy"/>
        <w:spacing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>w ramach</w:t>
      </w:r>
      <w:r w:rsidR="00CA4A98" w:rsidRPr="00EF34FF">
        <w:rPr>
          <w:rFonts w:ascii="Open Sans Light" w:hAnsi="Open Sans Light" w:cs="Open Sans Light"/>
          <w:sz w:val="22"/>
          <w:szCs w:val="22"/>
        </w:rPr>
        <w:t xml:space="preserve"> programu</w:t>
      </w:r>
    </w:p>
    <w:p w14:paraId="26C1E631" w14:textId="77777777" w:rsidR="00CD70F3" w:rsidRPr="00EF34FF" w:rsidRDefault="00CA4A98" w:rsidP="004E69DA">
      <w:pPr>
        <w:pStyle w:val="Tekstpodstawowy"/>
        <w:spacing w:line="276" w:lineRule="auto"/>
        <w:jc w:val="left"/>
        <w:rPr>
          <w:rFonts w:ascii="Open Sans Light" w:hAnsi="Open Sans Light" w:cs="Open Sans Light"/>
          <w:b/>
          <w:bCs/>
          <w:sz w:val="22"/>
          <w:szCs w:val="22"/>
        </w:rPr>
      </w:pPr>
      <w:r w:rsidRPr="00EF34FF">
        <w:rPr>
          <w:rFonts w:ascii="Open Sans Light" w:hAnsi="Open Sans Light" w:cs="Open Sans Light"/>
          <w:b/>
          <w:bCs/>
          <w:sz w:val="22"/>
          <w:szCs w:val="22"/>
        </w:rPr>
        <w:t xml:space="preserve">Fundusze Europejskie </w:t>
      </w:r>
      <w:r w:rsidR="000350BB" w:rsidRPr="00EF34FF">
        <w:rPr>
          <w:rFonts w:ascii="Open Sans Light" w:hAnsi="Open Sans Light" w:cs="Open Sans Light"/>
          <w:b/>
          <w:bCs/>
          <w:sz w:val="22"/>
          <w:szCs w:val="22"/>
        </w:rPr>
        <w:t>na Infrastrukturę, Klimat i Środowisko</w:t>
      </w:r>
      <w:r w:rsidR="003147CB" w:rsidRPr="00EF34FF">
        <w:rPr>
          <w:rFonts w:ascii="Open Sans Light" w:hAnsi="Open Sans Light" w:cs="Open Sans Light"/>
          <w:b/>
          <w:bCs/>
          <w:sz w:val="22"/>
          <w:szCs w:val="22"/>
        </w:rPr>
        <w:t xml:space="preserve"> </w:t>
      </w:r>
      <w:r w:rsidR="007C6E46" w:rsidRPr="00EF34FF">
        <w:rPr>
          <w:rFonts w:ascii="Open Sans Light" w:hAnsi="Open Sans Light" w:cs="Open Sans Light"/>
          <w:b/>
          <w:bCs/>
          <w:sz w:val="22"/>
          <w:szCs w:val="22"/>
        </w:rPr>
        <w:t>20</w:t>
      </w:r>
      <w:r w:rsidRPr="00EF34FF">
        <w:rPr>
          <w:rFonts w:ascii="Open Sans Light" w:hAnsi="Open Sans Light" w:cs="Open Sans Light"/>
          <w:b/>
          <w:bCs/>
          <w:sz w:val="22"/>
          <w:szCs w:val="22"/>
        </w:rPr>
        <w:t>21</w:t>
      </w:r>
      <w:r w:rsidR="007C6E46" w:rsidRPr="00EF34FF">
        <w:rPr>
          <w:rFonts w:ascii="Open Sans Light" w:hAnsi="Open Sans Light" w:cs="Open Sans Light"/>
          <w:b/>
          <w:bCs/>
          <w:sz w:val="22"/>
          <w:szCs w:val="22"/>
        </w:rPr>
        <w:t>-20</w:t>
      </w:r>
      <w:r w:rsidR="004B31E6" w:rsidRPr="00EF34FF">
        <w:rPr>
          <w:rFonts w:ascii="Open Sans Light" w:hAnsi="Open Sans Light" w:cs="Open Sans Light"/>
          <w:b/>
          <w:bCs/>
          <w:sz w:val="22"/>
          <w:szCs w:val="22"/>
        </w:rPr>
        <w:t>2</w:t>
      </w:r>
      <w:r w:rsidRPr="00EF34FF">
        <w:rPr>
          <w:rFonts w:ascii="Open Sans Light" w:hAnsi="Open Sans Light" w:cs="Open Sans Light"/>
          <w:b/>
          <w:bCs/>
          <w:sz w:val="22"/>
          <w:szCs w:val="22"/>
        </w:rPr>
        <w:t>7</w:t>
      </w:r>
      <w:r w:rsidR="00E575E2" w:rsidRPr="00EF34FF">
        <w:rPr>
          <w:rFonts w:ascii="Open Sans Light" w:hAnsi="Open Sans Light" w:cs="Open Sans Light"/>
          <w:b/>
          <w:bCs/>
          <w:sz w:val="22"/>
          <w:szCs w:val="22"/>
        </w:rPr>
        <w:t>,</w:t>
      </w:r>
    </w:p>
    <w:p w14:paraId="77A8AF27" w14:textId="77777777" w:rsidR="00AC1D67" w:rsidRPr="00EF34FF" w:rsidRDefault="00CD70F3" w:rsidP="004E69DA">
      <w:pPr>
        <w:pStyle w:val="Tekstpodstawowy"/>
        <w:spacing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 xml:space="preserve">działając na podstawie </w:t>
      </w:r>
      <w:r w:rsidR="00442D80" w:rsidRPr="00EF34FF">
        <w:rPr>
          <w:rFonts w:ascii="Open Sans Light" w:hAnsi="Open Sans Light" w:cs="Open Sans Light"/>
          <w:sz w:val="22"/>
          <w:szCs w:val="22"/>
        </w:rPr>
        <w:t>Porozumienia</w:t>
      </w:r>
      <w:r w:rsidR="006C5C86" w:rsidRPr="00EF34FF">
        <w:rPr>
          <w:rFonts w:ascii="Open Sans Light" w:hAnsi="Open Sans Light" w:cs="Open Sans Light"/>
          <w:sz w:val="22"/>
          <w:szCs w:val="22"/>
        </w:rPr>
        <w:t xml:space="preserve"> </w:t>
      </w:r>
      <w:r w:rsidRPr="00EF34FF">
        <w:rPr>
          <w:rFonts w:ascii="Open Sans Light" w:hAnsi="Open Sans Light" w:cs="Open Sans Light"/>
          <w:sz w:val="22"/>
          <w:szCs w:val="22"/>
        </w:rPr>
        <w:t>z Min</w:t>
      </w:r>
      <w:r w:rsidR="00AC1D67" w:rsidRPr="00EF34FF">
        <w:rPr>
          <w:rFonts w:ascii="Open Sans Light" w:hAnsi="Open Sans Light" w:cs="Open Sans Light"/>
          <w:sz w:val="22"/>
          <w:szCs w:val="22"/>
        </w:rPr>
        <w:t xml:space="preserve">istrem </w:t>
      </w:r>
      <w:r w:rsidR="00CA4A98" w:rsidRPr="00EF34FF">
        <w:rPr>
          <w:rFonts w:ascii="Open Sans Light" w:hAnsi="Open Sans Light" w:cs="Open Sans Light"/>
          <w:sz w:val="22"/>
          <w:szCs w:val="22"/>
        </w:rPr>
        <w:t>Klimatu i Środowiska</w:t>
      </w:r>
      <w:r w:rsidR="00E575E2" w:rsidRPr="00EF34FF">
        <w:rPr>
          <w:rFonts w:ascii="Open Sans Light" w:hAnsi="Open Sans Light" w:cs="Open Sans Light"/>
          <w:sz w:val="22"/>
          <w:szCs w:val="22"/>
        </w:rPr>
        <w:t>,</w:t>
      </w:r>
    </w:p>
    <w:p w14:paraId="1D5464B4" w14:textId="77777777" w:rsidR="001660E8" w:rsidRPr="00EF34FF" w:rsidRDefault="003147CB" w:rsidP="004E69DA">
      <w:pPr>
        <w:pStyle w:val="Tekstpodstawowy"/>
        <w:spacing w:before="480" w:after="120" w:line="276" w:lineRule="auto"/>
        <w:jc w:val="left"/>
        <w:rPr>
          <w:rFonts w:ascii="Open Sans Light" w:hAnsi="Open Sans Light" w:cs="Open Sans Light"/>
          <w:b/>
          <w:bCs/>
          <w:i/>
          <w:iCs/>
          <w:sz w:val="22"/>
          <w:szCs w:val="22"/>
        </w:rPr>
      </w:pPr>
      <w:r w:rsidRPr="00EF34FF">
        <w:rPr>
          <w:rFonts w:ascii="Open Sans Light" w:hAnsi="Open Sans Light" w:cs="Open Sans Light"/>
          <w:b/>
          <w:bCs/>
          <w:sz w:val="22"/>
          <w:szCs w:val="22"/>
        </w:rPr>
        <w:t xml:space="preserve">ogłasza </w:t>
      </w:r>
      <w:r w:rsidR="00CA4A98" w:rsidRPr="00EF34FF">
        <w:rPr>
          <w:rFonts w:ascii="Open Sans Light" w:hAnsi="Open Sans Light" w:cs="Open Sans Light"/>
          <w:b/>
          <w:bCs/>
          <w:sz w:val="22"/>
          <w:szCs w:val="22"/>
        </w:rPr>
        <w:t>nabór</w:t>
      </w:r>
      <w:r w:rsidRPr="00EF34FF">
        <w:rPr>
          <w:rFonts w:ascii="Open Sans Light" w:hAnsi="Open Sans Light" w:cs="Open Sans Light"/>
          <w:b/>
          <w:bCs/>
          <w:sz w:val="22"/>
          <w:szCs w:val="22"/>
        </w:rPr>
        <w:t xml:space="preserve"> projektów w ramach</w:t>
      </w:r>
      <w:r w:rsidRPr="00EF34FF">
        <w:rPr>
          <w:rFonts w:ascii="Open Sans Light" w:hAnsi="Open Sans Light" w:cs="Open Sans Light"/>
          <w:b/>
          <w:bCs/>
          <w:i/>
          <w:iCs/>
          <w:sz w:val="22"/>
          <w:szCs w:val="22"/>
        </w:rPr>
        <w:t xml:space="preserve"> </w:t>
      </w:r>
      <w:r w:rsidRPr="00EF34FF">
        <w:rPr>
          <w:rFonts w:ascii="Open Sans Light" w:hAnsi="Open Sans Light" w:cs="Open Sans Light"/>
          <w:b/>
          <w:bCs/>
          <w:iCs/>
          <w:sz w:val="22"/>
          <w:szCs w:val="22"/>
        </w:rPr>
        <w:t xml:space="preserve">działania </w:t>
      </w:r>
      <w:r w:rsidR="001660E8" w:rsidRPr="00EF34FF">
        <w:rPr>
          <w:rFonts w:ascii="Open Sans Light" w:hAnsi="Open Sans Light" w:cs="Open Sans Light"/>
          <w:b/>
          <w:bCs/>
          <w:iCs/>
          <w:sz w:val="22"/>
          <w:szCs w:val="22"/>
        </w:rPr>
        <w:t xml:space="preserve">FENX.01.03 </w:t>
      </w:r>
      <w:r w:rsidR="001660E8" w:rsidRPr="00EF34FF">
        <w:rPr>
          <w:rFonts w:ascii="Open Sans Light" w:hAnsi="Open Sans Light" w:cs="Open Sans Light"/>
          <w:b/>
          <w:bCs/>
          <w:i/>
          <w:iCs/>
          <w:sz w:val="22"/>
          <w:szCs w:val="22"/>
        </w:rPr>
        <w:t>Gospodarka wodno</w:t>
      </w:r>
      <w:r w:rsidR="001660E8" w:rsidRPr="00EF34FF">
        <w:rPr>
          <w:rFonts w:ascii="Cambria Math" w:hAnsi="Cambria Math" w:cs="Cambria Math"/>
          <w:b/>
          <w:bCs/>
          <w:i/>
          <w:iCs/>
          <w:sz w:val="22"/>
          <w:szCs w:val="22"/>
        </w:rPr>
        <w:t>‐</w:t>
      </w:r>
      <w:r w:rsidR="001660E8" w:rsidRPr="00EF34FF">
        <w:rPr>
          <w:rFonts w:ascii="Open Sans Light" w:hAnsi="Open Sans Light" w:cs="Open Sans Light"/>
          <w:b/>
          <w:bCs/>
          <w:i/>
          <w:iCs/>
          <w:sz w:val="22"/>
          <w:szCs w:val="22"/>
        </w:rPr>
        <w:t xml:space="preserve">ściekowa </w:t>
      </w:r>
    </w:p>
    <w:p w14:paraId="49A818D8" w14:textId="01AFCCF1" w:rsidR="005E2775" w:rsidRPr="00EF34FF" w:rsidRDefault="00CA4A98" w:rsidP="004E69DA">
      <w:pPr>
        <w:pStyle w:val="Tekstpodstawowy"/>
        <w:spacing w:after="120" w:line="276" w:lineRule="auto"/>
        <w:jc w:val="left"/>
        <w:rPr>
          <w:rFonts w:ascii="Open Sans Light" w:hAnsi="Open Sans Light" w:cs="Open Sans Light"/>
          <w:b/>
          <w:bCs/>
          <w:sz w:val="22"/>
          <w:szCs w:val="22"/>
        </w:rPr>
      </w:pPr>
      <w:r w:rsidRPr="00EF34FF">
        <w:rPr>
          <w:rFonts w:ascii="Open Sans Light" w:hAnsi="Open Sans Light" w:cs="Open Sans Light"/>
          <w:b/>
          <w:bCs/>
          <w:iCs/>
          <w:sz w:val="22"/>
          <w:szCs w:val="22"/>
        </w:rPr>
        <w:t>Nabór</w:t>
      </w:r>
      <w:r w:rsidR="005E2775" w:rsidRPr="00EF34FF">
        <w:rPr>
          <w:rFonts w:ascii="Open Sans Light" w:hAnsi="Open Sans Light" w:cs="Open Sans Light"/>
          <w:b/>
          <w:bCs/>
          <w:iCs/>
          <w:sz w:val="22"/>
          <w:szCs w:val="22"/>
        </w:rPr>
        <w:t xml:space="preserve"> </w:t>
      </w:r>
      <w:r w:rsidRPr="00EF34FF">
        <w:rPr>
          <w:rFonts w:ascii="Open Sans Light" w:hAnsi="Open Sans Light" w:cs="Open Sans Light"/>
          <w:b/>
          <w:bCs/>
          <w:iCs/>
          <w:sz w:val="22"/>
          <w:szCs w:val="22"/>
        </w:rPr>
        <w:t>nr</w:t>
      </w:r>
      <w:r w:rsidR="005E2775" w:rsidRPr="00EF34FF">
        <w:rPr>
          <w:rFonts w:ascii="Open Sans Light" w:hAnsi="Open Sans Light" w:cs="Open Sans Light"/>
          <w:b/>
          <w:bCs/>
          <w:iCs/>
          <w:sz w:val="22"/>
          <w:szCs w:val="22"/>
        </w:rPr>
        <w:t xml:space="preserve"> </w:t>
      </w:r>
      <w:r w:rsidR="001660E8" w:rsidRPr="00EF34FF">
        <w:rPr>
          <w:rFonts w:ascii="Open Sans Light" w:hAnsi="Open Sans Light" w:cs="Open Sans Light"/>
          <w:b/>
          <w:bCs/>
          <w:iCs/>
          <w:sz w:val="22"/>
          <w:szCs w:val="22"/>
        </w:rPr>
        <w:t>FENX.01.03-IW.01-</w:t>
      </w:r>
      <w:r w:rsidR="001660E8" w:rsidRPr="004E69DA">
        <w:rPr>
          <w:rFonts w:ascii="Open Sans Light" w:hAnsi="Open Sans Light" w:cs="Open Sans Light"/>
          <w:b/>
          <w:bCs/>
          <w:iCs/>
          <w:sz w:val="22"/>
          <w:szCs w:val="22"/>
        </w:rPr>
        <w:t>00</w:t>
      </w:r>
      <w:r w:rsidR="00CD0E2A" w:rsidRPr="004E69DA">
        <w:rPr>
          <w:rFonts w:ascii="Open Sans Light" w:hAnsi="Open Sans Light" w:cs="Open Sans Light"/>
          <w:b/>
          <w:bCs/>
          <w:iCs/>
          <w:sz w:val="22"/>
          <w:szCs w:val="22"/>
        </w:rPr>
        <w:t>1/25</w:t>
      </w:r>
    </w:p>
    <w:p w14:paraId="50CDECEF" w14:textId="7289894C" w:rsidR="00A939C6" w:rsidRPr="00EF34FF" w:rsidRDefault="00CD70F3" w:rsidP="004E69DA">
      <w:pPr>
        <w:pStyle w:val="Tekstpodstawowy"/>
        <w:spacing w:before="240" w:after="24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>Wnioski o dofinansowanie należy składać</w:t>
      </w:r>
      <w:r w:rsidR="00EC429D" w:rsidRPr="00EF34FF">
        <w:rPr>
          <w:rFonts w:ascii="Open Sans Light" w:hAnsi="Open Sans Light" w:cs="Open Sans Light"/>
          <w:sz w:val="22"/>
          <w:szCs w:val="22"/>
        </w:rPr>
        <w:t xml:space="preserve"> </w:t>
      </w:r>
      <w:r w:rsidR="00CA4A98" w:rsidRPr="00EF34FF">
        <w:rPr>
          <w:rFonts w:ascii="Open Sans Light" w:hAnsi="Open Sans Light" w:cs="Open Sans Light"/>
          <w:sz w:val="22"/>
          <w:szCs w:val="22"/>
        </w:rPr>
        <w:t>wyłącznie w postaci elektronicznej za pośrednictwem aplikacji WOD2021 (CST2021)</w:t>
      </w:r>
      <w:r w:rsidR="00A939C6" w:rsidRPr="00EF34FF">
        <w:rPr>
          <w:rFonts w:ascii="Open Sans Light" w:hAnsi="Open Sans Light" w:cs="Open Sans Light"/>
          <w:sz w:val="22"/>
          <w:szCs w:val="22"/>
        </w:rPr>
        <w:t xml:space="preserve"> dostępn</w:t>
      </w:r>
      <w:r w:rsidR="004C71C2">
        <w:rPr>
          <w:rFonts w:ascii="Open Sans Light" w:hAnsi="Open Sans Light" w:cs="Open Sans Light"/>
          <w:sz w:val="22"/>
          <w:szCs w:val="22"/>
        </w:rPr>
        <w:t>ej</w:t>
      </w:r>
      <w:r w:rsidR="00A939C6" w:rsidRPr="00EF34FF">
        <w:rPr>
          <w:rFonts w:ascii="Open Sans Light" w:hAnsi="Open Sans Light" w:cs="Open Sans Light"/>
          <w:sz w:val="22"/>
          <w:szCs w:val="22"/>
        </w:rPr>
        <w:t xml:space="preserve"> pod </w:t>
      </w:r>
      <w:r w:rsidR="00CA4A98" w:rsidRPr="00EF34FF">
        <w:rPr>
          <w:rFonts w:ascii="Open Sans Light" w:hAnsi="Open Sans Light" w:cs="Open Sans Light"/>
          <w:sz w:val="22"/>
          <w:szCs w:val="22"/>
        </w:rPr>
        <w:t xml:space="preserve">adresem: </w:t>
      </w:r>
      <w:hyperlink r:id="rId8" w:history="1">
        <w:r w:rsidR="00CA4A98" w:rsidRPr="00EF34FF">
          <w:rPr>
            <w:rStyle w:val="Hipercze"/>
            <w:rFonts w:ascii="Open Sans Light" w:hAnsi="Open Sans Light" w:cs="Open Sans Light"/>
            <w:sz w:val="22"/>
            <w:szCs w:val="22"/>
          </w:rPr>
          <w:t>https://</w:t>
        </w:r>
      </w:hyperlink>
      <w:hyperlink r:id="rId9" w:history="1">
        <w:r w:rsidR="00CA4A98" w:rsidRPr="00EF34FF">
          <w:rPr>
            <w:rStyle w:val="Hipercze"/>
            <w:rFonts w:ascii="Open Sans Light" w:hAnsi="Open Sans Light" w:cs="Open Sans Light"/>
            <w:sz w:val="22"/>
            <w:szCs w:val="22"/>
          </w:rPr>
          <w:t>wod.cst2021.gov.pl</w:t>
        </w:r>
      </w:hyperlink>
      <w:r w:rsidR="00CA4A98" w:rsidRPr="00EF34FF">
        <w:rPr>
          <w:rFonts w:ascii="Open Sans Light" w:hAnsi="Open Sans Light" w:cs="Open Sans Light"/>
          <w:sz w:val="22"/>
          <w:szCs w:val="22"/>
        </w:rPr>
        <w:t>. Wniosek o dofinansowanie należy sporządzić zgodnie z</w:t>
      </w:r>
      <w:r w:rsidR="000D5D4E" w:rsidRPr="00EF34FF">
        <w:rPr>
          <w:rFonts w:ascii="Open Sans Light" w:hAnsi="Open Sans Light" w:cs="Open Sans Light"/>
          <w:sz w:val="22"/>
          <w:szCs w:val="22"/>
        </w:rPr>
        <w:t xml:space="preserve"> </w:t>
      </w:r>
      <w:r w:rsidR="00CA4A98" w:rsidRPr="00EF34FF">
        <w:rPr>
          <w:rFonts w:ascii="Open Sans Light" w:hAnsi="Open Sans Light" w:cs="Open Sans Light"/>
          <w:sz w:val="22"/>
          <w:szCs w:val="22"/>
        </w:rPr>
        <w:t>Instrukcją wypełniania wniosku o dofinansowanie projektu, stanowiącą załącznik nr</w:t>
      </w:r>
      <w:r w:rsidR="001660E8" w:rsidRPr="00EF34FF">
        <w:rPr>
          <w:rFonts w:ascii="Open Sans Light" w:hAnsi="Open Sans Light" w:cs="Open Sans Light"/>
          <w:sz w:val="22"/>
          <w:szCs w:val="22"/>
        </w:rPr>
        <w:t xml:space="preserve"> 4 </w:t>
      </w:r>
      <w:r w:rsidR="00CA4A98" w:rsidRPr="00EF34FF">
        <w:rPr>
          <w:rFonts w:ascii="Open Sans Light" w:hAnsi="Open Sans Light" w:cs="Open Sans Light"/>
          <w:sz w:val="22"/>
          <w:szCs w:val="22"/>
        </w:rPr>
        <w:t>do Regulaminu wyboru projektów.</w:t>
      </w:r>
    </w:p>
    <w:p w14:paraId="68D5AD0D" w14:textId="0C7ADA25" w:rsidR="00E772C5" w:rsidRPr="00EF34FF" w:rsidRDefault="00E772C5" w:rsidP="004E69DA">
      <w:pPr>
        <w:pStyle w:val="Nagwek1"/>
        <w:spacing w:line="276" w:lineRule="auto"/>
        <w:rPr>
          <w:rFonts w:cs="Open Sans Light"/>
        </w:rPr>
      </w:pPr>
      <w:r w:rsidRPr="00EF34FF">
        <w:rPr>
          <w:rFonts w:cs="Open Sans Light"/>
        </w:rPr>
        <w:t>Termin naboru</w:t>
      </w:r>
    </w:p>
    <w:p w14:paraId="07077E32" w14:textId="2828230C" w:rsidR="001660E8" w:rsidRPr="00EF34FF" w:rsidRDefault="001660E8" w:rsidP="004E69DA">
      <w:pPr>
        <w:pStyle w:val="Tekstpodstawowy"/>
        <w:spacing w:before="0" w:after="120" w:line="276" w:lineRule="auto"/>
        <w:jc w:val="left"/>
        <w:rPr>
          <w:rFonts w:ascii="Open Sans Light" w:hAnsi="Open Sans Light" w:cs="Open Sans Light"/>
          <w:b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 xml:space="preserve">Nabór rozpoczyna się </w:t>
      </w:r>
      <w:r w:rsidR="00F00E7C" w:rsidRPr="004E69DA">
        <w:rPr>
          <w:rFonts w:ascii="Open Sans Light" w:hAnsi="Open Sans Light" w:cs="Open Sans Light"/>
          <w:b/>
          <w:sz w:val="22"/>
          <w:szCs w:val="22"/>
        </w:rPr>
        <w:t>13.</w:t>
      </w:r>
      <w:r w:rsidR="000A1278" w:rsidRPr="004E69DA">
        <w:rPr>
          <w:rFonts w:ascii="Open Sans Light" w:hAnsi="Open Sans Light" w:cs="Open Sans Light"/>
          <w:b/>
          <w:sz w:val="22"/>
          <w:szCs w:val="22"/>
        </w:rPr>
        <w:t>01</w:t>
      </w:r>
      <w:r w:rsidR="00F00E7C" w:rsidRPr="004E69DA">
        <w:rPr>
          <w:rFonts w:ascii="Open Sans Light" w:hAnsi="Open Sans Light" w:cs="Open Sans Light"/>
          <w:b/>
          <w:sz w:val="22"/>
          <w:szCs w:val="22"/>
        </w:rPr>
        <w:t>.202</w:t>
      </w:r>
      <w:r w:rsidR="000A1278" w:rsidRPr="004E69DA">
        <w:rPr>
          <w:rFonts w:ascii="Open Sans Light" w:hAnsi="Open Sans Light" w:cs="Open Sans Light"/>
          <w:b/>
          <w:sz w:val="22"/>
          <w:szCs w:val="22"/>
        </w:rPr>
        <w:t>5</w:t>
      </w:r>
      <w:r w:rsidRPr="00EF34FF">
        <w:rPr>
          <w:rFonts w:ascii="Open Sans Light" w:hAnsi="Open Sans Light" w:cs="Open Sans Light"/>
          <w:b/>
          <w:sz w:val="22"/>
          <w:szCs w:val="22"/>
        </w:rPr>
        <w:t xml:space="preserve"> r.</w:t>
      </w:r>
      <w:r w:rsidRPr="00EF34FF">
        <w:rPr>
          <w:rFonts w:ascii="Open Sans Light" w:hAnsi="Open Sans Light" w:cs="Open Sans Light"/>
          <w:sz w:val="22"/>
          <w:szCs w:val="22"/>
        </w:rPr>
        <w:t xml:space="preserve"> </w:t>
      </w:r>
      <w:r w:rsidRPr="00EF34FF">
        <w:rPr>
          <w:rFonts w:ascii="Open Sans Light" w:hAnsi="Open Sans Light" w:cs="Open Sans Light"/>
          <w:b/>
          <w:sz w:val="22"/>
          <w:szCs w:val="22"/>
        </w:rPr>
        <w:t>(od godz. 0</w:t>
      </w:r>
      <w:r w:rsidR="00F00E7C" w:rsidRPr="00EF34FF">
        <w:rPr>
          <w:rFonts w:ascii="Open Sans Light" w:hAnsi="Open Sans Light" w:cs="Open Sans Light"/>
          <w:b/>
          <w:sz w:val="22"/>
          <w:szCs w:val="22"/>
        </w:rPr>
        <w:t>8</w:t>
      </w:r>
      <w:r w:rsidRPr="00EF34FF">
        <w:rPr>
          <w:rFonts w:ascii="Open Sans Light" w:hAnsi="Open Sans Light" w:cs="Open Sans Light"/>
          <w:b/>
          <w:sz w:val="22"/>
          <w:szCs w:val="22"/>
        </w:rPr>
        <w:t>:</w:t>
      </w:r>
      <w:r w:rsidR="00F00E7C" w:rsidRPr="00EF34FF">
        <w:rPr>
          <w:rFonts w:ascii="Open Sans Light" w:hAnsi="Open Sans Light" w:cs="Open Sans Light"/>
          <w:b/>
          <w:sz w:val="22"/>
          <w:szCs w:val="22"/>
        </w:rPr>
        <w:t>00</w:t>
      </w:r>
      <w:r w:rsidRPr="00EF34FF">
        <w:rPr>
          <w:rFonts w:ascii="Open Sans Light" w:hAnsi="Open Sans Light" w:cs="Open Sans Light"/>
          <w:b/>
          <w:sz w:val="22"/>
          <w:szCs w:val="22"/>
        </w:rPr>
        <w:t>).</w:t>
      </w:r>
    </w:p>
    <w:p w14:paraId="4580F0D2" w14:textId="6FA54BBB" w:rsidR="00A939C6" w:rsidRPr="00EF34FF" w:rsidRDefault="00CD70F3" w:rsidP="004E69DA">
      <w:pPr>
        <w:pStyle w:val="Tekstpodstawowy"/>
        <w:spacing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>Ostateczny termin składania wniosków</w:t>
      </w:r>
      <w:r w:rsidR="008B6864" w:rsidRPr="00EF34FF">
        <w:rPr>
          <w:rFonts w:ascii="Open Sans Light" w:hAnsi="Open Sans Light" w:cs="Open Sans Light"/>
          <w:sz w:val="22"/>
          <w:szCs w:val="22"/>
        </w:rPr>
        <w:t xml:space="preserve"> </w:t>
      </w:r>
      <w:r w:rsidR="00281D76" w:rsidRPr="00EF34FF">
        <w:rPr>
          <w:rFonts w:ascii="Open Sans Light" w:hAnsi="Open Sans Light" w:cs="Open Sans Light"/>
          <w:sz w:val="22"/>
          <w:szCs w:val="22"/>
        </w:rPr>
        <w:t xml:space="preserve">o dofinansowanie </w:t>
      </w:r>
      <w:r w:rsidR="00290938" w:rsidRPr="00EF34FF">
        <w:rPr>
          <w:rFonts w:ascii="Open Sans Light" w:hAnsi="Open Sans Light" w:cs="Open Sans Light"/>
          <w:sz w:val="22"/>
          <w:szCs w:val="22"/>
        </w:rPr>
        <w:t>up</w:t>
      </w:r>
      <w:r w:rsidR="00A939C6" w:rsidRPr="00EF34FF">
        <w:rPr>
          <w:rFonts w:ascii="Open Sans Light" w:hAnsi="Open Sans Light" w:cs="Open Sans Light"/>
          <w:sz w:val="22"/>
          <w:szCs w:val="22"/>
        </w:rPr>
        <w:t>ływa dnia</w:t>
      </w:r>
      <w:r w:rsidR="001660E8" w:rsidRPr="00EF34FF">
        <w:rPr>
          <w:rFonts w:ascii="Open Sans Light" w:hAnsi="Open Sans Light" w:cs="Open Sans Light"/>
          <w:sz w:val="22"/>
          <w:szCs w:val="22"/>
        </w:rPr>
        <w:t xml:space="preserve"> </w:t>
      </w:r>
      <w:r w:rsidR="00255C6F" w:rsidRPr="004E69DA">
        <w:rPr>
          <w:rFonts w:ascii="Open Sans Light" w:hAnsi="Open Sans Light" w:cs="Open Sans Light"/>
          <w:b/>
          <w:sz w:val="22"/>
          <w:szCs w:val="22"/>
        </w:rPr>
        <w:t>1</w:t>
      </w:r>
      <w:r w:rsidR="00722934" w:rsidRPr="004E69DA">
        <w:rPr>
          <w:rFonts w:ascii="Open Sans Light" w:hAnsi="Open Sans Light" w:cs="Open Sans Light"/>
          <w:b/>
          <w:sz w:val="22"/>
          <w:szCs w:val="22"/>
        </w:rPr>
        <w:t>1</w:t>
      </w:r>
      <w:r w:rsidR="00255C6F" w:rsidRPr="004E69DA">
        <w:rPr>
          <w:rFonts w:ascii="Open Sans Light" w:hAnsi="Open Sans Light" w:cs="Open Sans Light"/>
          <w:b/>
          <w:sz w:val="22"/>
          <w:szCs w:val="22"/>
        </w:rPr>
        <w:t>.0</w:t>
      </w:r>
      <w:r w:rsidR="000A1278" w:rsidRPr="004E69DA">
        <w:rPr>
          <w:rFonts w:ascii="Open Sans Light" w:hAnsi="Open Sans Light" w:cs="Open Sans Light"/>
          <w:b/>
          <w:sz w:val="22"/>
          <w:szCs w:val="22"/>
        </w:rPr>
        <w:t>4</w:t>
      </w:r>
      <w:r w:rsidR="00F00E7C" w:rsidRPr="004E69DA">
        <w:rPr>
          <w:rFonts w:ascii="Open Sans Light" w:hAnsi="Open Sans Light" w:cs="Open Sans Light"/>
          <w:b/>
          <w:sz w:val="22"/>
          <w:szCs w:val="22"/>
        </w:rPr>
        <w:t>.</w:t>
      </w:r>
      <w:r w:rsidR="001660E8" w:rsidRPr="004E69DA">
        <w:rPr>
          <w:rFonts w:ascii="Open Sans Light" w:hAnsi="Open Sans Light" w:cs="Open Sans Light"/>
          <w:b/>
          <w:sz w:val="22"/>
          <w:szCs w:val="22"/>
        </w:rPr>
        <w:t>202</w:t>
      </w:r>
      <w:r w:rsidR="000A1278" w:rsidRPr="004E69DA">
        <w:rPr>
          <w:rFonts w:ascii="Open Sans Light" w:hAnsi="Open Sans Light" w:cs="Open Sans Light"/>
          <w:b/>
          <w:sz w:val="22"/>
          <w:szCs w:val="22"/>
        </w:rPr>
        <w:t>5</w:t>
      </w:r>
      <w:r w:rsidR="00EC429D" w:rsidRPr="00EF34FF">
        <w:rPr>
          <w:rFonts w:ascii="Open Sans Light" w:hAnsi="Open Sans Light" w:cs="Open Sans Light"/>
          <w:b/>
          <w:sz w:val="22"/>
          <w:szCs w:val="22"/>
        </w:rPr>
        <w:t> </w:t>
      </w:r>
      <w:r w:rsidR="001660E8" w:rsidRPr="00EF34FF">
        <w:rPr>
          <w:rFonts w:ascii="Open Sans Light" w:hAnsi="Open Sans Light" w:cs="Open Sans Light"/>
          <w:b/>
          <w:sz w:val="22"/>
          <w:szCs w:val="22"/>
        </w:rPr>
        <w:t xml:space="preserve">r. </w:t>
      </w:r>
      <w:r w:rsidR="00E317C0" w:rsidRPr="00EF34FF">
        <w:rPr>
          <w:rFonts w:ascii="Open Sans Light" w:hAnsi="Open Sans Light" w:cs="Open Sans Light"/>
          <w:b/>
          <w:sz w:val="22"/>
          <w:szCs w:val="22"/>
        </w:rPr>
        <w:t>(</w:t>
      </w:r>
      <w:r w:rsidR="001660E8" w:rsidRPr="00EF34FF">
        <w:rPr>
          <w:rFonts w:ascii="Open Sans Light" w:hAnsi="Open Sans Light" w:cs="Open Sans Light"/>
          <w:b/>
          <w:sz w:val="22"/>
          <w:szCs w:val="22"/>
        </w:rPr>
        <w:t>do godz. 23:59</w:t>
      </w:r>
      <w:r w:rsidR="00E317C0" w:rsidRPr="00EF34FF">
        <w:rPr>
          <w:rFonts w:ascii="Open Sans Light" w:hAnsi="Open Sans Light" w:cs="Open Sans Light"/>
          <w:b/>
          <w:sz w:val="22"/>
          <w:szCs w:val="22"/>
        </w:rPr>
        <w:t>)</w:t>
      </w:r>
      <w:r w:rsidR="001660E8" w:rsidRPr="00EF34FF">
        <w:rPr>
          <w:rFonts w:ascii="Open Sans Light" w:hAnsi="Open Sans Light" w:cs="Open Sans Light"/>
          <w:b/>
          <w:sz w:val="22"/>
          <w:szCs w:val="22"/>
        </w:rPr>
        <w:t>.</w:t>
      </w:r>
    </w:p>
    <w:p w14:paraId="7EA38C04" w14:textId="77777777" w:rsidR="000802AE" w:rsidRPr="00EF34FF" w:rsidRDefault="00CD70F3" w:rsidP="004E69DA">
      <w:pPr>
        <w:pStyle w:val="Tekstpodstawowy"/>
        <w:spacing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 xml:space="preserve">Wnioski, które wpłyną po </w:t>
      </w:r>
      <w:r w:rsidR="008A0D61" w:rsidRPr="00EF34FF">
        <w:rPr>
          <w:rFonts w:ascii="Open Sans Light" w:hAnsi="Open Sans Light" w:cs="Open Sans Light"/>
          <w:sz w:val="22"/>
          <w:szCs w:val="22"/>
        </w:rPr>
        <w:t xml:space="preserve">tym </w:t>
      </w:r>
      <w:r w:rsidRPr="00EF34FF">
        <w:rPr>
          <w:rFonts w:ascii="Open Sans Light" w:hAnsi="Open Sans Light" w:cs="Open Sans Light"/>
          <w:sz w:val="22"/>
          <w:szCs w:val="22"/>
        </w:rPr>
        <w:t>terminie nie</w:t>
      </w:r>
      <w:r w:rsidR="000D5D4E" w:rsidRPr="00EF34FF">
        <w:rPr>
          <w:rFonts w:ascii="Open Sans Light" w:hAnsi="Open Sans Light" w:cs="Open Sans Light"/>
          <w:sz w:val="22"/>
          <w:szCs w:val="22"/>
        </w:rPr>
        <w:t xml:space="preserve"> </w:t>
      </w:r>
      <w:r w:rsidRPr="00EF34FF">
        <w:rPr>
          <w:rFonts w:ascii="Open Sans Light" w:hAnsi="Open Sans Light" w:cs="Open Sans Light"/>
          <w:sz w:val="22"/>
          <w:szCs w:val="22"/>
        </w:rPr>
        <w:t>będą rozpatrywane.</w:t>
      </w:r>
    </w:p>
    <w:p w14:paraId="633F6C96" w14:textId="77777777" w:rsidR="00290938" w:rsidRPr="00EF34FF" w:rsidRDefault="00290938" w:rsidP="004E69DA">
      <w:p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>Wniosek o dofinansowanie uznaje się za złożony, jeśli spełnia następujące warunki:</w:t>
      </w:r>
    </w:p>
    <w:p w14:paraId="1335AF81" w14:textId="77777777" w:rsidR="00290938" w:rsidRPr="00EF34FF" w:rsidRDefault="00290938" w:rsidP="004E69DA">
      <w:pPr>
        <w:numPr>
          <w:ilvl w:val="0"/>
          <w:numId w:val="19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 xml:space="preserve">został złożony w terminie, o którym mowa w § </w:t>
      </w:r>
      <w:r w:rsidR="001660E8" w:rsidRPr="00EF34FF">
        <w:rPr>
          <w:rFonts w:ascii="Open Sans Light" w:hAnsi="Open Sans Light" w:cs="Open Sans Light"/>
          <w:sz w:val="22"/>
          <w:szCs w:val="22"/>
        </w:rPr>
        <w:t>8</w:t>
      </w:r>
      <w:r w:rsidRPr="00EF34FF">
        <w:rPr>
          <w:rFonts w:ascii="Open Sans Light" w:hAnsi="Open Sans Light" w:cs="Open Sans Light"/>
          <w:sz w:val="22"/>
          <w:szCs w:val="22"/>
        </w:rPr>
        <w:t xml:space="preserve"> ust. </w:t>
      </w:r>
      <w:r w:rsidR="001660E8" w:rsidRPr="00EF34FF">
        <w:rPr>
          <w:rFonts w:ascii="Open Sans Light" w:hAnsi="Open Sans Light" w:cs="Open Sans Light"/>
          <w:sz w:val="22"/>
          <w:szCs w:val="22"/>
        </w:rPr>
        <w:t>3</w:t>
      </w:r>
      <w:r w:rsidR="00D577C4" w:rsidRPr="00EF34FF">
        <w:rPr>
          <w:rFonts w:ascii="Open Sans Light" w:hAnsi="Open Sans Light" w:cs="Open Sans Light"/>
          <w:sz w:val="22"/>
          <w:szCs w:val="22"/>
        </w:rPr>
        <w:t xml:space="preserve"> i posiada status „Przesłany” w </w:t>
      </w:r>
      <w:r w:rsidRPr="00EF34FF">
        <w:rPr>
          <w:rFonts w:ascii="Open Sans Light" w:hAnsi="Open Sans Light" w:cs="Open Sans Light"/>
          <w:sz w:val="22"/>
          <w:szCs w:val="22"/>
        </w:rPr>
        <w:t>aplikacji WOD2021.</w:t>
      </w:r>
    </w:p>
    <w:p w14:paraId="0D9AA8C1" w14:textId="77777777" w:rsidR="00B02788" w:rsidRPr="00EF34FF" w:rsidRDefault="00290938" w:rsidP="004E69DA">
      <w:pPr>
        <w:numPr>
          <w:ilvl w:val="0"/>
          <w:numId w:val="19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>został złożony zgodnie z zasadami określonymi w Regulaminie wyboru projektów.</w:t>
      </w:r>
    </w:p>
    <w:p w14:paraId="19FFB375" w14:textId="77777777" w:rsidR="00E772C5" w:rsidRPr="00EF34FF" w:rsidRDefault="00C45A3D" w:rsidP="004E69DA">
      <w:pPr>
        <w:pStyle w:val="Nagwek1"/>
        <w:spacing w:line="276" w:lineRule="auto"/>
        <w:rPr>
          <w:rFonts w:cs="Open Sans Light"/>
        </w:rPr>
      </w:pPr>
      <w:r w:rsidRPr="00EF34FF">
        <w:rPr>
          <w:rFonts w:cs="Open Sans Light"/>
        </w:rPr>
        <w:lastRenderedPageBreak/>
        <w:t xml:space="preserve">Przedmiot </w:t>
      </w:r>
      <w:r w:rsidR="00290938" w:rsidRPr="00EF34FF">
        <w:rPr>
          <w:rFonts w:cs="Open Sans Light"/>
        </w:rPr>
        <w:t>naboru</w:t>
      </w:r>
    </w:p>
    <w:p w14:paraId="0148B322" w14:textId="56DD55F7" w:rsidR="00C45A3D" w:rsidRPr="00EF34FF" w:rsidRDefault="003B7605" w:rsidP="004E69DA">
      <w:pPr>
        <w:pStyle w:val="Tekstpodstawowy"/>
        <w:spacing w:before="0"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 xml:space="preserve">Przedmiotem </w:t>
      </w:r>
      <w:r w:rsidR="001660E8" w:rsidRPr="00EF34FF">
        <w:rPr>
          <w:rFonts w:ascii="Open Sans Light" w:hAnsi="Open Sans Light" w:cs="Open Sans Light"/>
          <w:sz w:val="22"/>
          <w:szCs w:val="22"/>
        </w:rPr>
        <w:t>naboru</w:t>
      </w:r>
      <w:r w:rsidRPr="00EF34FF">
        <w:rPr>
          <w:rFonts w:ascii="Open Sans Light" w:hAnsi="Open Sans Light" w:cs="Open Sans Light"/>
          <w:sz w:val="22"/>
          <w:szCs w:val="22"/>
        </w:rPr>
        <w:t xml:space="preserve"> jest </w:t>
      </w:r>
      <w:r w:rsidR="00316275" w:rsidRPr="00EF34FF">
        <w:rPr>
          <w:rFonts w:ascii="Open Sans Light" w:hAnsi="Open Sans Light" w:cs="Open Sans Light"/>
          <w:sz w:val="22"/>
          <w:szCs w:val="22"/>
        </w:rPr>
        <w:t xml:space="preserve">dofinansowanie projektów, </w:t>
      </w:r>
      <w:r w:rsidR="001660E8" w:rsidRPr="00EF34FF">
        <w:rPr>
          <w:rFonts w:ascii="Open Sans Light" w:hAnsi="Open Sans Light" w:cs="Open Sans Light"/>
          <w:sz w:val="22"/>
          <w:szCs w:val="22"/>
        </w:rPr>
        <w:t xml:space="preserve">które przyczynią się do osiągnięcia celów Priorytetu </w:t>
      </w:r>
      <w:r w:rsidR="001660E8" w:rsidRPr="00EF34FF">
        <w:rPr>
          <w:rFonts w:ascii="Open Sans Light" w:hAnsi="Open Sans Light" w:cs="Open Sans Light"/>
          <w:bCs/>
          <w:sz w:val="22"/>
          <w:szCs w:val="22"/>
        </w:rPr>
        <w:t>FENX.01</w:t>
      </w:r>
      <w:r w:rsidR="001660E8" w:rsidRPr="00EF34FF">
        <w:rPr>
          <w:rFonts w:ascii="Open Sans Light" w:hAnsi="Open Sans Light" w:cs="Open Sans Light"/>
          <w:b/>
          <w:sz w:val="22"/>
          <w:szCs w:val="22"/>
        </w:rPr>
        <w:t xml:space="preserve"> </w:t>
      </w:r>
      <w:r w:rsidR="001660E8" w:rsidRPr="00EF34FF">
        <w:rPr>
          <w:rFonts w:ascii="Open Sans Light" w:hAnsi="Open Sans Light" w:cs="Open Sans Light"/>
          <w:sz w:val="22"/>
          <w:szCs w:val="22"/>
        </w:rPr>
        <w:t>Wsparcie sek</w:t>
      </w:r>
      <w:r w:rsidR="00D577C4" w:rsidRPr="00EF34FF">
        <w:rPr>
          <w:rFonts w:ascii="Open Sans Light" w:hAnsi="Open Sans Light" w:cs="Open Sans Light"/>
          <w:sz w:val="22"/>
          <w:szCs w:val="22"/>
        </w:rPr>
        <w:t>torów energetyka i środowisko z </w:t>
      </w:r>
      <w:r w:rsidR="001660E8" w:rsidRPr="00EF34FF">
        <w:rPr>
          <w:rFonts w:ascii="Open Sans Light" w:hAnsi="Open Sans Light" w:cs="Open Sans Light"/>
          <w:sz w:val="22"/>
          <w:szCs w:val="22"/>
        </w:rPr>
        <w:t xml:space="preserve">Funduszu Spójności programu </w:t>
      </w:r>
      <w:proofErr w:type="spellStart"/>
      <w:r w:rsidR="001660E8" w:rsidRPr="00EF34FF">
        <w:rPr>
          <w:rFonts w:ascii="Open Sans Light" w:hAnsi="Open Sans Light" w:cs="Open Sans Light"/>
          <w:sz w:val="22"/>
          <w:szCs w:val="22"/>
        </w:rPr>
        <w:t>FEnIKS</w:t>
      </w:r>
      <w:proofErr w:type="spellEnd"/>
      <w:r w:rsidR="001660E8" w:rsidRPr="00EF34FF">
        <w:rPr>
          <w:rFonts w:ascii="Open Sans Light" w:hAnsi="Open Sans Light" w:cs="Open Sans Light"/>
          <w:sz w:val="22"/>
          <w:szCs w:val="22"/>
        </w:rPr>
        <w:t>, tj. celu szczegółowego EFRR/FS.CP2.V - Wspieranie dostępu do wody oraz zrównoważonej gospodarki wodnej, określonego dla działania FENX.01.03. Gospodarka wodno-ściekowa</w:t>
      </w:r>
      <w:r w:rsidR="002F7A03" w:rsidRPr="00EF34FF">
        <w:rPr>
          <w:rFonts w:ascii="Open Sans Light" w:hAnsi="Open Sans Light" w:cs="Open Sans Light"/>
          <w:sz w:val="22"/>
          <w:szCs w:val="22"/>
        </w:rPr>
        <w:t>.</w:t>
      </w:r>
    </w:p>
    <w:p w14:paraId="5D0CC99C" w14:textId="78100694" w:rsidR="002F7A03" w:rsidRPr="00EF34FF" w:rsidRDefault="002F7A03" w:rsidP="004E69DA">
      <w:pPr>
        <w:pStyle w:val="Nagwek1"/>
        <w:spacing w:line="276" w:lineRule="auto"/>
        <w:rPr>
          <w:rFonts w:cs="Open Sans Light"/>
        </w:rPr>
      </w:pPr>
      <w:r w:rsidRPr="00EF34FF">
        <w:rPr>
          <w:rStyle w:val="Pogrubienie"/>
          <w:rFonts w:cs="Open Sans Light"/>
          <w:b/>
          <w:bCs/>
        </w:rPr>
        <w:t>Typ projektów podlegających dofinansowaniu w ramach Działania FENX.01.03</w:t>
      </w:r>
    </w:p>
    <w:p w14:paraId="4E9F5098" w14:textId="1EC417E0" w:rsidR="002760E6" w:rsidRPr="00EF34FF" w:rsidRDefault="002760E6" w:rsidP="004E69DA">
      <w:pPr>
        <w:pStyle w:val="Tekstpodstawowy"/>
        <w:numPr>
          <w:ilvl w:val="0"/>
          <w:numId w:val="22"/>
        </w:numPr>
        <w:spacing w:line="276" w:lineRule="auto"/>
        <w:ind w:left="284" w:hanging="284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EF34FF">
        <w:rPr>
          <w:rFonts w:ascii="Open Sans Light" w:hAnsi="Open Sans Light" w:cs="Open Sans Light"/>
          <w:bCs/>
          <w:sz w:val="22"/>
          <w:szCs w:val="22"/>
        </w:rPr>
        <w:t xml:space="preserve">W ramach naboru wsparcie mogą uzyskać przedsięwzięcia związane z budową nowej infrastruktury komunalnej do zbierania ścieków komunalnych oraz budową, przebudową, rozbudową i remontem istniejącej infrastruktury komunalnej do ich oczyszczania, niezbędne do zrealizowania zobowiązań wynikających z Dyrektywy Rady 91/271/EWG dotyczącej oczyszczania ścieków komunalnych (zwanej dalej: dyrektywą ściekową), realizowane </w:t>
      </w:r>
      <w:r w:rsidR="00653440" w:rsidRPr="00EF34FF">
        <w:rPr>
          <w:rFonts w:ascii="Open Sans Light" w:hAnsi="Open Sans Light" w:cs="Open Sans Light"/>
          <w:bCs/>
          <w:sz w:val="22"/>
          <w:szCs w:val="22"/>
        </w:rPr>
        <w:t xml:space="preserve">wyłącznie </w:t>
      </w:r>
      <w:r w:rsidR="00653440" w:rsidRPr="004E69DA">
        <w:rPr>
          <w:rFonts w:ascii="Open Sans Light" w:hAnsi="Open Sans Light" w:cs="Open Sans Light"/>
          <w:bCs/>
          <w:sz w:val="22"/>
          <w:szCs w:val="22"/>
        </w:rPr>
        <w:t>w aglomeracjach o wielkości co najmniej 15 000 RLM, wskazanych w obowiązującym w dniu złożenia wniosku Krajowym Programie Oczyszczania Ścieków Komunalnych (KPOŚK) jako niespełniające wymaganych warunków zgodności z</w:t>
      </w:r>
      <w:r w:rsidR="003A2DCE" w:rsidRPr="004E69DA">
        <w:rPr>
          <w:rFonts w:ascii="Open Sans Light" w:hAnsi="Open Sans Light" w:cs="Open Sans Light"/>
          <w:bCs/>
          <w:sz w:val="22"/>
          <w:szCs w:val="22"/>
        </w:rPr>
        <w:t> </w:t>
      </w:r>
      <w:r w:rsidR="00653440" w:rsidRPr="004E69DA">
        <w:rPr>
          <w:rFonts w:ascii="Open Sans Light" w:hAnsi="Open Sans Light" w:cs="Open Sans Light"/>
          <w:bCs/>
          <w:sz w:val="22"/>
          <w:szCs w:val="22"/>
        </w:rPr>
        <w:t>“dyrektywą ściekową</w:t>
      </w:r>
      <w:r w:rsidR="000A1278" w:rsidRPr="004E69DA">
        <w:rPr>
          <w:rFonts w:ascii="Open Sans Light" w:hAnsi="Open Sans Light" w:cs="Open Sans Light"/>
          <w:bCs/>
          <w:sz w:val="22"/>
          <w:szCs w:val="22"/>
        </w:rPr>
        <w:t>”</w:t>
      </w:r>
      <w:r w:rsidRPr="004E69DA">
        <w:rPr>
          <w:rFonts w:ascii="Open Sans Light" w:hAnsi="Open Sans Light" w:cs="Open Sans Light"/>
          <w:bCs/>
          <w:sz w:val="22"/>
          <w:szCs w:val="22"/>
        </w:rPr>
        <w:t>.</w:t>
      </w:r>
    </w:p>
    <w:p w14:paraId="50E3C43D" w14:textId="77777777" w:rsidR="00F14330" w:rsidRPr="00EF34FF" w:rsidRDefault="00F14330" w:rsidP="004E69DA">
      <w:pPr>
        <w:pStyle w:val="Tekstpodstawowy"/>
        <w:spacing w:line="276" w:lineRule="auto"/>
        <w:ind w:left="284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EF34FF">
        <w:rPr>
          <w:rFonts w:ascii="Open Sans Light" w:hAnsi="Open Sans Light" w:cs="Open Sans Light"/>
          <w:bCs/>
          <w:sz w:val="22"/>
          <w:szCs w:val="22"/>
        </w:rPr>
        <w:t xml:space="preserve">Dokumentem stanowiącym podstawę do wyboru projektów będzie obowiązujący KPOŚK dostępny pod adresem </w:t>
      </w:r>
      <w:hyperlink r:id="rId10" w:history="1">
        <w:r w:rsidRPr="00EF34FF">
          <w:rPr>
            <w:rStyle w:val="Hipercze"/>
            <w:rFonts w:ascii="Open Sans Light" w:hAnsi="Open Sans Light" w:cs="Open Sans Light"/>
            <w:bCs/>
            <w:sz w:val="22"/>
            <w:szCs w:val="22"/>
          </w:rPr>
          <w:t>https://www.gov.pl/web/infrastruktura/gospodarka-sciekowa</w:t>
        </w:r>
      </w:hyperlink>
      <w:r w:rsidRPr="00EF34FF">
        <w:rPr>
          <w:rFonts w:ascii="Open Sans Light" w:hAnsi="Open Sans Light" w:cs="Open Sans Light"/>
          <w:bCs/>
          <w:sz w:val="22"/>
          <w:szCs w:val="22"/>
        </w:rPr>
        <w:t xml:space="preserve">. </w:t>
      </w:r>
    </w:p>
    <w:p w14:paraId="4CEC3D03" w14:textId="3912A1FF" w:rsidR="002760E6" w:rsidRPr="00EF34FF" w:rsidRDefault="003E2707" w:rsidP="004E69DA">
      <w:pPr>
        <w:pStyle w:val="Tekstpodstawowy"/>
        <w:numPr>
          <w:ilvl w:val="0"/>
          <w:numId w:val="22"/>
        </w:numPr>
        <w:spacing w:line="276" w:lineRule="auto"/>
        <w:ind w:left="284" w:hanging="284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EF34FF">
        <w:rPr>
          <w:rFonts w:ascii="Open Sans Light" w:hAnsi="Open Sans Light" w:cs="Open Sans Light"/>
          <w:bCs/>
          <w:sz w:val="22"/>
          <w:szCs w:val="22"/>
        </w:rPr>
        <w:t>W ramach naboru wsparcie może zostać przyznane  projektom kompleksowym  w zakresie gospodarki wodno-ściekowej zlokalizowanym na obszarze aglomeracji ujętych w KPOŚK, których zakres obejmuje</w:t>
      </w:r>
      <w:r w:rsidR="002760E6" w:rsidRPr="00EF34FF">
        <w:rPr>
          <w:rFonts w:ascii="Open Sans Light" w:hAnsi="Open Sans Light" w:cs="Open Sans Light"/>
          <w:bCs/>
          <w:sz w:val="22"/>
          <w:szCs w:val="22"/>
        </w:rPr>
        <w:t>:</w:t>
      </w:r>
    </w:p>
    <w:p w14:paraId="1DED88AA" w14:textId="77777777" w:rsidR="002760E6" w:rsidRPr="00EF34FF" w:rsidRDefault="002760E6" w:rsidP="004E69DA">
      <w:pPr>
        <w:pStyle w:val="Tekstpodstawowy"/>
        <w:numPr>
          <w:ilvl w:val="0"/>
          <w:numId w:val="20"/>
        </w:numPr>
        <w:spacing w:line="276" w:lineRule="auto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EF34FF">
        <w:rPr>
          <w:rFonts w:ascii="Open Sans Light" w:hAnsi="Open Sans Light" w:cs="Open Sans Light"/>
          <w:bCs/>
          <w:sz w:val="22"/>
          <w:szCs w:val="22"/>
        </w:rPr>
        <w:t>budowę, rozbudowę lub modernizację oczyszczalni ścieków komunalnych, która jest niezbędna dla osiągnięcia zgodności z dyrektywą ściekową w zakresie standardów oczyszczania lub sumarycznej przepustowości oczyszczalni obsługujących aglomerację. Tam gdzie to możliwe, a także uzasadnione technicznie i finansowo, zakres projektu może obejmować również technologie wykorzystujące potencjał energetyczny ścieków i osadów ściekowych do produkcji energii cieplnej i elektrycznej oraz energooszczędne urządzenia</w:t>
      </w:r>
    </w:p>
    <w:p w14:paraId="3CA09CCD" w14:textId="77777777" w:rsidR="002760E6" w:rsidRPr="00EF34FF" w:rsidRDefault="002760E6" w:rsidP="004E69DA">
      <w:pPr>
        <w:pStyle w:val="Tekstpodstawowy"/>
        <w:spacing w:line="276" w:lineRule="auto"/>
        <w:ind w:firstLine="708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EF34FF">
        <w:rPr>
          <w:rFonts w:ascii="Open Sans Light" w:hAnsi="Open Sans Light" w:cs="Open Sans Light"/>
          <w:bCs/>
          <w:sz w:val="22"/>
          <w:szCs w:val="22"/>
        </w:rPr>
        <w:t>lub</w:t>
      </w:r>
    </w:p>
    <w:p w14:paraId="78AC4367" w14:textId="77777777" w:rsidR="002760E6" w:rsidRPr="00EF34FF" w:rsidRDefault="002760E6" w:rsidP="004E69DA">
      <w:pPr>
        <w:pStyle w:val="Tekstpodstawowy"/>
        <w:numPr>
          <w:ilvl w:val="0"/>
          <w:numId w:val="20"/>
        </w:numPr>
        <w:spacing w:line="276" w:lineRule="auto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EF34FF">
        <w:rPr>
          <w:rFonts w:ascii="Open Sans Light" w:hAnsi="Open Sans Light" w:cs="Open Sans Light"/>
          <w:bCs/>
          <w:sz w:val="22"/>
          <w:szCs w:val="22"/>
        </w:rPr>
        <w:t>budowę zbiorczych systemów kanalizacji sanitarnej na terenie aglomeracji, które nie spełniają wynikającego z dyrektywy ściekowej wymogu w zakresie stopnia skanalizowania. Dofinansowanie modernizacji kanalizacji sanitarnej w ramach naboru jest możliwe jedynie w przypadku, gdy jest ona niezbędna dla zrealizowania objętej projektem nowej sieci kanalizacji sanitarnej.</w:t>
      </w:r>
    </w:p>
    <w:p w14:paraId="03A2CBF2" w14:textId="61FB4B47" w:rsidR="002760E6" w:rsidRPr="00EF34FF" w:rsidRDefault="003E2707" w:rsidP="004E69DA">
      <w:pPr>
        <w:pStyle w:val="Tekstpodstawowy"/>
        <w:numPr>
          <w:ilvl w:val="0"/>
          <w:numId w:val="22"/>
        </w:numPr>
        <w:spacing w:line="276" w:lineRule="auto"/>
        <w:ind w:left="284" w:hanging="284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EF34FF">
        <w:rPr>
          <w:rFonts w:ascii="Open Sans Light" w:hAnsi="Open Sans Light" w:cs="Open Sans Light"/>
          <w:bCs/>
          <w:sz w:val="22"/>
          <w:szCs w:val="22"/>
        </w:rPr>
        <w:lastRenderedPageBreak/>
        <w:t>W ograniczonym zakresie rzeczowym oraz finansowym (do 20% całkowitego kosztu kwalifikowalnego projektu), wyłącznie w sytuacji, gdy równocześnie zostanie zapewniona zgodność aglomeracji z wymaganiami dyrektywy ściekowej, dopuszczalne jest włączenie do zakresu  projektu kompleksowego również zadań uzupełniających, niemających bezpośredniego wpływu na osiągnięcie przez aglomerację zgodności z dyrektywą ściekową, które polegają na</w:t>
      </w:r>
      <w:r w:rsidR="002760E6" w:rsidRPr="00EF34FF">
        <w:rPr>
          <w:rFonts w:ascii="Open Sans Light" w:hAnsi="Open Sans Light" w:cs="Open Sans Light"/>
          <w:bCs/>
          <w:sz w:val="22"/>
          <w:szCs w:val="22"/>
        </w:rPr>
        <w:t>:</w:t>
      </w:r>
    </w:p>
    <w:p w14:paraId="1776AA67" w14:textId="77777777" w:rsidR="002760E6" w:rsidRPr="00EF34FF" w:rsidRDefault="002760E6" w:rsidP="004E69DA">
      <w:pPr>
        <w:pStyle w:val="Tekstpodstawowy"/>
        <w:numPr>
          <w:ilvl w:val="0"/>
          <w:numId w:val="21"/>
        </w:numPr>
        <w:spacing w:line="276" w:lineRule="auto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EF34FF">
        <w:rPr>
          <w:rFonts w:ascii="Open Sans Light" w:hAnsi="Open Sans Light" w:cs="Open Sans Light"/>
          <w:bCs/>
          <w:sz w:val="22"/>
          <w:szCs w:val="22"/>
        </w:rPr>
        <w:t>wdrożeniu inteligentnych systemów zarządzania sieciami wodociągowo-kanalizacyjnymi;</w:t>
      </w:r>
    </w:p>
    <w:p w14:paraId="3E7400B1" w14:textId="77777777" w:rsidR="002760E6" w:rsidRPr="00EF34FF" w:rsidRDefault="002760E6" w:rsidP="004E69DA">
      <w:pPr>
        <w:pStyle w:val="Tekstpodstawowy"/>
        <w:numPr>
          <w:ilvl w:val="0"/>
          <w:numId w:val="21"/>
        </w:numPr>
        <w:spacing w:line="276" w:lineRule="auto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EF34FF">
        <w:rPr>
          <w:rFonts w:ascii="Open Sans Light" w:hAnsi="Open Sans Light" w:cs="Open Sans Light"/>
          <w:bCs/>
          <w:sz w:val="22"/>
          <w:szCs w:val="22"/>
        </w:rPr>
        <w:t>modernizacji lub rozbudowie oczyszczalni ścieków komunalnych, w tym infrastruktury służącej do przeróbki i zagospodarowania osadów ściekowych oraz wykorzystania potencjału ścieków i osadów ściekowych do produkcji energii cieplnej i</w:t>
      </w:r>
      <w:r w:rsidR="00D577C4" w:rsidRPr="00EF34FF">
        <w:rPr>
          <w:rFonts w:ascii="Open Sans Light" w:hAnsi="Open Sans Light" w:cs="Open Sans Light"/>
          <w:bCs/>
          <w:sz w:val="22"/>
          <w:szCs w:val="22"/>
        </w:rPr>
        <w:t> </w:t>
      </w:r>
      <w:r w:rsidRPr="00EF34FF">
        <w:rPr>
          <w:rFonts w:ascii="Open Sans Light" w:hAnsi="Open Sans Light" w:cs="Open Sans Light"/>
          <w:bCs/>
          <w:sz w:val="22"/>
          <w:szCs w:val="22"/>
        </w:rPr>
        <w:t>elektrycznej, w przypadku oczyszczalni, któr</w:t>
      </w:r>
      <w:r w:rsidR="00D577C4" w:rsidRPr="00EF34FF">
        <w:rPr>
          <w:rFonts w:ascii="Open Sans Light" w:hAnsi="Open Sans Light" w:cs="Open Sans Light"/>
          <w:bCs/>
          <w:sz w:val="22"/>
          <w:szCs w:val="22"/>
        </w:rPr>
        <w:t>e spełniają warunki zgodności z </w:t>
      </w:r>
      <w:r w:rsidRPr="00EF34FF">
        <w:rPr>
          <w:rFonts w:ascii="Open Sans Light" w:hAnsi="Open Sans Light" w:cs="Open Sans Light"/>
          <w:bCs/>
          <w:sz w:val="22"/>
          <w:szCs w:val="22"/>
        </w:rPr>
        <w:t>dyrektywą ściekową w zakresie standardów oczyszczania i sumarycznej przepustowości oczyszczalni obsługujących;</w:t>
      </w:r>
    </w:p>
    <w:p w14:paraId="034B66E3" w14:textId="77777777" w:rsidR="002760E6" w:rsidRPr="00EF34FF" w:rsidRDefault="002760E6" w:rsidP="004E69DA">
      <w:pPr>
        <w:pStyle w:val="Tekstpodstawowy"/>
        <w:numPr>
          <w:ilvl w:val="0"/>
          <w:numId w:val="21"/>
        </w:numPr>
        <w:spacing w:line="276" w:lineRule="auto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EF34FF">
        <w:rPr>
          <w:rFonts w:ascii="Open Sans Light" w:hAnsi="Open Sans Light" w:cs="Open Sans Light"/>
          <w:bCs/>
          <w:sz w:val="22"/>
          <w:szCs w:val="22"/>
        </w:rPr>
        <w:t>zakupie i wdrożeniu energooszczędnych urządzeń i technologii stosowanych do zbierania ścieków komunalnych;</w:t>
      </w:r>
    </w:p>
    <w:p w14:paraId="7EB6CB1B" w14:textId="77777777" w:rsidR="002760E6" w:rsidRPr="00EF34FF" w:rsidRDefault="002760E6" w:rsidP="004E69DA">
      <w:pPr>
        <w:pStyle w:val="Tekstpodstawowy"/>
        <w:numPr>
          <w:ilvl w:val="0"/>
          <w:numId w:val="21"/>
        </w:numPr>
        <w:spacing w:line="276" w:lineRule="auto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EF34FF">
        <w:rPr>
          <w:rFonts w:ascii="Open Sans Light" w:hAnsi="Open Sans Light" w:cs="Open Sans Light"/>
          <w:bCs/>
          <w:sz w:val="22"/>
          <w:szCs w:val="22"/>
        </w:rPr>
        <w:t>realizacji  zadań związanych z rozbudową i poprawą jakości systemów zaopatrzenia ludności w wodę, dotyczących:</w:t>
      </w:r>
    </w:p>
    <w:p w14:paraId="459AD74D" w14:textId="77777777" w:rsidR="002760E6" w:rsidRPr="00EF34FF" w:rsidRDefault="002760E6" w:rsidP="004E69DA">
      <w:pPr>
        <w:pStyle w:val="Tekstpodstawowy"/>
        <w:numPr>
          <w:ilvl w:val="0"/>
          <w:numId w:val="23"/>
        </w:numPr>
        <w:spacing w:line="276" w:lineRule="auto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EF34FF">
        <w:rPr>
          <w:rFonts w:ascii="Open Sans Light" w:hAnsi="Open Sans Light" w:cs="Open Sans Light"/>
          <w:bCs/>
          <w:sz w:val="22"/>
          <w:szCs w:val="22"/>
        </w:rPr>
        <w:t>ograniczania strat wody w sieciach wodociągowych;</w:t>
      </w:r>
    </w:p>
    <w:p w14:paraId="6042858E" w14:textId="77777777" w:rsidR="002760E6" w:rsidRPr="00EF34FF" w:rsidRDefault="002760E6" w:rsidP="004E69DA">
      <w:pPr>
        <w:pStyle w:val="Tekstpodstawowy"/>
        <w:numPr>
          <w:ilvl w:val="0"/>
          <w:numId w:val="23"/>
        </w:numPr>
        <w:spacing w:line="276" w:lineRule="auto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EF34FF">
        <w:rPr>
          <w:rFonts w:ascii="Open Sans Light" w:hAnsi="Open Sans Light" w:cs="Open Sans Light"/>
          <w:bCs/>
          <w:sz w:val="22"/>
          <w:szCs w:val="22"/>
        </w:rPr>
        <w:t>zwiększania efektywności dostaw wody, rozwoju systemów ujęć, uzdatniania, zaopatrzenia, dostawy wody do spożycia (w tym budowa nowych lub modernizacja istniejących sieci wodociągowych, stacji uzdatniania, ujęć wody);</w:t>
      </w:r>
    </w:p>
    <w:p w14:paraId="730A7798" w14:textId="77777777" w:rsidR="002760E6" w:rsidRPr="00EF34FF" w:rsidRDefault="002760E6" w:rsidP="004E69DA">
      <w:pPr>
        <w:pStyle w:val="Tekstpodstawowy"/>
        <w:numPr>
          <w:ilvl w:val="0"/>
          <w:numId w:val="23"/>
        </w:numPr>
        <w:spacing w:line="276" w:lineRule="auto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EF34FF">
        <w:rPr>
          <w:rFonts w:ascii="Open Sans Light" w:hAnsi="Open Sans Light" w:cs="Open Sans Light"/>
          <w:bCs/>
          <w:sz w:val="22"/>
          <w:szCs w:val="22"/>
        </w:rPr>
        <w:t>zmniejszenia zużycia wody, ujęcia jej w obiegu zamkniętym oraz wtórnego wykorzystania wody w podmiotach bezpośrednio realizujących zadania związane z gospodarką wodno</w:t>
      </w:r>
      <w:r w:rsidRPr="00EF34FF">
        <w:rPr>
          <w:rFonts w:ascii="Cambria Math" w:hAnsi="Cambria Math" w:cs="Cambria Math"/>
          <w:bCs/>
          <w:sz w:val="22"/>
          <w:szCs w:val="22"/>
        </w:rPr>
        <w:t>‐</w:t>
      </w:r>
      <w:r w:rsidRPr="00EF34FF">
        <w:rPr>
          <w:rFonts w:ascii="Open Sans Light" w:hAnsi="Open Sans Light" w:cs="Open Sans Light"/>
          <w:bCs/>
          <w:sz w:val="22"/>
          <w:szCs w:val="22"/>
        </w:rPr>
        <w:t>ściekową.</w:t>
      </w:r>
    </w:p>
    <w:p w14:paraId="739AE858" w14:textId="77777777" w:rsidR="00F14330" w:rsidRPr="00EF34FF" w:rsidRDefault="00F14330" w:rsidP="004E69DA">
      <w:pPr>
        <w:pStyle w:val="Tekstpodstawowy"/>
        <w:spacing w:line="276" w:lineRule="auto"/>
        <w:ind w:left="284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EF34FF">
        <w:rPr>
          <w:rFonts w:ascii="Open Sans Light" w:hAnsi="Open Sans Light" w:cs="Open Sans Light"/>
          <w:bCs/>
          <w:sz w:val="22"/>
          <w:szCs w:val="22"/>
        </w:rPr>
        <w:t xml:space="preserve">W przypadku zakresu związanego z zaopatrzeniem w wodę, planowane zadania powinny się wpisywać w założenia </w:t>
      </w:r>
      <w:r w:rsidRPr="00EF34FF">
        <w:rPr>
          <w:rFonts w:ascii="Open Sans Light" w:hAnsi="Open Sans Light" w:cs="Open Sans Light"/>
          <w:bCs/>
          <w:i/>
          <w:iCs/>
          <w:sz w:val="22"/>
          <w:szCs w:val="22"/>
        </w:rPr>
        <w:t>Programu inwestycyjne</w:t>
      </w:r>
      <w:r w:rsidR="00D577C4" w:rsidRPr="00EF34FF">
        <w:rPr>
          <w:rFonts w:ascii="Open Sans Light" w:hAnsi="Open Sans Light" w:cs="Open Sans Light"/>
          <w:bCs/>
          <w:i/>
          <w:iCs/>
          <w:sz w:val="22"/>
          <w:szCs w:val="22"/>
        </w:rPr>
        <w:t>go w zakresie poprawy jakości i </w:t>
      </w:r>
      <w:r w:rsidRPr="00EF34FF">
        <w:rPr>
          <w:rFonts w:ascii="Open Sans Light" w:hAnsi="Open Sans Light" w:cs="Open Sans Light"/>
          <w:bCs/>
          <w:i/>
          <w:iCs/>
          <w:sz w:val="22"/>
          <w:szCs w:val="22"/>
        </w:rPr>
        <w:t>ograniczenia strat wody przeznaczonej do spożycia przez ludzi</w:t>
      </w:r>
      <w:r w:rsidRPr="00EF34FF">
        <w:rPr>
          <w:rFonts w:ascii="Open Sans Light" w:hAnsi="Open Sans Light" w:cs="Open Sans Light"/>
          <w:bCs/>
          <w:sz w:val="22"/>
          <w:szCs w:val="22"/>
        </w:rPr>
        <w:t xml:space="preserve"> dostępnego pod adresem </w:t>
      </w:r>
      <w:hyperlink r:id="rId11" w:history="1">
        <w:r w:rsidRPr="00EF34FF">
          <w:rPr>
            <w:rStyle w:val="Hipercze"/>
            <w:rFonts w:ascii="Open Sans Light" w:hAnsi="Open Sans Light" w:cs="Open Sans Light"/>
            <w:bCs/>
            <w:sz w:val="22"/>
            <w:szCs w:val="22"/>
          </w:rPr>
          <w:t>https://www.gov.pl/web/infrastruktura/przyjeto-program-inwestycyjny-w-zakresie-poprawy-jakosci-i-ograniczenia-strat-wody-przeznaczonej-do-spozycia-przez-ludzi</w:t>
        </w:r>
      </w:hyperlink>
    </w:p>
    <w:p w14:paraId="18D067FD" w14:textId="3736686C" w:rsidR="002760E6" w:rsidRPr="00EF34FF" w:rsidRDefault="003E2707" w:rsidP="004E69DA">
      <w:pPr>
        <w:pStyle w:val="Tekstpodstawowy"/>
        <w:numPr>
          <w:ilvl w:val="0"/>
          <w:numId w:val="22"/>
        </w:numPr>
        <w:spacing w:line="276" w:lineRule="auto"/>
        <w:ind w:left="284" w:hanging="284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EF34FF">
        <w:rPr>
          <w:rFonts w:ascii="Open Sans Light" w:hAnsi="Open Sans Light" w:cs="Open Sans Light"/>
          <w:bCs/>
          <w:sz w:val="22"/>
          <w:szCs w:val="22"/>
        </w:rPr>
        <w:t>W uzasadnionych przypadkach, tj. gdy będzie to bezpośrednio związane z realizowanym projektem, możliwe jest sfinansowanie w projekcie wydatków na działania edukacyjne w zakresie podnoszenia świadomości ekologicznej społeczeństwa oraz/albo na współpracę, w tym wymianę wiedzy i doświadczeń oraz konsultacje, z partnerami z innych Państw Członkowskich, kandydujących lub stowarzyszonych</w:t>
      </w:r>
      <w:r w:rsidR="002760E6" w:rsidRPr="00EF34FF">
        <w:rPr>
          <w:rFonts w:ascii="Open Sans Light" w:hAnsi="Open Sans Light" w:cs="Open Sans Light"/>
          <w:bCs/>
          <w:sz w:val="22"/>
          <w:szCs w:val="22"/>
        </w:rPr>
        <w:t>.</w:t>
      </w:r>
    </w:p>
    <w:p w14:paraId="27AB50D9" w14:textId="4C39A1CC" w:rsidR="00E772C5" w:rsidRPr="00EF34FF" w:rsidRDefault="007872CF" w:rsidP="004E69DA">
      <w:pPr>
        <w:pStyle w:val="Nagwek1"/>
        <w:spacing w:line="276" w:lineRule="auto"/>
        <w:rPr>
          <w:rFonts w:cs="Open Sans Light"/>
        </w:rPr>
      </w:pPr>
      <w:r w:rsidRPr="00EF34FF">
        <w:rPr>
          <w:rFonts w:cs="Open Sans Light"/>
        </w:rPr>
        <w:lastRenderedPageBreak/>
        <w:t xml:space="preserve">Rodzaj </w:t>
      </w:r>
      <w:r w:rsidR="00F51159" w:rsidRPr="00EF34FF">
        <w:rPr>
          <w:rFonts w:cs="Open Sans Light"/>
        </w:rPr>
        <w:t>podmiotów, które mogą ubiegać się o dofinansowanie</w:t>
      </w:r>
      <w:r w:rsidRPr="00EF34FF">
        <w:rPr>
          <w:rFonts w:cs="Open Sans Light"/>
        </w:rPr>
        <w:t xml:space="preserve"> w ramach </w:t>
      </w:r>
      <w:r w:rsidR="00290938" w:rsidRPr="00EF34FF">
        <w:rPr>
          <w:rFonts w:cs="Open Sans Light"/>
        </w:rPr>
        <w:t>naboru</w:t>
      </w:r>
      <w:r w:rsidRPr="00EF34FF">
        <w:rPr>
          <w:rFonts w:cs="Open Sans Light"/>
        </w:rPr>
        <w:t xml:space="preserve"> </w:t>
      </w:r>
      <w:r w:rsidR="00977253" w:rsidRPr="00EF34FF">
        <w:rPr>
          <w:rFonts w:cs="Open Sans Light"/>
          <w:iCs/>
        </w:rPr>
        <w:t>FENX.01.03-IW.01-</w:t>
      </w:r>
      <w:r w:rsidR="00977253" w:rsidRPr="004E69DA">
        <w:rPr>
          <w:rFonts w:cs="Open Sans Light"/>
          <w:iCs/>
        </w:rPr>
        <w:t>00</w:t>
      </w:r>
      <w:r w:rsidR="00CD0E2A" w:rsidRPr="004E69DA">
        <w:rPr>
          <w:rFonts w:cs="Open Sans Light"/>
          <w:iCs/>
        </w:rPr>
        <w:t>1/25</w:t>
      </w:r>
    </w:p>
    <w:p w14:paraId="33A8EAE9" w14:textId="3D8A9015" w:rsidR="001660E8" w:rsidRPr="00EF34FF" w:rsidRDefault="001660E8" w:rsidP="004E69DA">
      <w:pPr>
        <w:pStyle w:val="Tekstpodstawowy"/>
        <w:spacing w:before="240" w:after="120" w:line="276" w:lineRule="auto"/>
        <w:contextualSpacing/>
        <w:jc w:val="left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>Dofinansowanie mogą otrzymać podmioty odpowiedzialne z</w:t>
      </w:r>
      <w:r w:rsidR="00D577C4" w:rsidRPr="00EF34FF">
        <w:rPr>
          <w:rFonts w:ascii="Open Sans Light" w:hAnsi="Open Sans Light" w:cs="Open Sans Light"/>
          <w:sz w:val="22"/>
          <w:szCs w:val="22"/>
        </w:rPr>
        <w:t>a realizację zadań związanych z </w:t>
      </w:r>
      <w:r w:rsidRPr="00EF34FF">
        <w:rPr>
          <w:rFonts w:ascii="Open Sans Light" w:hAnsi="Open Sans Light" w:cs="Open Sans Light"/>
          <w:sz w:val="22"/>
          <w:szCs w:val="22"/>
        </w:rPr>
        <w:t>gospodarką wodno-ściekową na terenie aglomeracji, tj. jedno</w:t>
      </w:r>
      <w:r w:rsidR="00D577C4" w:rsidRPr="00EF34FF">
        <w:rPr>
          <w:rFonts w:ascii="Open Sans Light" w:hAnsi="Open Sans Light" w:cs="Open Sans Light"/>
          <w:sz w:val="22"/>
          <w:szCs w:val="22"/>
        </w:rPr>
        <w:t>stki samorządu terytorialnego i </w:t>
      </w:r>
      <w:r w:rsidRPr="00EF34FF">
        <w:rPr>
          <w:rFonts w:ascii="Open Sans Light" w:hAnsi="Open Sans Light" w:cs="Open Sans Light"/>
          <w:sz w:val="22"/>
          <w:szCs w:val="22"/>
        </w:rPr>
        <w:t>ich związki</w:t>
      </w:r>
      <w:r w:rsidR="00524633" w:rsidRPr="00703267">
        <w:rPr>
          <w:rFonts w:ascii="Open Sans Light" w:hAnsi="Open Sans Light" w:cs="Open Sans Light"/>
          <w:sz w:val="22"/>
          <w:szCs w:val="22"/>
        </w:rPr>
        <w:t>,</w:t>
      </w:r>
      <w:r w:rsidRPr="00EF34FF">
        <w:rPr>
          <w:rFonts w:ascii="Open Sans Light" w:hAnsi="Open Sans Light" w:cs="Open Sans Light"/>
          <w:sz w:val="22"/>
          <w:szCs w:val="22"/>
        </w:rPr>
        <w:t xml:space="preserve"> przedsiębiorstwa wodociągowo</w:t>
      </w:r>
      <w:r w:rsidRPr="00EF34FF">
        <w:rPr>
          <w:rFonts w:ascii="Cambria Math" w:hAnsi="Cambria Math" w:cs="Cambria Math"/>
          <w:sz w:val="22"/>
          <w:szCs w:val="22"/>
        </w:rPr>
        <w:t>‐</w:t>
      </w:r>
      <w:r w:rsidRPr="00EF34FF">
        <w:rPr>
          <w:rFonts w:ascii="Open Sans Light" w:hAnsi="Open Sans Light" w:cs="Open Sans Light"/>
          <w:sz w:val="22"/>
          <w:szCs w:val="22"/>
        </w:rPr>
        <w:t>kanalizacyjne (w rozumieniu art. 2 pkt 4 ustawy o zbiorowym zaopatrzeniu w wodę i zbiorowym odprowadzaniu ścieków)</w:t>
      </w:r>
      <w:r w:rsidR="000D6DEF" w:rsidRPr="00EF34FF">
        <w:rPr>
          <w:rFonts w:ascii="Open Sans Light" w:hAnsi="Open Sans Light" w:cs="Open Sans Light"/>
          <w:sz w:val="22"/>
          <w:szCs w:val="22"/>
        </w:rPr>
        <w:t xml:space="preserve"> </w:t>
      </w:r>
      <w:r w:rsidR="000D6DEF" w:rsidRPr="004E69DA">
        <w:rPr>
          <w:rFonts w:ascii="Open Sans Light" w:hAnsi="Open Sans Light" w:cs="Open Sans Light"/>
          <w:sz w:val="22"/>
          <w:szCs w:val="22"/>
        </w:rPr>
        <w:t xml:space="preserve">oraz spółki wodne (w rozumieniu art. 441 ustawy </w:t>
      </w:r>
      <w:r w:rsidR="00677C4C" w:rsidRPr="004E69DA">
        <w:rPr>
          <w:rFonts w:ascii="Open Sans Light" w:hAnsi="Open Sans Light" w:cs="Open Sans Light"/>
          <w:sz w:val="22"/>
          <w:szCs w:val="22"/>
        </w:rPr>
        <w:t>P</w:t>
      </w:r>
      <w:r w:rsidR="000D6DEF" w:rsidRPr="004E69DA">
        <w:rPr>
          <w:rFonts w:ascii="Open Sans Light" w:hAnsi="Open Sans Light" w:cs="Open Sans Light"/>
          <w:sz w:val="22"/>
          <w:szCs w:val="22"/>
        </w:rPr>
        <w:t>rawo wodne)</w:t>
      </w:r>
      <w:r w:rsidRPr="00EF34FF">
        <w:rPr>
          <w:rFonts w:ascii="Open Sans Light" w:hAnsi="Open Sans Light" w:cs="Open Sans Light"/>
          <w:sz w:val="22"/>
          <w:szCs w:val="22"/>
        </w:rPr>
        <w:t>.</w:t>
      </w:r>
    </w:p>
    <w:p w14:paraId="2FFB3478" w14:textId="3E6D9761" w:rsidR="00E772C5" w:rsidRPr="00EF34FF" w:rsidRDefault="002555E6" w:rsidP="004E69DA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b/>
          <w:sz w:val="22"/>
          <w:szCs w:val="22"/>
        </w:rPr>
      </w:pPr>
      <w:r w:rsidRPr="00EF34FF">
        <w:rPr>
          <w:rStyle w:val="Nagwek1Znak"/>
          <w:rFonts w:cs="Open Sans Light"/>
        </w:rPr>
        <w:t xml:space="preserve">Kwota środków przeznaczona na dofinansowanie projektów w ramach </w:t>
      </w:r>
      <w:r w:rsidR="00290938" w:rsidRPr="00EF34FF">
        <w:rPr>
          <w:rStyle w:val="Nagwek1Znak"/>
          <w:rFonts w:cs="Open Sans Light"/>
        </w:rPr>
        <w:t>naboru</w:t>
      </w:r>
      <w:r w:rsidRPr="00EF34FF">
        <w:rPr>
          <w:rStyle w:val="Nagwek1Znak"/>
          <w:rFonts w:cs="Open Sans Light"/>
        </w:rPr>
        <w:t xml:space="preserve"> </w:t>
      </w:r>
      <w:r w:rsidR="00977253" w:rsidRPr="00EF34FF">
        <w:rPr>
          <w:rStyle w:val="Nagwek1Znak"/>
          <w:rFonts w:cs="Open Sans Light"/>
        </w:rPr>
        <w:t>FENX.01.03-IW.01-</w:t>
      </w:r>
      <w:r w:rsidR="00977253" w:rsidRPr="004E69DA">
        <w:rPr>
          <w:rStyle w:val="Nagwek1Znak"/>
          <w:rFonts w:cs="Open Sans Light"/>
        </w:rPr>
        <w:t>00</w:t>
      </w:r>
      <w:r w:rsidR="00CD0E2A" w:rsidRPr="004E69DA">
        <w:rPr>
          <w:rStyle w:val="Nagwek1Znak"/>
          <w:rFonts w:cs="Open Sans Light"/>
        </w:rPr>
        <w:t>1/25</w:t>
      </w:r>
    </w:p>
    <w:p w14:paraId="2855A7BB" w14:textId="14AE0F96" w:rsidR="00EF34FF" w:rsidRPr="00EF34FF" w:rsidRDefault="00EF34FF" w:rsidP="004E69DA">
      <w:pPr>
        <w:pStyle w:val="Tekstpodstawowy"/>
        <w:spacing w:after="120" w:line="276" w:lineRule="auto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>Kwota środków przeznaczonych na dofinansowanie projektów w naborze wynosi</w:t>
      </w:r>
      <w:r w:rsidR="003938E1">
        <w:rPr>
          <w:rFonts w:ascii="Open Sans Light" w:hAnsi="Open Sans Light" w:cs="Open Sans Light"/>
          <w:sz w:val="22"/>
          <w:szCs w:val="22"/>
        </w:rPr>
        <w:t xml:space="preserve"> </w:t>
      </w:r>
      <w:r w:rsidR="003938E1">
        <w:rPr>
          <w:rFonts w:ascii="Open Sans Light" w:hAnsi="Open Sans Light" w:cs="Open Sans Light"/>
          <w:sz w:val="22"/>
          <w:szCs w:val="22"/>
        </w:rPr>
        <w:br/>
      </w:r>
      <w:r w:rsidR="003938E1">
        <w:rPr>
          <w:rFonts w:ascii="Open Sans Light" w:hAnsi="Open Sans Light" w:cs="Open Sans Light"/>
          <w:b/>
          <w:sz w:val="22"/>
          <w:szCs w:val="22"/>
        </w:rPr>
        <w:t>1 700</w:t>
      </w:r>
      <w:r w:rsidRPr="00EF34FF">
        <w:rPr>
          <w:rFonts w:ascii="Open Sans Light" w:hAnsi="Open Sans Light" w:cs="Open Sans Light"/>
          <w:b/>
          <w:sz w:val="22"/>
          <w:szCs w:val="22"/>
        </w:rPr>
        <w:t> 000</w:t>
      </w:r>
      <w:r w:rsidR="004F2389">
        <w:rPr>
          <w:rFonts w:ascii="Open Sans Light" w:hAnsi="Open Sans Light" w:cs="Open Sans Light"/>
          <w:b/>
          <w:sz w:val="22"/>
          <w:szCs w:val="22"/>
        </w:rPr>
        <w:t> </w:t>
      </w:r>
      <w:r w:rsidRPr="00EF34FF">
        <w:rPr>
          <w:rFonts w:ascii="Open Sans Light" w:hAnsi="Open Sans Light" w:cs="Open Sans Light"/>
          <w:b/>
          <w:sz w:val="22"/>
          <w:szCs w:val="22"/>
        </w:rPr>
        <w:t>000</w:t>
      </w:r>
      <w:r w:rsidR="004F2389">
        <w:rPr>
          <w:rFonts w:ascii="Open Sans Light" w:hAnsi="Open Sans Light" w:cs="Open Sans Light"/>
          <w:b/>
          <w:sz w:val="22"/>
          <w:szCs w:val="22"/>
        </w:rPr>
        <w:t>,00</w:t>
      </w:r>
      <w:r w:rsidRPr="00EF34FF">
        <w:rPr>
          <w:rFonts w:ascii="Open Sans Light" w:hAnsi="Open Sans Light" w:cs="Open Sans Light"/>
          <w:b/>
          <w:sz w:val="22"/>
          <w:szCs w:val="22"/>
        </w:rPr>
        <w:t xml:space="preserve"> PLN</w:t>
      </w:r>
      <w:r w:rsidRPr="00EF34FF">
        <w:rPr>
          <w:rFonts w:ascii="Open Sans Light" w:hAnsi="Open Sans Light" w:cs="Open Sans Light"/>
          <w:sz w:val="22"/>
          <w:szCs w:val="22"/>
        </w:rPr>
        <w:t xml:space="preserve"> (środki Funduszu Spójności).</w:t>
      </w:r>
    </w:p>
    <w:p w14:paraId="607A0B10" w14:textId="59AA44F4" w:rsidR="00E772C5" w:rsidRPr="00EF34FF" w:rsidRDefault="008E5E3E" w:rsidP="004E69DA">
      <w:pPr>
        <w:pStyle w:val="Tekstpodstawowy"/>
        <w:spacing w:before="240" w:after="120" w:line="276" w:lineRule="auto"/>
        <w:jc w:val="left"/>
        <w:rPr>
          <w:rStyle w:val="Nagwek1Znak"/>
          <w:rFonts w:cs="Open Sans Light"/>
        </w:rPr>
      </w:pPr>
      <w:r w:rsidRPr="00EF34FF">
        <w:rPr>
          <w:rStyle w:val="Nagwek1Znak"/>
          <w:rFonts w:cs="Open Sans Light"/>
        </w:rPr>
        <w:t>Minimalna wartość projektu mogącego ubiegać się o dofinansowanie w</w:t>
      </w:r>
      <w:r w:rsidR="000A1278" w:rsidRPr="00EF34FF">
        <w:rPr>
          <w:rStyle w:val="Nagwek1Znak"/>
          <w:rFonts w:cs="Open Sans Light"/>
        </w:rPr>
        <w:t> </w:t>
      </w:r>
      <w:r w:rsidRPr="00EF34FF">
        <w:rPr>
          <w:rStyle w:val="Nagwek1Znak"/>
          <w:rFonts w:cs="Open Sans Light"/>
        </w:rPr>
        <w:t xml:space="preserve">ramach </w:t>
      </w:r>
      <w:r w:rsidR="00290938" w:rsidRPr="00EF34FF">
        <w:rPr>
          <w:rStyle w:val="Nagwek1Znak"/>
          <w:rFonts w:cs="Open Sans Light"/>
        </w:rPr>
        <w:t>naboru</w:t>
      </w:r>
    </w:p>
    <w:p w14:paraId="69F6B71E" w14:textId="24A3D4E6" w:rsidR="008E5E3E" w:rsidRPr="00EF34FF" w:rsidRDefault="00F00E7C" w:rsidP="004E69DA">
      <w:pPr>
        <w:pStyle w:val="Tekstpodstawowy"/>
        <w:spacing w:before="0"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 xml:space="preserve">Aktualnie obowiązująca wersja </w:t>
      </w:r>
      <w:r w:rsidR="00290938" w:rsidRPr="00EF34FF">
        <w:rPr>
          <w:rFonts w:ascii="Open Sans Light" w:hAnsi="Open Sans Light" w:cs="Open Sans Light"/>
          <w:sz w:val="22"/>
          <w:szCs w:val="22"/>
        </w:rPr>
        <w:t>Szczegółow</w:t>
      </w:r>
      <w:r w:rsidRPr="00EF34FF">
        <w:rPr>
          <w:rFonts w:ascii="Open Sans Light" w:hAnsi="Open Sans Light" w:cs="Open Sans Light"/>
          <w:sz w:val="22"/>
          <w:szCs w:val="22"/>
        </w:rPr>
        <w:t xml:space="preserve">ego </w:t>
      </w:r>
      <w:r w:rsidR="00290938" w:rsidRPr="00EF34FF">
        <w:rPr>
          <w:rFonts w:ascii="Open Sans Light" w:hAnsi="Open Sans Light" w:cs="Open Sans Light"/>
          <w:sz w:val="22"/>
          <w:szCs w:val="22"/>
        </w:rPr>
        <w:t>Opis</w:t>
      </w:r>
      <w:r w:rsidRPr="00EF34FF">
        <w:rPr>
          <w:rFonts w:ascii="Open Sans Light" w:hAnsi="Open Sans Light" w:cs="Open Sans Light"/>
          <w:sz w:val="22"/>
          <w:szCs w:val="22"/>
        </w:rPr>
        <w:t>u</w:t>
      </w:r>
      <w:r w:rsidR="00290938" w:rsidRPr="00EF34FF">
        <w:rPr>
          <w:rFonts w:ascii="Open Sans Light" w:hAnsi="Open Sans Light" w:cs="Open Sans Light"/>
          <w:sz w:val="22"/>
          <w:szCs w:val="22"/>
        </w:rPr>
        <w:t xml:space="preserve"> Priorytetów Programu Fundusze Europejskie </w:t>
      </w:r>
      <w:r w:rsidR="00D577C4" w:rsidRPr="00EF34FF">
        <w:rPr>
          <w:rFonts w:ascii="Open Sans Light" w:hAnsi="Open Sans Light" w:cs="Open Sans Light"/>
          <w:sz w:val="22"/>
          <w:szCs w:val="22"/>
        </w:rPr>
        <w:t>na Infrastrukturę, Klimat i </w:t>
      </w:r>
      <w:r w:rsidR="000350BB" w:rsidRPr="00EF34FF">
        <w:rPr>
          <w:rFonts w:ascii="Open Sans Light" w:hAnsi="Open Sans Light" w:cs="Open Sans Light"/>
          <w:sz w:val="22"/>
          <w:szCs w:val="22"/>
        </w:rPr>
        <w:t>Środowisko</w:t>
      </w:r>
      <w:r w:rsidR="00290938" w:rsidRPr="00EF34FF">
        <w:rPr>
          <w:rFonts w:ascii="Open Sans Light" w:hAnsi="Open Sans Light" w:cs="Open Sans Light"/>
          <w:sz w:val="22"/>
          <w:szCs w:val="22"/>
        </w:rPr>
        <w:t xml:space="preserve"> 2021-2027</w:t>
      </w:r>
      <w:r w:rsidR="006A347D" w:rsidRPr="00EF34FF">
        <w:rPr>
          <w:rFonts w:ascii="Open Sans Light" w:hAnsi="Open Sans Light" w:cs="Open Sans Light"/>
          <w:sz w:val="22"/>
          <w:szCs w:val="22"/>
        </w:rPr>
        <w:t xml:space="preserve"> nie przewiduje </w:t>
      </w:r>
      <w:r w:rsidR="00E513F8" w:rsidRPr="00EF34FF">
        <w:rPr>
          <w:rFonts w:ascii="Open Sans Light" w:hAnsi="Open Sans Light" w:cs="Open Sans Light"/>
          <w:sz w:val="22"/>
          <w:szCs w:val="22"/>
        </w:rPr>
        <w:t>minimalnej wartości</w:t>
      </w:r>
      <w:r w:rsidR="006A347D" w:rsidRPr="00EF34FF">
        <w:rPr>
          <w:rFonts w:ascii="Open Sans Light" w:hAnsi="Open Sans Light" w:cs="Open Sans Light"/>
          <w:sz w:val="22"/>
          <w:szCs w:val="22"/>
        </w:rPr>
        <w:t xml:space="preserve"> projektu dla działani</w:t>
      </w:r>
      <w:r w:rsidR="000A63C5" w:rsidRPr="00EF34FF">
        <w:rPr>
          <w:rFonts w:ascii="Open Sans Light" w:hAnsi="Open Sans Light" w:cs="Open Sans Light"/>
          <w:sz w:val="22"/>
          <w:szCs w:val="22"/>
        </w:rPr>
        <w:t xml:space="preserve">a </w:t>
      </w:r>
      <w:r w:rsidR="00977253" w:rsidRPr="00EF34FF">
        <w:rPr>
          <w:rFonts w:ascii="Open Sans Light" w:hAnsi="Open Sans Light" w:cs="Open Sans Light"/>
          <w:iCs/>
          <w:sz w:val="22"/>
          <w:szCs w:val="22"/>
        </w:rPr>
        <w:t>FENX.01.03.</w:t>
      </w:r>
    </w:p>
    <w:p w14:paraId="5495A32A" w14:textId="77777777" w:rsidR="00E772C5" w:rsidRPr="00EF34FF" w:rsidRDefault="008E5E3E" w:rsidP="004E69DA">
      <w:pPr>
        <w:pStyle w:val="Tekstpodstawowy"/>
        <w:keepNext/>
        <w:spacing w:before="240" w:after="120" w:line="276" w:lineRule="auto"/>
        <w:jc w:val="left"/>
        <w:rPr>
          <w:rFonts w:ascii="Open Sans Light" w:hAnsi="Open Sans Light" w:cs="Open Sans Light"/>
          <w:b/>
          <w:sz w:val="22"/>
          <w:szCs w:val="22"/>
        </w:rPr>
      </w:pPr>
      <w:r w:rsidRPr="00EF34FF">
        <w:rPr>
          <w:rStyle w:val="Nagwek1Znak"/>
          <w:rFonts w:cs="Open Sans Light"/>
        </w:rPr>
        <w:t xml:space="preserve">Maksymalna kwota dofinansowania projektu w ramach </w:t>
      </w:r>
      <w:r w:rsidR="00290938" w:rsidRPr="00EF34FF">
        <w:rPr>
          <w:rStyle w:val="Nagwek1Znak"/>
          <w:rFonts w:cs="Open Sans Light"/>
        </w:rPr>
        <w:t>naboru</w:t>
      </w:r>
      <w:r w:rsidR="00D72170" w:rsidRPr="00EF34FF">
        <w:rPr>
          <w:rStyle w:val="Nagwek1Znak"/>
          <w:rFonts w:cs="Open Sans Light"/>
        </w:rPr>
        <w:t xml:space="preserve"> </w:t>
      </w:r>
      <w:r w:rsidR="00E52EED" w:rsidRPr="00EF34FF">
        <w:rPr>
          <w:rStyle w:val="Nagwek1Znak"/>
          <w:rFonts w:cs="Open Sans Light"/>
        </w:rPr>
        <w:t>(jeśli dotyczy)</w:t>
      </w:r>
    </w:p>
    <w:p w14:paraId="38DBE951" w14:textId="2794BCC8" w:rsidR="008E5E3E" w:rsidRPr="00EF34FF" w:rsidRDefault="00F00E7C" w:rsidP="004E69DA">
      <w:pPr>
        <w:pStyle w:val="Tekstpodstawowy"/>
        <w:spacing w:before="0" w:after="120" w:line="276" w:lineRule="auto"/>
        <w:jc w:val="left"/>
        <w:rPr>
          <w:rFonts w:ascii="Open Sans Light" w:hAnsi="Open Sans Light" w:cs="Open Sans Light"/>
          <w:b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 xml:space="preserve">Aktualnie obowiązująca wersja Szczegółowego </w:t>
      </w:r>
      <w:r w:rsidR="00290938" w:rsidRPr="00EF34FF">
        <w:rPr>
          <w:rFonts w:ascii="Open Sans Light" w:hAnsi="Open Sans Light" w:cs="Open Sans Light"/>
          <w:sz w:val="22"/>
          <w:szCs w:val="22"/>
        </w:rPr>
        <w:t>Opis</w:t>
      </w:r>
      <w:r w:rsidRPr="00EF34FF">
        <w:rPr>
          <w:rFonts w:ascii="Open Sans Light" w:hAnsi="Open Sans Light" w:cs="Open Sans Light"/>
          <w:sz w:val="22"/>
          <w:szCs w:val="22"/>
        </w:rPr>
        <w:t>u</w:t>
      </w:r>
      <w:r w:rsidR="00290938" w:rsidRPr="00EF34FF">
        <w:rPr>
          <w:rFonts w:ascii="Open Sans Light" w:hAnsi="Open Sans Light" w:cs="Open Sans Light"/>
          <w:sz w:val="22"/>
          <w:szCs w:val="22"/>
        </w:rPr>
        <w:t xml:space="preserve"> Priorytetów Programu Fundusze Europejskie </w:t>
      </w:r>
      <w:r w:rsidR="00D577C4" w:rsidRPr="00EF34FF">
        <w:rPr>
          <w:rFonts w:ascii="Open Sans Light" w:hAnsi="Open Sans Light" w:cs="Open Sans Light"/>
          <w:sz w:val="22"/>
          <w:szCs w:val="22"/>
        </w:rPr>
        <w:t>na Infrastrukturę, Klimat i </w:t>
      </w:r>
      <w:r w:rsidR="000350BB" w:rsidRPr="00EF34FF">
        <w:rPr>
          <w:rFonts w:ascii="Open Sans Light" w:hAnsi="Open Sans Light" w:cs="Open Sans Light"/>
          <w:sz w:val="22"/>
          <w:szCs w:val="22"/>
        </w:rPr>
        <w:t>Środowisko 2021-2027</w:t>
      </w:r>
      <w:r w:rsidR="00290938" w:rsidRPr="00EF34FF">
        <w:rPr>
          <w:rFonts w:ascii="Open Sans Light" w:hAnsi="Open Sans Light" w:cs="Open Sans Light"/>
          <w:sz w:val="22"/>
          <w:szCs w:val="22"/>
        </w:rPr>
        <w:t xml:space="preserve"> </w:t>
      </w:r>
      <w:r w:rsidR="003B7605" w:rsidRPr="00EF34FF">
        <w:rPr>
          <w:rFonts w:ascii="Open Sans Light" w:hAnsi="Open Sans Light" w:cs="Open Sans Light"/>
          <w:sz w:val="22"/>
          <w:szCs w:val="22"/>
        </w:rPr>
        <w:t xml:space="preserve">nie przewiduje maksymalnej kwoty dofinansowania projektu dla </w:t>
      </w:r>
      <w:r w:rsidR="000A63C5" w:rsidRPr="00EF34FF">
        <w:rPr>
          <w:rFonts w:ascii="Open Sans Light" w:hAnsi="Open Sans Light" w:cs="Open Sans Light"/>
          <w:sz w:val="22"/>
          <w:szCs w:val="22"/>
        </w:rPr>
        <w:t xml:space="preserve">działania </w:t>
      </w:r>
      <w:r w:rsidR="00977253" w:rsidRPr="00EF34FF">
        <w:rPr>
          <w:rFonts w:ascii="Open Sans Light" w:hAnsi="Open Sans Light" w:cs="Open Sans Light"/>
          <w:iCs/>
          <w:sz w:val="22"/>
          <w:szCs w:val="22"/>
        </w:rPr>
        <w:t>FENX.01.03</w:t>
      </w:r>
      <w:r w:rsidR="003B7605" w:rsidRPr="00EF34FF">
        <w:rPr>
          <w:rFonts w:ascii="Open Sans Light" w:hAnsi="Open Sans Light" w:cs="Open Sans Light"/>
          <w:sz w:val="22"/>
          <w:szCs w:val="22"/>
        </w:rPr>
        <w:t xml:space="preserve">. Niemniej jednak, każdorazowo kwota dofinansowania dla projektu musi być obliczona zgodnie z </w:t>
      </w:r>
      <w:r w:rsidR="006A347D" w:rsidRPr="00EF34FF">
        <w:rPr>
          <w:rFonts w:ascii="Open Sans Light" w:hAnsi="Open Sans Light" w:cs="Open Sans Light"/>
          <w:i/>
          <w:iCs/>
          <w:sz w:val="22"/>
          <w:szCs w:val="22"/>
        </w:rPr>
        <w:t xml:space="preserve">Wytycznymi </w:t>
      </w:r>
      <w:r w:rsidR="004F3DFA" w:rsidRPr="00EF34FF">
        <w:rPr>
          <w:rFonts w:ascii="Open Sans Light" w:hAnsi="Open Sans Light" w:cs="Open Sans Light"/>
          <w:i/>
          <w:iCs/>
          <w:sz w:val="22"/>
          <w:szCs w:val="22"/>
        </w:rPr>
        <w:t>dotyczącymi zagadnień związanych z przygotowaniem projektów</w:t>
      </w:r>
      <w:r w:rsidR="00A442E6" w:rsidRPr="00EF34FF">
        <w:rPr>
          <w:rFonts w:ascii="Open Sans Light" w:hAnsi="Open Sans Light" w:cs="Open Sans Light"/>
          <w:i/>
          <w:iCs/>
          <w:sz w:val="22"/>
          <w:szCs w:val="22"/>
        </w:rPr>
        <w:t xml:space="preserve"> </w:t>
      </w:r>
      <w:r w:rsidR="004F3DFA" w:rsidRPr="00EF34FF">
        <w:rPr>
          <w:rFonts w:ascii="Open Sans Light" w:hAnsi="Open Sans Light" w:cs="Open Sans Light"/>
          <w:i/>
          <w:iCs/>
          <w:sz w:val="22"/>
          <w:szCs w:val="22"/>
        </w:rPr>
        <w:t>inwestycyjnych, w tym hybrydowych na lata 2021-2027</w:t>
      </w:r>
      <w:r w:rsidR="00CD0CBA" w:rsidRPr="00EF34FF">
        <w:rPr>
          <w:rFonts w:ascii="Open Sans Light" w:hAnsi="Open Sans Light" w:cs="Open Sans Light"/>
          <w:sz w:val="22"/>
          <w:szCs w:val="22"/>
        </w:rPr>
        <w:t xml:space="preserve"> oraz zapisami § 6 ust. 1 Regulaminu wyboru projektów</w:t>
      </w:r>
      <w:r w:rsidR="004F3DFA" w:rsidRPr="00EF34FF">
        <w:rPr>
          <w:rFonts w:ascii="Open Sans Light" w:hAnsi="Open Sans Light" w:cs="Open Sans Light"/>
          <w:i/>
          <w:iCs/>
          <w:sz w:val="22"/>
          <w:szCs w:val="22"/>
        </w:rPr>
        <w:t>.</w:t>
      </w:r>
    </w:p>
    <w:p w14:paraId="1EF289CF" w14:textId="77777777" w:rsidR="003C6473" w:rsidRDefault="003C6473" w:rsidP="004E69DA">
      <w:pPr>
        <w:pStyle w:val="NormalnyWeb"/>
        <w:spacing w:line="276" w:lineRule="auto"/>
        <w:rPr>
          <w:rStyle w:val="Nagwek1Znak"/>
          <w:rFonts w:cs="Open Sans Light"/>
        </w:rPr>
      </w:pPr>
    </w:p>
    <w:p w14:paraId="6450C81C" w14:textId="59AB629A" w:rsidR="00E772C5" w:rsidRPr="00EF34FF" w:rsidRDefault="00DF2C8A" w:rsidP="004E69DA">
      <w:pPr>
        <w:pStyle w:val="NormalnyWeb"/>
        <w:spacing w:line="276" w:lineRule="auto"/>
        <w:rPr>
          <w:rFonts w:ascii="Open Sans Light" w:hAnsi="Open Sans Light" w:cs="Open Sans Light"/>
          <w:b/>
          <w:sz w:val="22"/>
          <w:szCs w:val="22"/>
        </w:rPr>
      </w:pPr>
      <w:r w:rsidRPr="00EF34FF">
        <w:rPr>
          <w:rStyle w:val="Nagwek1Znak"/>
          <w:rFonts w:cs="Open Sans Light"/>
        </w:rPr>
        <w:t>Maksymaln</w:t>
      </w:r>
      <w:r w:rsidR="00703507" w:rsidRPr="00EF34FF">
        <w:rPr>
          <w:rStyle w:val="Nagwek1Znak"/>
          <w:rFonts w:cs="Open Sans Light"/>
        </w:rPr>
        <w:t>y</w:t>
      </w:r>
      <w:r w:rsidRPr="00EF34FF">
        <w:rPr>
          <w:rStyle w:val="Nagwek1Znak"/>
          <w:rFonts w:cs="Open Sans Light"/>
        </w:rPr>
        <w:t xml:space="preserve"> udział dofinansowania w wydatkach kwalifikowa</w:t>
      </w:r>
      <w:r w:rsidR="00736B6D" w:rsidRPr="00EF34FF">
        <w:rPr>
          <w:rStyle w:val="Nagwek1Znak"/>
          <w:rFonts w:cs="Open Sans Light"/>
        </w:rPr>
        <w:t>l</w:t>
      </w:r>
      <w:r w:rsidRPr="00EF34FF">
        <w:rPr>
          <w:rStyle w:val="Nagwek1Znak"/>
          <w:rFonts w:cs="Open Sans Light"/>
        </w:rPr>
        <w:t xml:space="preserve">nych na poziomie projektu w ramach </w:t>
      </w:r>
      <w:r w:rsidR="00290938" w:rsidRPr="00EF34FF">
        <w:rPr>
          <w:rStyle w:val="Nagwek1Znak"/>
          <w:rFonts w:cs="Open Sans Light"/>
        </w:rPr>
        <w:t>naboru</w:t>
      </w:r>
    </w:p>
    <w:p w14:paraId="6792A616" w14:textId="457994DD" w:rsidR="006A347D" w:rsidRPr="00EF34FF" w:rsidRDefault="006A347D" w:rsidP="004E69DA">
      <w:pPr>
        <w:pStyle w:val="NormalnyWeb"/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>Poziom współfinansowania</w:t>
      </w:r>
      <w:r w:rsidR="00CD0CBA" w:rsidRPr="00EF34FF">
        <w:rPr>
          <w:rFonts w:ascii="Open Sans Light" w:hAnsi="Open Sans Light" w:cs="Open Sans Light"/>
          <w:sz w:val="22"/>
          <w:szCs w:val="22"/>
        </w:rPr>
        <w:t xml:space="preserve"> ze środków Funduszu Spójności w ramach działania </w:t>
      </w:r>
      <w:r w:rsidR="00CD0CBA" w:rsidRPr="00EF34FF">
        <w:rPr>
          <w:rFonts w:ascii="Open Sans Light" w:hAnsi="Open Sans Light" w:cs="Open Sans Light"/>
          <w:iCs/>
          <w:sz w:val="22"/>
          <w:szCs w:val="22"/>
        </w:rPr>
        <w:t xml:space="preserve">FENX.01.03 </w:t>
      </w:r>
      <w:r w:rsidR="00CD0CBA" w:rsidRPr="00EF34FF">
        <w:rPr>
          <w:rFonts w:ascii="Open Sans Light" w:hAnsi="Open Sans Light" w:cs="Open Sans Light"/>
          <w:sz w:val="22"/>
          <w:szCs w:val="22"/>
        </w:rPr>
        <w:t>zgodnie z zapisami § 6 ust. 1 Regulaminu wyboru projektów</w:t>
      </w:r>
      <w:r w:rsidR="000A63C5" w:rsidRPr="00EF34FF">
        <w:rPr>
          <w:rFonts w:ascii="Open Sans Light" w:hAnsi="Open Sans Light" w:cs="Open Sans Light"/>
          <w:sz w:val="22"/>
          <w:szCs w:val="22"/>
        </w:rPr>
        <w:t xml:space="preserve"> </w:t>
      </w:r>
      <w:r w:rsidRPr="00EF34FF">
        <w:rPr>
          <w:rFonts w:ascii="Open Sans Light" w:hAnsi="Open Sans Light" w:cs="Open Sans Light"/>
          <w:sz w:val="22"/>
          <w:szCs w:val="22"/>
        </w:rPr>
        <w:t xml:space="preserve">wynosi maksymalnie </w:t>
      </w:r>
      <w:r w:rsidR="00977253" w:rsidRPr="00EF34FF">
        <w:rPr>
          <w:rFonts w:ascii="Open Sans Light" w:hAnsi="Open Sans Light" w:cs="Open Sans Light"/>
          <w:sz w:val="22"/>
          <w:szCs w:val="22"/>
        </w:rPr>
        <w:t>70</w:t>
      </w:r>
      <w:r w:rsidRPr="00EF34FF">
        <w:rPr>
          <w:rFonts w:ascii="Open Sans Light" w:hAnsi="Open Sans Light" w:cs="Open Sans Light"/>
          <w:sz w:val="22"/>
          <w:szCs w:val="22"/>
        </w:rPr>
        <w:t>% wartości wydatków kwalifikowanych projektu.</w:t>
      </w:r>
    </w:p>
    <w:p w14:paraId="7FFA75C7" w14:textId="77777777" w:rsidR="00AE115A" w:rsidRPr="00EF34FF" w:rsidRDefault="006A347D" w:rsidP="004E69DA">
      <w:pPr>
        <w:pStyle w:val="Nagwek1"/>
        <w:spacing w:line="276" w:lineRule="auto"/>
        <w:rPr>
          <w:rFonts w:cs="Open Sans Light"/>
        </w:rPr>
      </w:pPr>
      <w:r w:rsidRPr="00EF34FF">
        <w:rPr>
          <w:rFonts w:cs="Open Sans Light"/>
        </w:rPr>
        <w:lastRenderedPageBreak/>
        <w:t xml:space="preserve">Harmonogram </w:t>
      </w:r>
      <w:r w:rsidR="00290938" w:rsidRPr="00EF34FF">
        <w:rPr>
          <w:rFonts w:cs="Open Sans Light"/>
        </w:rPr>
        <w:t>naboru</w:t>
      </w:r>
    </w:p>
    <w:p w14:paraId="468540B0" w14:textId="311930A5" w:rsidR="007D768D" w:rsidRPr="00EF34FF" w:rsidRDefault="0001193A" w:rsidP="004E69DA">
      <w:pPr>
        <w:pStyle w:val="Tekstpodstawowy"/>
        <w:spacing w:before="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 xml:space="preserve">Ocena projektów zostanie zakończona w terminie wskazanym w </w:t>
      </w:r>
      <w:r w:rsidR="004F3DFA" w:rsidRPr="00EF34FF">
        <w:rPr>
          <w:rFonts w:ascii="Open Sans Light" w:hAnsi="Open Sans Light" w:cs="Open Sans Light"/>
          <w:sz w:val="22"/>
          <w:szCs w:val="22"/>
        </w:rPr>
        <w:t xml:space="preserve">§ 10 ust. 7 Regulaminu wyboru projektów nr </w:t>
      </w:r>
      <w:r w:rsidR="004F3DFA" w:rsidRPr="00EF34FF">
        <w:rPr>
          <w:rFonts w:ascii="Open Sans Light" w:hAnsi="Open Sans Light" w:cs="Open Sans Light"/>
          <w:iCs/>
          <w:sz w:val="22"/>
          <w:szCs w:val="22"/>
        </w:rPr>
        <w:t>FENX.01.03-IW.01-</w:t>
      </w:r>
      <w:r w:rsidR="004F3DFA" w:rsidRPr="004E69DA">
        <w:rPr>
          <w:rFonts w:ascii="Open Sans Light" w:hAnsi="Open Sans Light" w:cs="Open Sans Light"/>
          <w:iCs/>
          <w:sz w:val="22"/>
          <w:szCs w:val="22"/>
        </w:rPr>
        <w:t>0</w:t>
      </w:r>
      <w:r w:rsidR="00CD0E2A" w:rsidRPr="004E69DA">
        <w:rPr>
          <w:rFonts w:ascii="Open Sans Light" w:hAnsi="Open Sans Light" w:cs="Open Sans Light"/>
          <w:iCs/>
          <w:sz w:val="22"/>
          <w:szCs w:val="22"/>
        </w:rPr>
        <w:t>01/25</w:t>
      </w:r>
      <w:r w:rsidR="004F3DFA" w:rsidRPr="00EF34FF">
        <w:rPr>
          <w:rFonts w:ascii="Open Sans Light" w:hAnsi="Open Sans Light" w:cs="Open Sans Light"/>
          <w:sz w:val="22"/>
          <w:szCs w:val="22"/>
        </w:rPr>
        <w:t>.</w:t>
      </w:r>
    </w:p>
    <w:p w14:paraId="7E2B64AE" w14:textId="0627E704" w:rsidR="004F795B" w:rsidRPr="00EF34FF" w:rsidRDefault="004F795B" w:rsidP="004E69DA">
      <w:pPr>
        <w:pStyle w:val="Tekstpodstawowy"/>
        <w:spacing w:before="0" w:line="276" w:lineRule="auto"/>
        <w:jc w:val="left"/>
        <w:rPr>
          <w:rFonts w:ascii="Open Sans Light" w:hAnsi="Open Sans Light" w:cs="Open Sans Light"/>
          <w:sz w:val="22"/>
          <w:szCs w:val="22"/>
        </w:rPr>
      </w:pPr>
    </w:p>
    <w:p w14:paraId="43D63C34" w14:textId="06646262" w:rsidR="004F795B" w:rsidRPr="00EF34FF" w:rsidRDefault="004F795B" w:rsidP="004E69DA">
      <w:pPr>
        <w:pStyle w:val="Nagwek1"/>
        <w:spacing w:line="276" w:lineRule="auto"/>
        <w:rPr>
          <w:rFonts w:cs="Open Sans Light"/>
        </w:rPr>
      </w:pPr>
      <w:r w:rsidRPr="00EF34FF">
        <w:rPr>
          <w:rFonts w:cs="Open Sans Light"/>
        </w:rPr>
        <w:t>Załączniki</w:t>
      </w:r>
    </w:p>
    <w:p w14:paraId="010F8146" w14:textId="02EF3194" w:rsidR="006A347D" w:rsidRPr="00EF34FF" w:rsidRDefault="006A347D" w:rsidP="004E69DA">
      <w:pPr>
        <w:pStyle w:val="NormalnyWeb"/>
        <w:spacing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EF34FF">
        <w:rPr>
          <w:rFonts w:ascii="Open Sans Light" w:hAnsi="Open Sans Light" w:cs="Open Sans Light"/>
          <w:bCs/>
          <w:sz w:val="22"/>
          <w:szCs w:val="22"/>
          <w:u w:val="single"/>
        </w:rPr>
        <w:t xml:space="preserve">Regulamin </w:t>
      </w:r>
      <w:r w:rsidR="00290938" w:rsidRPr="00EF34FF">
        <w:rPr>
          <w:rFonts w:ascii="Open Sans Light" w:hAnsi="Open Sans Light" w:cs="Open Sans Light"/>
          <w:bCs/>
          <w:sz w:val="22"/>
          <w:szCs w:val="22"/>
          <w:u w:val="single"/>
        </w:rPr>
        <w:t>wyboru projektów dla naboru</w:t>
      </w:r>
      <w:r w:rsidRPr="00EF34FF">
        <w:rPr>
          <w:rFonts w:ascii="Open Sans Light" w:hAnsi="Open Sans Light" w:cs="Open Sans Light"/>
          <w:bCs/>
          <w:sz w:val="22"/>
          <w:szCs w:val="22"/>
          <w:u w:val="single"/>
        </w:rPr>
        <w:t xml:space="preserve"> nr</w:t>
      </w:r>
      <w:r w:rsidR="00977253" w:rsidRPr="00EF34FF">
        <w:rPr>
          <w:rFonts w:ascii="Open Sans Light" w:hAnsi="Open Sans Light" w:cs="Open Sans Light"/>
          <w:bCs/>
          <w:sz w:val="22"/>
          <w:szCs w:val="22"/>
          <w:u w:val="single"/>
        </w:rPr>
        <w:t xml:space="preserve"> </w:t>
      </w:r>
      <w:r w:rsidR="00977253" w:rsidRPr="00EF34FF">
        <w:rPr>
          <w:rFonts w:ascii="Open Sans Light" w:hAnsi="Open Sans Light" w:cs="Open Sans Light"/>
          <w:bCs/>
          <w:iCs/>
          <w:sz w:val="22"/>
          <w:szCs w:val="22"/>
          <w:u w:val="single"/>
        </w:rPr>
        <w:t>FENX.01.03-IW.01-</w:t>
      </w:r>
      <w:r w:rsidR="00977253" w:rsidRPr="004E69DA">
        <w:rPr>
          <w:rFonts w:ascii="Open Sans Light" w:hAnsi="Open Sans Light" w:cs="Open Sans Light"/>
          <w:bCs/>
          <w:iCs/>
          <w:sz w:val="22"/>
          <w:szCs w:val="22"/>
          <w:u w:val="single"/>
        </w:rPr>
        <w:t>00</w:t>
      </w:r>
      <w:r w:rsidR="00CD0E2A" w:rsidRPr="004E69DA">
        <w:rPr>
          <w:rFonts w:ascii="Open Sans Light" w:hAnsi="Open Sans Light" w:cs="Open Sans Light"/>
          <w:bCs/>
          <w:iCs/>
          <w:sz w:val="22"/>
          <w:szCs w:val="22"/>
          <w:u w:val="single"/>
        </w:rPr>
        <w:t>1/</w:t>
      </w:r>
      <w:r w:rsidR="00E1511C" w:rsidRPr="00EF34FF">
        <w:rPr>
          <w:rFonts w:ascii="Open Sans Light" w:hAnsi="Open Sans Light" w:cs="Open Sans Light"/>
          <w:bCs/>
          <w:iCs/>
          <w:sz w:val="22"/>
          <w:szCs w:val="22"/>
          <w:u w:val="single"/>
        </w:rPr>
        <w:t>25</w:t>
      </w:r>
      <w:r w:rsidRPr="00EF34FF">
        <w:rPr>
          <w:rFonts w:ascii="Open Sans Light" w:hAnsi="Open Sans Light" w:cs="Open Sans Light"/>
          <w:bCs/>
          <w:sz w:val="22"/>
          <w:szCs w:val="22"/>
        </w:rPr>
        <w:t xml:space="preserve"> stanowi załącznik do niniejszego ogłoszenia</w:t>
      </w:r>
      <w:r w:rsidR="0001193A" w:rsidRPr="00EF34FF">
        <w:rPr>
          <w:rFonts w:ascii="Open Sans Light" w:hAnsi="Open Sans Light" w:cs="Open Sans Light"/>
          <w:bCs/>
          <w:sz w:val="22"/>
          <w:szCs w:val="22"/>
        </w:rPr>
        <w:t>.</w:t>
      </w:r>
    </w:p>
    <w:p w14:paraId="4ADF0C08" w14:textId="77777777" w:rsidR="00C56BE2" w:rsidRPr="00EF34FF" w:rsidRDefault="00C56BE2" w:rsidP="004E69DA">
      <w:pPr>
        <w:pStyle w:val="NormalnyWeb"/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color w:val="000000"/>
          <w:sz w:val="22"/>
          <w:szCs w:val="22"/>
          <w:u w:val="single"/>
        </w:rPr>
        <w:t>Kryteria wyboru projektów</w:t>
      </w:r>
      <w:r w:rsidRPr="00EF34FF">
        <w:rPr>
          <w:rFonts w:ascii="Open Sans Light" w:hAnsi="Open Sans Light" w:cs="Open Sans Light"/>
          <w:sz w:val="22"/>
          <w:szCs w:val="22"/>
        </w:rPr>
        <w:t xml:space="preserve"> zostały zatwierdzone przez Komitet Monitorujący </w:t>
      </w:r>
      <w:proofErr w:type="spellStart"/>
      <w:r w:rsidRPr="00EF34FF">
        <w:rPr>
          <w:rFonts w:ascii="Open Sans Light" w:hAnsi="Open Sans Light" w:cs="Open Sans Light"/>
          <w:sz w:val="22"/>
          <w:szCs w:val="22"/>
        </w:rPr>
        <w:t>FEnIKS</w:t>
      </w:r>
      <w:proofErr w:type="spellEnd"/>
      <w:r w:rsidRPr="00EF34FF">
        <w:rPr>
          <w:rFonts w:ascii="Open Sans Light" w:hAnsi="Open Sans Light" w:cs="Open Sans Light"/>
          <w:sz w:val="22"/>
          <w:szCs w:val="22"/>
        </w:rPr>
        <w:t xml:space="preserve"> 2021-2027 stanowią załącznik nr 1 do Regulaminu wyboru projektów.</w:t>
      </w:r>
    </w:p>
    <w:p w14:paraId="69DD722F" w14:textId="77777777" w:rsidR="00F02B37" w:rsidRPr="00EF34FF" w:rsidRDefault="006A347D" w:rsidP="004E69DA">
      <w:pPr>
        <w:pStyle w:val="NormalnyWeb"/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  <w:u w:val="single"/>
        </w:rPr>
        <w:t xml:space="preserve">Wzór wniosku o dofinansowanie </w:t>
      </w:r>
      <w:r w:rsidR="00F02B37" w:rsidRPr="00EF34FF">
        <w:rPr>
          <w:rFonts w:ascii="Open Sans Light" w:hAnsi="Open Sans Light" w:cs="Open Sans Light"/>
          <w:sz w:val="22"/>
          <w:szCs w:val="22"/>
          <w:u w:val="single"/>
        </w:rPr>
        <w:t>oraz załączników</w:t>
      </w:r>
      <w:r w:rsidR="00F02B37" w:rsidRPr="00EF34FF">
        <w:rPr>
          <w:rFonts w:ascii="Open Sans Light" w:hAnsi="Open Sans Light" w:cs="Open Sans Light"/>
          <w:sz w:val="22"/>
          <w:szCs w:val="22"/>
        </w:rPr>
        <w:t xml:space="preserve"> </w:t>
      </w:r>
      <w:r w:rsidRPr="00EF34FF">
        <w:rPr>
          <w:rFonts w:ascii="Open Sans Light" w:hAnsi="Open Sans Light" w:cs="Open Sans Light"/>
          <w:sz w:val="22"/>
          <w:szCs w:val="22"/>
        </w:rPr>
        <w:t xml:space="preserve">stanowi załącznik nr </w:t>
      </w:r>
      <w:r w:rsidR="0001193A" w:rsidRPr="00EF34FF">
        <w:rPr>
          <w:rFonts w:ascii="Open Sans Light" w:hAnsi="Open Sans Light" w:cs="Open Sans Light"/>
          <w:sz w:val="22"/>
          <w:szCs w:val="22"/>
        </w:rPr>
        <w:t>3</w:t>
      </w:r>
      <w:r w:rsidRPr="00EF34FF">
        <w:rPr>
          <w:rFonts w:ascii="Open Sans Light" w:hAnsi="Open Sans Light" w:cs="Open Sans Light"/>
          <w:sz w:val="22"/>
          <w:szCs w:val="22"/>
        </w:rPr>
        <w:t xml:space="preserve"> do Regulaminu </w:t>
      </w:r>
      <w:r w:rsidR="00290938" w:rsidRPr="00EF34FF">
        <w:rPr>
          <w:rFonts w:ascii="Open Sans Light" w:hAnsi="Open Sans Light" w:cs="Open Sans Light"/>
          <w:sz w:val="22"/>
          <w:szCs w:val="22"/>
        </w:rPr>
        <w:t>wyboru projektów</w:t>
      </w:r>
      <w:r w:rsidRPr="00EF34FF">
        <w:rPr>
          <w:rFonts w:ascii="Open Sans Light" w:hAnsi="Open Sans Light" w:cs="Open Sans Light"/>
          <w:sz w:val="22"/>
          <w:szCs w:val="22"/>
        </w:rPr>
        <w:t>.</w:t>
      </w:r>
    </w:p>
    <w:p w14:paraId="3E619B26" w14:textId="02C1FC7D" w:rsidR="00C56BE2" w:rsidRPr="00EF34FF" w:rsidRDefault="00C56BE2" w:rsidP="004E69DA">
      <w:pPr>
        <w:pStyle w:val="NormalnyWeb"/>
        <w:spacing w:before="240" w:line="276" w:lineRule="auto"/>
        <w:rPr>
          <w:rFonts w:ascii="Open Sans Light" w:hAnsi="Open Sans Light" w:cs="Open Sans Light"/>
          <w:sz w:val="22"/>
          <w:szCs w:val="22"/>
          <w:u w:val="single"/>
        </w:rPr>
      </w:pPr>
      <w:r w:rsidRPr="00EF34FF">
        <w:rPr>
          <w:rFonts w:ascii="Open Sans Light" w:hAnsi="Open Sans Light" w:cs="Open Sans Light"/>
          <w:sz w:val="22"/>
          <w:szCs w:val="22"/>
          <w:u w:val="single"/>
        </w:rPr>
        <w:t xml:space="preserve">Dodatkowe warunki dotyczące kwalifikowalności </w:t>
      </w:r>
      <w:r w:rsidR="00677C4C" w:rsidRPr="00EF34FF">
        <w:rPr>
          <w:rFonts w:ascii="Open Sans Light" w:hAnsi="Open Sans Light" w:cs="Open Sans Light"/>
          <w:sz w:val="22"/>
          <w:szCs w:val="22"/>
          <w:u w:val="single"/>
        </w:rPr>
        <w:t xml:space="preserve">- </w:t>
      </w:r>
      <w:r w:rsidRPr="00EF34FF">
        <w:rPr>
          <w:rFonts w:ascii="Open Sans Light" w:hAnsi="Open Sans Light" w:cs="Open Sans Light"/>
          <w:sz w:val="22"/>
          <w:szCs w:val="22"/>
          <w:u w:val="single"/>
        </w:rPr>
        <w:t>w uzupełnieniu do Wytycznych dotyczących kwalifikowalności wydatków na lata 2021-2027</w:t>
      </w:r>
      <w:r w:rsidRPr="00EF34FF">
        <w:rPr>
          <w:rFonts w:ascii="Open Sans Light" w:hAnsi="Open Sans Light" w:cs="Open Sans Light"/>
          <w:sz w:val="22"/>
          <w:szCs w:val="22"/>
        </w:rPr>
        <w:t xml:space="preserve"> </w:t>
      </w:r>
      <w:r w:rsidR="00677C4C" w:rsidRPr="00EF34FF">
        <w:rPr>
          <w:rFonts w:ascii="Open Sans Light" w:hAnsi="Open Sans Light" w:cs="Open Sans Light"/>
          <w:sz w:val="22"/>
          <w:szCs w:val="22"/>
        </w:rPr>
        <w:t xml:space="preserve">- </w:t>
      </w:r>
      <w:r w:rsidRPr="00EF34FF">
        <w:rPr>
          <w:rFonts w:ascii="Open Sans Light" w:hAnsi="Open Sans Light" w:cs="Open Sans Light"/>
          <w:sz w:val="22"/>
          <w:szCs w:val="22"/>
        </w:rPr>
        <w:t xml:space="preserve">stanowi załącznik nr 8 </w:t>
      </w:r>
      <w:r w:rsidR="008A3549" w:rsidRPr="00EF34FF">
        <w:rPr>
          <w:rFonts w:ascii="Open Sans Light" w:hAnsi="Open Sans Light" w:cs="Open Sans Light"/>
          <w:sz w:val="22"/>
          <w:szCs w:val="22"/>
        </w:rPr>
        <w:t>do Regulaminu wyboru projektów.</w:t>
      </w:r>
    </w:p>
    <w:p w14:paraId="4189D77F" w14:textId="04E00909" w:rsidR="00AE115A" w:rsidRPr="00EF34FF" w:rsidRDefault="00722934" w:rsidP="004E69DA">
      <w:pPr>
        <w:pStyle w:val="NormalnyWeb"/>
        <w:spacing w:before="240" w:after="120" w:line="276" w:lineRule="auto"/>
        <w:rPr>
          <w:rFonts w:ascii="Open Sans Light" w:hAnsi="Open Sans Light" w:cs="Open Sans Light"/>
          <w:sz w:val="22"/>
          <w:szCs w:val="22"/>
          <w:u w:val="single"/>
        </w:rPr>
      </w:pPr>
      <w:r w:rsidRPr="004E69DA">
        <w:rPr>
          <w:rFonts w:ascii="Open Sans Light" w:hAnsi="Open Sans Light" w:cs="Open Sans Light"/>
          <w:bCs/>
          <w:sz w:val="22"/>
          <w:szCs w:val="22"/>
          <w:u w:val="single"/>
        </w:rPr>
        <w:t>Metodyka obliczania jednostkowego rezultatu projektu</w:t>
      </w:r>
      <w:r w:rsidRPr="00EF34FF">
        <w:rPr>
          <w:rFonts w:ascii="Open Sans Light" w:hAnsi="Open Sans Light" w:cs="Open Sans Light"/>
          <w:bCs/>
          <w:sz w:val="22"/>
          <w:szCs w:val="22"/>
          <w:u w:val="single"/>
        </w:rPr>
        <w:t xml:space="preserve"> </w:t>
      </w:r>
      <w:r w:rsidR="00AE115A" w:rsidRPr="00EF34FF">
        <w:rPr>
          <w:rFonts w:ascii="Open Sans Light" w:hAnsi="Open Sans Light" w:cs="Open Sans Light"/>
          <w:bCs/>
          <w:sz w:val="22"/>
          <w:szCs w:val="22"/>
        </w:rPr>
        <w:t xml:space="preserve">stanowi załącznik nr </w:t>
      </w:r>
      <w:r w:rsidR="0001193A" w:rsidRPr="00EF34FF">
        <w:rPr>
          <w:rFonts w:ascii="Open Sans Light" w:hAnsi="Open Sans Light" w:cs="Open Sans Light"/>
          <w:bCs/>
          <w:sz w:val="22"/>
          <w:szCs w:val="22"/>
        </w:rPr>
        <w:t>9</w:t>
      </w:r>
      <w:r w:rsidR="00AE115A" w:rsidRPr="00EF34FF">
        <w:rPr>
          <w:rFonts w:ascii="Open Sans Light" w:hAnsi="Open Sans Light" w:cs="Open Sans Light"/>
          <w:bCs/>
          <w:sz w:val="22"/>
          <w:szCs w:val="22"/>
        </w:rPr>
        <w:t xml:space="preserve"> do</w:t>
      </w:r>
      <w:r w:rsidR="00AE115A" w:rsidRPr="00EF34FF">
        <w:rPr>
          <w:rFonts w:ascii="Open Sans Light" w:hAnsi="Open Sans Light" w:cs="Open Sans Light"/>
          <w:sz w:val="22"/>
          <w:szCs w:val="22"/>
        </w:rPr>
        <w:t xml:space="preserve"> Regulaminu </w:t>
      </w:r>
      <w:r w:rsidR="00290938" w:rsidRPr="00EF34FF">
        <w:rPr>
          <w:rFonts w:ascii="Open Sans Light" w:hAnsi="Open Sans Light" w:cs="Open Sans Light"/>
          <w:sz w:val="22"/>
          <w:szCs w:val="22"/>
        </w:rPr>
        <w:t>wyboru projektów</w:t>
      </w:r>
      <w:r w:rsidR="00AE115A" w:rsidRPr="00EF34FF">
        <w:rPr>
          <w:rFonts w:ascii="Open Sans Light" w:hAnsi="Open Sans Light" w:cs="Open Sans Light"/>
          <w:sz w:val="22"/>
          <w:szCs w:val="22"/>
        </w:rPr>
        <w:t>.</w:t>
      </w:r>
    </w:p>
    <w:p w14:paraId="601D030B" w14:textId="77777777" w:rsidR="00F02B37" w:rsidRPr="00EF34FF" w:rsidRDefault="00F02B37" w:rsidP="004E69DA">
      <w:pPr>
        <w:pStyle w:val="NormalnyWeb"/>
        <w:spacing w:before="240" w:beforeAutospacing="0" w:after="120" w:afterAutospacing="0" w:line="276" w:lineRule="auto"/>
        <w:rPr>
          <w:rFonts w:ascii="Open Sans Light" w:hAnsi="Open Sans Light" w:cs="Open Sans Light"/>
          <w:b/>
          <w:bCs/>
          <w:sz w:val="22"/>
          <w:szCs w:val="22"/>
        </w:rPr>
      </w:pPr>
      <w:r w:rsidRPr="004E69DA">
        <w:rPr>
          <w:rFonts w:ascii="Open Sans Light" w:hAnsi="Open Sans Light" w:cs="Open Sans Light"/>
          <w:sz w:val="22"/>
          <w:szCs w:val="22"/>
        </w:rPr>
        <w:t>Aktualizacja KPOŚK dostępna jest na stronie:</w:t>
      </w:r>
      <w:r w:rsidRPr="00EF34FF">
        <w:rPr>
          <w:rFonts w:ascii="Open Sans Light" w:hAnsi="Open Sans Light" w:cs="Open Sans Light"/>
          <w:sz w:val="22"/>
          <w:szCs w:val="22"/>
        </w:rPr>
        <w:t xml:space="preserve"> </w:t>
      </w:r>
      <w:hyperlink r:id="rId12" w:history="1">
        <w:r w:rsidRPr="00EF34FF">
          <w:rPr>
            <w:rStyle w:val="Hipercze"/>
            <w:rFonts w:ascii="Open Sans Light" w:hAnsi="Open Sans Light" w:cs="Open Sans Light"/>
            <w:sz w:val="22"/>
            <w:szCs w:val="22"/>
          </w:rPr>
          <w:t>https://www.gov.pl/web/infrastruktura/gospodarka-sciekowa</w:t>
        </w:r>
      </w:hyperlink>
      <w:r w:rsidRPr="00EF34FF">
        <w:rPr>
          <w:rFonts w:ascii="Open Sans Light" w:hAnsi="Open Sans Light" w:cs="Open Sans Light"/>
          <w:sz w:val="22"/>
          <w:szCs w:val="22"/>
        </w:rPr>
        <w:t xml:space="preserve"> </w:t>
      </w:r>
    </w:p>
    <w:p w14:paraId="3244D857" w14:textId="77777777" w:rsidR="00677C4C" w:rsidRPr="00EF34FF" w:rsidRDefault="00677C4C" w:rsidP="004E69DA">
      <w:pPr>
        <w:pStyle w:val="NormalnyWeb"/>
        <w:spacing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EF34FF">
        <w:rPr>
          <w:rFonts w:ascii="Open Sans Light" w:hAnsi="Open Sans Light" w:cs="Open Sans Light"/>
          <w:bCs/>
          <w:sz w:val="22"/>
          <w:szCs w:val="22"/>
          <w:u w:val="single"/>
        </w:rPr>
        <w:t>Listy sprawdzające do I etapu oceny</w:t>
      </w:r>
      <w:r w:rsidRPr="00EF34FF">
        <w:rPr>
          <w:rFonts w:ascii="Open Sans Light" w:hAnsi="Open Sans Light" w:cs="Open Sans Light"/>
          <w:bCs/>
          <w:sz w:val="22"/>
          <w:szCs w:val="22"/>
        </w:rPr>
        <w:t xml:space="preserve"> stanowią załącznik nr 5a do Regulaminu wyboru projektów.</w:t>
      </w:r>
    </w:p>
    <w:p w14:paraId="162C5860" w14:textId="77777777" w:rsidR="00677C4C" w:rsidRPr="00EF34FF" w:rsidRDefault="00677C4C" w:rsidP="004E69DA">
      <w:pPr>
        <w:pStyle w:val="NormalnyWeb"/>
        <w:spacing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EF34FF">
        <w:rPr>
          <w:rFonts w:ascii="Open Sans Light" w:hAnsi="Open Sans Light" w:cs="Open Sans Light"/>
          <w:bCs/>
          <w:sz w:val="22"/>
          <w:szCs w:val="22"/>
          <w:u w:val="single"/>
        </w:rPr>
        <w:t xml:space="preserve">Listy sprawdzające do II etapu oceny </w:t>
      </w:r>
      <w:r w:rsidRPr="00EF34FF">
        <w:rPr>
          <w:rFonts w:ascii="Open Sans Light" w:hAnsi="Open Sans Light" w:cs="Open Sans Light"/>
          <w:bCs/>
          <w:sz w:val="22"/>
          <w:szCs w:val="22"/>
        </w:rPr>
        <w:t>stanowią załącznik nr 5b do Regulaminu wyboru projektów.</w:t>
      </w:r>
    </w:p>
    <w:p w14:paraId="3829404F" w14:textId="0A4CF9DF" w:rsidR="00877805" w:rsidRPr="00EF34FF" w:rsidRDefault="004A1CD3" w:rsidP="004E69DA">
      <w:pPr>
        <w:pStyle w:val="NormalnyWeb"/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color w:val="000000"/>
          <w:sz w:val="22"/>
          <w:szCs w:val="22"/>
          <w:u w:val="single"/>
        </w:rPr>
        <w:t>Wzór umowy o dofinansowanie</w:t>
      </w:r>
      <w:r w:rsidR="00F02B37" w:rsidRPr="00EF34FF">
        <w:rPr>
          <w:rFonts w:ascii="Open Sans Light" w:hAnsi="Open Sans Light" w:cs="Open Sans Light"/>
          <w:color w:val="000000"/>
          <w:sz w:val="22"/>
          <w:szCs w:val="22"/>
        </w:rPr>
        <w:t xml:space="preserve"> stanowi załącznik nr 6 do </w:t>
      </w:r>
      <w:r w:rsidR="00F02B37" w:rsidRPr="00EF34FF">
        <w:rPr>
          <w:rFonts w:ascii="Open Sans Light" w:hAnsi="Open Sans Light" w:cs="Open Sans Light"/>
          <w:bCs/>
          <w:sz w:val="22"/>
          <w:szCs w:val="22"/>
        </w:rPr>
        <w:t>Regulaminu wyboru projektów.</w:t>
      </w:r>
      <w:r w:rsidRPr="00EF34FF">
        <w:rPr>
          <w:rFonts w:ascii="Open Sans Light" w:hAnsi="Open Sans Light" w:cs="Open Sans Light"/>
          <w:sz w:val="22"/>
          <w:szCs w:val="22"/>
        </w:rPr>
        <w:t xml:space="preserve"> </w:t>
      </w:r>
      <w:r w:rsidR="00877805" w:rsidRPr="00EF34FF">
        <w:rPr>
          <w:rFonts w:ascii="Open Sans Light" w:hAnsi="Open Sans Light" w:cs="Open Sans Light"/>
          <w:sz w:val="22"/>
          <w:szCs w:val="22"/>
        </w:rPr>
        <w:t>Poszczególne elementy umowy będą każdorazowo doprecyzowywane na etapie negocjacji jej zapisów z beneficjentem.</w:t>
      </w:r>
    </w:p>
    <w:p w14:paraId="12F80A4A" w14:textId="77777777" w:rsidR="00677C4C" w:rsidRPr="00EF34FF" w:rsidRDefault="00677C4C" w:rsidP="004E69DA">
      <w:pPr>
        <w:pStyle w:val="NormalnyWeb"/>
        <w:spacing w:before="240" w:line="276" w:lineRule="auto"/>
        <w:rPr>
          <w:rFonts w:ascii="Open Sans Light" w:hAnsi="Open Sans Light" w:cs="Open Sans Light"/>
          <w:sz w:val="22"/>
          <w:szCs w:val="22"/>
          <w:u w:val="single"/>
        </w:rPr>
      </w:pPr>
      <w:r w:rsidRPr="00EF34FF">
        <w:rPr>
          <w:rFonts w:ascii="Open Sans Light" w:hAnsi="Open Sans Light" w:cs="Open Sans Light"/>
          <w:sz w:val="22"/>
          <w:szCs w:val="22"/>
          <w:u w:val="single"/>
        </w:rPr>
        <w:t>Lista dokumentów niezbędnych do zawarcia umowy o dofinansowanie projektu</w:t>
      </w:r>
      <w:r w:rsidRPr="00EF34FF">
        <w:rPr>
          <w:rFonts w:ascii="Open Sans Light" w:hAnsi="Open Sans Light" w:cs="Open Sans Light"/>
          <w:sz w:val="22"/>
          <w:szCs w:val="22"/>
        </w:rPr>
        <w:t xml:space="preserve"> stanowi załącznik nr 7 do Regulaminu wyboru projektów.</w:t>
      </w:r>
    </w:p>
    <w:p w14:paraId="2194DCE9" w14:textId="77777777" w:rsidR="004A1CD3" w:rsidRPr="00EF34FF" w:rsidRDefault="004A1CD3" w:rsidP="004E69DA">
      <w:pPr>
        <w:pStyle w:val="Nagwek1"/>
        <w:spacing w:line="276" w:lineRule="auto"/>
        <w:rPr>
          <w:rFonts w:cs="Open Sans Light"/>
        </w:rPr>
      </w:pPr>
      <w:r w:rsidRPr="00EF34FF">
        <w:rPr>
          <w:rFonts w:cs="Open Sans Light"/>
        </w:rPr>
        <w:lastRenderedPageBreak/>
        <w:t xml:space="preserve">Wnioski o dofinansowanie projektów muszą być sporządzone </w:t>
      </w:r>
      <w:r w:rsidR="00753CF4" w:rsidRPr="00EF34FF">
        <w:rPr>
          <w:rFonts w:cs="Open Sans Light"/>
        </w:rPr>
        <w:t>z uwzględnieniem</w:t>
      </w:r>
      <w:r w:rsidRPr="00EF34FF">
        <w:rPr>
          <w:rFonts w:cs="Open Sans Light"/>
        </w:rPr>
        <w:t xml:space="preserve"> następujących dokumentów: </w:t>
      </w:r>
    </w:p>
    <w:p w14:paraId="66EB91B0" w14:textId="77777777" w:rsidR="00AE115A" w:rsidRPr="00EF34FF" w:rsidRDefault="00F02B37" w:rsidP="004E69DA">
      <w:pPr>
        <w:pStyle w:val="NormalnyWeb"/>
        <w:spacing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EF34FF">
        <w:rPr>
          <w:rFonts w:ascii="Open Sans Light" w:hAnsi="Open Sans Light" w:cs="Open Sans Light"/>
          <w:bCs/>
          <w:sz w:val="22"/>
          <w:szCs w:val="22"/>
          <w:u w:val="single"/>
        </w:rPr>
        <w:t>Instrukcja wypełniania Wniosku o dofinansowanie projektu, w tym lista i zakres wymaganych załączników do wniosku o dofinansowanie</w:t>
      </w:r>
      <w:r w:rsidRPr="00EF34FF">
        <w:rPr>
          <w:rFonts w:ascii="Open Sans Light" w:hAnsi="Open Sans Light" w:cs="Open Sans Light"/>
          <w:bCs/>
          <w:sz w:val="22"/>
          <w:szCs w:val="22"/>
        </w:rPr>
        <w:t xml:space="preserve"> stanowi załącznik nr 4 do</w:t>
      </w:r>
      <w:r w:rsidR="00AE115A" w:rsidRPr="00EF34FF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Pr="00EF34FF">
        <w:rPr>
          <w:rFonts w:ascii="Open Sans Light" w:hAnsi="Open Sans Light" w:cs="Open Sans Light"/>
          <w:bCs/>
          <w:sz w:val="22"/>
          <w:szCs w:val="22"/>
        </w:rPr>
        <w:t>Regulaminu wyboru projektów.</w:t>
      </w:r>
    </w:p>
    <w:p w14:paraId="7640EBDE" w14:textId="77777777" w:rsidR="00AE115A" w:rsidRPr="00EF34FF" w:rsidRDefault="00AE115A" w:rsidP="004E69DA">
      <w:pPr>
        <w:pStyle w:val="Nagwek1"/>
        <w:spacing w:line="276" w:lineRule="auto"/>
        <w:rPr>
          <w:rFonts w:cs="Open Sans Light"/>
        </w:rPr>
      </w:pPr>
      <w:r w:rsidRPr="00EF34FF">
        <w:rPr>
          <w:rFonts w:cs="Open Sans Light"/>
        </w:rPr>
        <w:t xml:space="preserve">Dodatkowe dokumenty składane wraz z Wnioskiem: </w:t>
      </w:r>
    </w:p>
    <w:p w14:paraId="33A5A92C" w14:textId="77777777" w:rsidR="00AE115A" w:rsidRPr="00EF34FF" w:rsidRDefault="001C4692" w:rsidP="004E69DA">
      <w:pPr>
        <w:pStyle w:val="NormalnyWeb"/>
        <w:spacing w:beforeAutospacing="0" w:afterAutospacing="0"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EF34FF">
        <w:rPr>
          <w:rFonts w:ascii="Open Sans Light" w:hAnsi="Open Sans Light" w:cs="Open Sans Light"/>
          <w:bCs/>
          <w:sz w:val="22"/>
          <w:szCs w:val="22"/>
          <w:u w:val="single"/>
        </w:rPr>
        <w:t>Oświadczenie dot. korespondencji drogą elektroniczną</w:t>
      </w:r>
      <w:r w:rsidR="00AE115A" w:rsidRPr="00EF34FF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Pr="00EF34FF">
        <w:rPr>
          <w:rFonts w:ascii="Open Sans Light" w:hAnsi="Open Sans Light" w:cs="Open Sans Light"/>
          <w:bCs/>
          <w:sz w:val="22"/>
          <w:szCs w:val="22"/>
        </w:rPr>
        <w:t>–</w:t>
      </w:r>
      <w:r w:rsidR="00AE115A" w:rsidRPr="00EF34FF">
        <w:rPr>
          <w:rFonts w:ascii="Open Sans Light" w:hAnsi="Open Sans Light" w:cs="Open Sans Light"/>
          <w:bCs/>
          <w:sz w:val="22"/>
          <w:szCs w:val="22"/>
        </w:rPr>
        <w:t xml:space="preserve"> wzór</w:t>
      </w:r>
      <w:r w:rsidRPr="00EF34FF">
        <w:rPr>
          <w:rFonts w:ascii="Open Sans Light" w:hAnsi="Open Sans Light" w:cs="Open Sans Light"/>
          <w:bCs/>
          <w:sz w:val="22"/>
          <w:szCs w:val="22"/>
        </w:rPr>
        <w:t xml:space="preserve"> załącznika nr 18 do wzoru wniosku o dofinansowanie stanowiącego załącznik nr 3 do </w:t>
      </w:r>
      <w:r w:rsidR="00AE115A" w:rsidRPr="00EF34FF">
        <w:rPr>
          <w:rFonts w:ascii="Open Sans Light" w:hAnsi="Open Sans Light" w:cs="Open Sans Light"/>
          <w:bCs/>
          <w:sz w:val="22"/>
          <w:szCs w:val="22"/>
        </w:rPr>
        <w:t xml:space="preserve">Regulaminu </w:t>
      </w:r>
      <w:r w:rsidR="00290938" w:rsidRPr="00EF34FF">
        <w:rPr>
          <w:rFonts w:ascii="Open Sans Light" w:hAnsi="Open Sans Light" w:cs="Open Sans Light"/>
          <w:bCs/>
          <w:sz w:val="22"/>
          <w:szCs w:val="22"/>
        </w:rPr>
        <w:t>wyboru projektów</w:t>
      </w:r>
      <w:r w:rsidRPr="00EF34FF">
        <w:rPr>
          <w:rFonts w:ascii="Open Sans Light" w:hAnsi="Open Sans Light" w:cs="Open Sans Light"/>
          <w:bCs/>
          <w:sz w:val="22"/>
          <w:szCs w:val="22"/>
        </w:rPr>
        <w:t>.</w:t>
      </w:r>
    </w:p>
    <w:p w14:paraId="48782366" w14:textId="165CD2B7" w:rsidR="004F795B" w:rsidRPr="00EF34FF" w:rsidRDefault="00AE115A" w:rsidP="004E69DA">
      <w:pPr>
        <w:pStyle w:val="NormalnyWeb"/>
        <w:spacing w:beforeAutospacing="0" w:afterAutospacing="0"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EF34FF">
        <w:rPr>
          <w:rFonts w:ascii="Open Sans Light" w:hAnsi="Open Sans Light" w:cs="Open Sans Light"/>
          <w:bCs/>
          <w:sz w:val="22"/>
          <w:szCs w:val="22"/>
        </w:rPr>
        <w:t xml:space="preserve">Upoważnienie do </w:t>
      </w:r>
      <w:r w:rsidR="00565492" w:rsidRPr="00EF34FF">
        <w:rPr>
          <w:rFonts w:ascii="Open Sans Light" w:hAnsi="Open Sans Light" w:cs="Open Sans Light"/>
          <w:bCs/>
          <w:sz w:val="22"/>
          <w:szCs w:val="22"/>
        </w:rPr>
        <w:t>reprezentowania wnioskodawcy</w:t>
      </w:r>
      <w:r w:rsidRPr="00EF34FF">
        <w:rPr>
          <w:rFonts w:ascii="Open Sans Light" w:hAnsi="Open Sans Light" w:cs="Open Sans Light"/>
          <w:bCs/>
          <w:sz w:val="22"/>
          <w:szCs w:val="22"/>
        </w:rPr>
        <w:t xml:space="preserve"> (</w:t>
      </w:r>
      <w:r w:rsidRPr="004E69DA">
        <w:rPr>
          <w:rFonts w:ascii="Open Sans Light" w:hAnsi="Open Sans Light" w:cs="Open Sans Light"/>
          <w:bCs/>
          <w:sz w:val="22"/>
          <w:szCs w:val="22"/>
        </w:rPr>
        <w:t xml:space="preserve">patrz </w:t>
      </w:r>
      <w:r w:rsidR="00565492" w:rsidRPr="004E69DA">
        <w:rPr>
          <w:rFonts w:ascii="Open Sans Light" w:hAnsi="Open Sans Light" w:cs="Open Sans Light"/>
          <w:sz w:val="22"/>
          <w:szCs w:val="22"/>
        </w:rPr>
        <w:t>§</w:t>
      </w:r>
      <w:r w:rsidR="00D53F93" w:rsidRPr="004E69DA">
        <w:rPr>
          <w:rFonts w:ascii="Open Sans Light" w:hAnsi="Open Sans Light" w:cs="Open Sans Light"/>
          <w:sz w:val="22"/>
          <w:szCs w:val="22"/>
        </w:rPr>
        <w:t xml:space="preserve"> </w:t>
      </w:r>
      <w:r w:rsidR="00565492" w:rsidRPr="004E69DA">
        <w:rPr>
          <w:rFonts w:ascii="Open Sans Light" w:hAnsi="Open Sans Light" w:cs="Open Sans Light"/>
          <w:bCs/>
          <w:sz w:val="22"/>
          <w:szCs w:val="22"/>
        </w:rPr>
        <w:t xml:space="preserve">8 ust. 8 pkt 1 </w:t>
      </w:r>
      <w:r w:rsidRPr="004E69DA">
        <w:rPr>
          <w:rFonts w:ascii="Open Sans Light" w:hAnsi="Open Sans Light" w:cs="Open Sans Light"/>
          <w:bCs/>
          <w:sz w:val="22"/>
          <w:szCs w:val="22"/>
        </w:rPr>
        <w:t xml:space="preserve">Regulaminu </w:t>
      </w:r>
      <w:r w:rsidR="00290938" w:rsidRPr="004E69DA">
        <w:rPr>
          <w:rFonts w:ascii="Open Sans Light" w:hAnsi="Open Sans Light" w:cs="Open Sans Light"/>
          <w:bCs/>
          <w:sz w:val="22"/>
          <w:szCs w:val="22"/>
        </w:rPr>
        <w:t>wyboru projektów</w:t>
      </w:r>
      <w:r w:rsidRPr="00EF34FF">
        <w:rPr>
          <w:rFonts w:ascii="Open Sans Light" w:hAnsi="Open Sans Light" w:cs="Open Sans Light"/>
          <w:bCs/>
          <w:sz w:val="22"/>
          <w:szCs w:val="22"/>
        </w:rPr>
        <w:t>)</w:t>
      </w:r>
      <w:r w:rsidR="008A3549" w:rsidRPr="00EF34FF">
        <w:rPr>
          <w:rFonts w:ascii="Open Sans Light" w:hAnsi="Open Sans Light" w:cs="Open Sans Light"/>
          <w:bCs/>
          <w:sz w:val="22"/>
          <w:szCs w:val="22"/>
        </w:rPr>
        <w:t>.</w:t>
      </w:r>
    </w:p>
    <w:p w14:paraId="440D4304" w14:textId="376C1541" w:rsidR="00AE115A" w:rsidRPr="00EF34FF" w:rsidRDefault="00AE115A" w:rsidP="004E69DA">
      <w:pPr>
        <w:pStyle w:val="NormalnyWeb"/>
        <w:keepNext/>
        <w:spacing w:before="240" w:beforeAutospacing="0" w:after="120" w:afterAutospacing="0" w:line="276" w:lineRule="auto"/>
        <w:rPr>
          <w:rStyle w:val="Nagwek1Znak"/>
          <w:rFonts w:cs="Open Sans Light"/>
        </w:rPr>
      </w:pPr>
      <w:r w:rsidRPr="00EF34FF">
        <w:rPr>
          <w:rStyle w:val="Nagwek1Znak"/>
          <w:rFonts w:cs="Open Sans Light"/>
        </w:rPr>
        <w:t>Minimalne wymagania dotyczące gotowości technicznej</w:t>
      </w:r>
      <w:r w:rsidRPr="00EF34FF">
        <w:rPr>
          <w:rFonts w:ascii="Open Sans Light" w:hAnsi="Open Sans Light" w:cs="Open Sans Light"/>
          <w:b/>
          <w:bCs/>
          <w:sz w:val="22"/>
          <w:szCs w:val="22"/>
        </w:rPr>
        <w:t xml:space="preserve"> </w:t>
      </w:r>
      <w:r w:rsidRPr="00EF34FF">
        <w:rPr>
          <w:rStyle w:val="Nagwek1Znak"/>
          <w:rFonts w:cs="Open Sans Light"/>
        </w:rPr>
        <w:t>projektu do realizacji przeds</w:t>
      </w:r>
      <w:r w:rsidR="0058470D" w:rsidRPr="00EF34FF">
        <w:rPr>
          <w:rStyle w:val="Nagwek1Znak"/>
          <w:rFonts w:cs="Open Sans Light"/>
        </w:rPr>
        <w:t>ięwzięcia w ramach działania</w:t>
      </w:r>
      <w:r w:rsidR="00565492" w:rsidRPr="00EF34FF">
        <w:rPr>
          <w:rStyle w:val="Nagwek1Znak"/>
          <w:rFonts w:cs="Open Sans Light"/>
        </w:rPr>
        <w:t xml:space="preserve">: </w:t>
      </w:r>
    </w:p>
    <w:p w14:paraId="4BD0D12F" w14:textId="2038F682" w:rsidR="000E4770" w:rsidRPr="00EF34FF" w:rsidRDefault="000E4770" w:rsidP="004E69DA">
      <w:pPr>
        <w:pStyle w:val="NormalnyWeb"/>
        <w:numPr>
          <w:ilvl w:val="0"/>
          <w:numId w:val="25"/>
        </w:numPr>
        <w:spacing w:line="276" w:lineRule="auto"/>
        <w:ind w:left="426" w:hanging="384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>zgodność z wieloletnim planem rozwoju i modern</w:t>
      </w:r>
      <w:r w:rsidR="00D577C4" w:rsidRPr="00EF34FF">
        <w:rPr>
          <w:rFonts w:ascii="Open Sans Light" w:hAnsi="Open Sans Light" w:cs="Open Sans Light"/>
          <w:sz w:val="22"/>
          <w:szCs w:val="22"/>
        </w:rPr>
        <w:t>izacji urządzeń wodociągowych i </w:t>
      </w:r>
      <w:r w:rsidRPr="00EF34FF">
        <w:rPr>
          <w:rFonts w:ascii="Open Sans Light" w:hAnsi="Open Sans Light" w:cs="Open Sans Light"/>
          <w:sz w:val="22"/>
          <w:szCs w:val="22"/>
        </w:rPr>
        <w:t>urządzeń kanalizacyjnych, o którym mowa w art. 21 ust. 1 ustawy z dnia 7 czerwca 2001 r. o zbiorowym zaopatrzeniu w wodę i zbior</w:t>
      </w:r>
      <w:r w:rsidR="00D577C4" w:rsidRPr="00EF34FF">
        <w:rPr>
          <w:rFonts w:ascii="Open Sans Light" w:hAnsi="Open Sans Light" w:cs="Open Sans Light"/>
          <w:sz w:val="22"/>
          <w:szCs w:val="22"/>
        </w:rPr>
        <w:t xml:space="preserve">owym odprowadzaniu ścieków, </w:t>
      </w:r>
      <w:r w:rsidR="00D97296" w:rsidRPr="00EF34FF">
        <w:rPr>
          <w:rFonts w:ascii="Open Sans Light" w:hAnsi="Open Sans Light" w:cs="Open Sans Light"/>
          <w:sz w:val="22"/>
          <w:szCs w:val="22"/>
        </w:rPr>
        <w:t>albo gdy podmiot realizujący projekt nie jest zobowiązany do jego opracowania,</w:t>
      </w:r>
      <w:r w:rsidRPr="00EF34FF">
        <w:rPr>
          <w:rFonts w:ascii="Open Sans Light" w:hAnsi="Open Sans Light" w:cs="Open Sans Light"/>
          <w:sz w:val="22"/>
          <w:szCs w:val="22"/>
        </w:rPr>
        <w:t xml:space="preserve"> zgodność z kierunkami rozwoju gminy określonymi w studium uwarunkowań i kierunków zagospodarowania przestrzennego gminy;</w:t>
      </w:r>
    </w:p>
    <w:p w14:paraId="24F5E506" w14:textId="77777777" w:rsidR="000E4770" w:rsidRPr="00EF34FF" w:rsidRDefault="000E4770" w:rsidP="004E69DA">
      <w:pPr>
        <w:pStyle w:val="NormalnyWeb"/>
        <w:numPr>
          <w:ilvl w:val="0"/>
          <w:numId w:val="25"/>
        </w:numPr>
        <w:spacing w:line="276" w:lineRule="auto"/>
        <w:ind w:left="426" w:hanging="384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>zgodność z miejscowym planem zagospodarow</w:t>
      </w:r>
      <w:r w:rsidR="00D577C4" w:rsidRPr="00EF34FF">
        <w:rPr>
          <w:rFonts w:ascii="Open Sans Light" w:hAnsi="Open Sans Light" w:cs="Open Sans Light"/>
          <w:sz w:val="22"/>
          <w:szCs w:val="22"/>
        </w:rPr>
        <w:t>ania przestrzennego (</w:t>
      </w:r>
      <w:proofErr w:type="spellStart"/>
      <w:r w:rsidR="00D577C4" w:rsidRPr="00EF34FF">
        <w:rPr>
          <w:rFonts w:ascii="Open Sans Light" w:hAnsi="Open Sans Light" w:cs="Open Sans Light"/>
          <w:sz w:val="22"/>
          <w:szCs w:val="22"/>
        </w:rPr>
        <w:t>mpzp</w:t>
      </w:r>
      <w:proofErr w:type="spellEnd"/>
      <w:r w:rsidR="00D577C4" w:rsidRPr="00EF34FF">
        <w:rPr>
          <w:rFonts w:ascii="Open Sans Light" w:hAnsi="Open Sans Light" w:cs="Open Sans Light"/>
          <w:sz w:val="22"/>
          <w:szCs w:val="22"/>
        </w:rPr>
        <w:t>), a w </w:t>
      </w:r>
      <w:r w:rsidRPr="00EF34FF">
        <w:rPr>
          <w:rFonts w:ascii="Open Sans Light" w:hAnsi="Open Sans Light" w:cs="Open Sans Light"/>
          <w:sz w:val="22"/>
          <w:szCs w:val="22"/>
        </w:rPr>
        <w:t xml:space="preserve">przypadku braku </w:t>
      </w:r>
      <w:proofErr w:type="spellStart"/>
      <w:r w:rsidRPr="00EF34FF">
        <w:rPr>
          <w:rFonts w:ascii="Open Sans Light" w:hAnsi="Open Sans Light" w:cs="Open Sans Light"/>
          <w:sz w:val="22"/>
          <w:szCs w:val="22"/>
        </w:rPr>
        <w:t>mpzp</w:t>
      </w:r>
      <w:proofErr w:type="spellEnd"/>
      <w:r w:rsidRPr="00EF34FF">
        <w:rPr>
          <w:rFonts w:ascii="Open Sans Light" w:hAnsi="Open Sans Light" w:cs="Open Sans Light"/>
          <w:sz w:val="22"/>
          <w:szCs w:val="22"/>
        </w:rPr>
        <w:t xml:space="preserve"> – decyzją o warunkach zabudowy i zagospodarowania terenu (decyzja o warunkach zabudowy lub decyzja o lokalizacji inwestycji celu publicznego) dla inwestycji liniowych objętych projektem, dla których jest to wymagane;</w:t>
      </w:r>
    </w:p>
    <w:p w14:paraId="085FCEB5" w14:textId="77777777" w:rsidR="000E4770" w:rsidRPr="00EF34FF" w:rsidRDefault="000E4770" w:rsidP="004E69DA">
      <w:pPr>
        <w:pStyle w:val="NormalnyWeb"/>
        <w:numPr>
          <w:ilvl w:val="0"/>
          <w:numId w:val="25"/>
        </w:numPr>
        <w:spacing w:line="276" w:lineRule="auto"/>
        <w:ind w:left="426" w:hanging="384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>posiadanie decyzji środowiskowych dla wszystkich zadań, dla których wydanie decyzji jest wymagane;</w:t>
      </w:r>
    </w:p>
    <w:p w14:paraId="5E8999B8" w14:textId="77777777" w:rsidR="000E4770" w:rsidRPr="00EF34FF" w:rsidRDefault="000E4770" w:rsidP="004E69DA">
      <w:pPr>
        <w:pStyle w:val="NormalnyWeb"/>
        <w:numPr>
          <w:ilvl w:val="0"/>
          <w:numId w:val="25"/>
        </w:numPr>
        <w:spacing w:line="276" w:lineRule="auto"/>
        <w:ind w:left="426" w:hanging="384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>w przypadku zadań realizowanych w oparciu o Czerwoną Książkę FIDIC (lub równoważną) – wartość zadań inwestycyjnych, dla których dokonano zgłoszenia robót budowlanych lub posiadających pozwolenia na bu</w:t>
      </w:r>
      <w:r w:rsidR="00D577C4" w:rsidRPr="00EF34FF">
        <w:rPr>
          <w:rFonts w:ascii="Open Sans Light" w:hAnsi="Open Sans Light" w:cs="Open Sans Light"/>
          <w:sz w:val="22"/>
          <w:szCs w:val="22"/>
        </w:rPr>
        <w:t>dowę dla kontraktów na roboty w </w:t>
      </w:r>
      <w:r w:rsidRPr="00EF34FF">
        <w:rPr>
          <w:rFonts w:ascii="Open Sans Light" w:hAnsi="Open Sans Light" w:cs="Open Sans Light"/>
          <w:sz w:val="22"/>
          <w:szCs w:val="22"/>
        </w:rPr>
        <w:t>stosunku do całkowitej wartości zadań planowanych do realizacji (wymagających pozwolenia na budowę lub zgłoszenia) wg warunków kontraktowych „Czerwonej Książki FIDIC” (lub równoważnej) – min. 40 %;</w:t>
      </w:r>
    </w:p>
    <w:p w14:paraId="5FDB08E0" w14:textId="77777777" w:rsidR="000E4770" w:rsidRPr="00EF34FF" w:rsidRDefault="000E4770" w:rsidP="004E69DA">
      <w:pPr>
        <w:pStyle w:val="NormalnyWeb"/>
        <w:numPr>
          <w:ilvl w:val="0"/>
          <w:numId w:val="25"/>
        </w:numPr>
        <w:spacing w:line="276" w:lineRule="auto"/>
        <w:ind w:left="426" w:hanging="384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lastRenderedPageBreak/>
        <w:t>w przypadku zadań realizowanych w oparciu o Żółtą Książkę FIDIC (lub równoważną) – posiadanie Programu Funkcjonalno-Użytkowego (PFU) opisującego zamówienie dla wszystkich zadań realizowanych wg Żółtej Książki FIDIC (lub równoważnej).</w:t>
      </w:r>
    </w:p>
    <w:p w14:paraId="70F05BD4" w14:textId="77777777" w:rsidR="000E4770" w:rsidRPr="00EF34FF" w:rsidRDefault="000E4770" w:rsidP="004E69DA">
      <w:pPr>
        <w:pStyle w:val="NormalnyWeb"/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>Realizację w oparciu o Żółtą Książkę FIDIC (lub równoważną) dopuszcza się tylko w przypadku zadań dotyczących:</w:t>
      </w:r>
    </w:p>
    <w:p w14:paraId="4FFFC7C7" w14:textId="77777777" w:rsidR="000E4770" w:rsidRPr="00EF34FF" w:rsidRDefault="000E4770" w:rsidP="004E69DA">
      <w:pPr>
        <w:pStyle w:val="NormalnyWeb"/>
        <w:numPr>
          <w:ilvl w:val="0"/>
          <w:numId w:val="25"/>
        </w:numPr>
        <w:spacing w:line="276" w:lineRule="auto"/>
        <w:ind w:left="426" w:hanging="384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>budowy, rozbudowy lub modernizacji oczyszczalni ścieków,</w:t>
      </w:r>
    </w:p>
    <w:p w14:paraId="22A00F90" w14:textId="77777777" w:rsidR="00A10CF1" w:rsidRPr="00EF34FF" w:rsidRDefault="000E4770" w:rsidP="004E69DA">
      <w:pPr>
        <w:pStyle w:val="NormalnyWeb"/>
        <w:numPr>
          <w:ilvl w:val="0"/>
          <w:numId w:val="25"/>
        </w:numPr>
        <w:spacing w:line="276" w:lineRule="auto"/>
        <w:ind w:left="426" w:hanging="384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>budowy kanalizacji sanitarnej - jeżeli złożono wniosek o wydanie pozwolenia na budowę, uzyskano pozwolenie na budowę lub dokonano zgłoszenia robót.</w:t>
      </w:r>
    </w:p>
    <w:p w14:paraId="7181BADC" w14:textId="17A9B154" w:rsidR="00A10CF1" w:rsidRPr="00EF34FF" w:rsidRDefault="004F795B" w:rsidP="004E69DA">
      <w:pPr>
        <w:pStyle w:val="Nagwek1"/>
        <w:spacing w:line="276" w:lineRule="auto"/>
        <w:rPr>
          <w:rFonts w:cs="Open Sans Light"/>
        </w:rPr>
      </w:pPr>
      <w:r w:rsidRPr="00EF34FF">
        <w:rPr>
          <w:rFonts w:cs="Open Sans Light"/>
        </w:rPr>
        <w:t>Dane do kontaktu</w:t>
      </w:r>
    </w:p>
    <w:p w14:paraId="18EA88EE" w14:textId="77777777" w:rsidR="002A4179" w:rsidRPr="00EF34FF" w:rsidRDefault="002A4179" w:rsidP="004E69DA">
      <w:pPr>
        <w:spacing w:line="276" w:lineRule="auto"/>
        <w:ind w:left="-6" w:right="176" w:hanging="11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>Narodowy Funduszy Ochrony Środowiska i Gospodarki Wodnej</w:t>
      </w:r>
    </w:p>
    <w:p w14:paraId="7893C170" w14:textId="77777777" w:rsidR="002A4179" w:rsidRPr="00EF34FF" w:rsidRDefault="002A4179" w:rsidP="004E69DA">
      <w:pPr>
        <w:spacing w:line="276" w:lineRule="auto"/>
        <w:ind w:left="-6" w:right="176" w:hanging="11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>ul. Konstruktorska 3A</w:t>
      </w:r>
    </w:p>
    <w:p w14:paraId="5770E19E" w14:textId="77777777" w:rsidR="002A4179" w:rsidRPr="00EF34FF" w:rsidRDefault="002A4179" w:rsidP="004E69DA">
      <w:pPr>
        <w:spacing w:line="276" w:lineRule="auto"/>
        <w:ind w:left="-6" w:right="176" w:hanging="11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>02-673 Warszawa</w:t>
      </w:r>
    </w:p>
    <w:p w14:paraId="208C5506" w14:textId="77777777" w:rsidR="002A4179" w:rsidRPr="00EF34FF" w:rsidRDefault="002A4179" w:rsidP="004E69DA">
      <w:pPr>
        <w:spacing w:after="240" w:line="276" w:lineRule="auto"/>
        <w:ind w:left="-6" w:right="176" w:hanging="11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>Elektroniczna skrzynka podawcza: /rm5eox834i/</w:t>
      </w:r>
      <w:proofErr w:type="spellStart"/>
      <w:r w:rsidRPr="00EF34FF">
        <w:rPr>
          <w:rFonts w:ascii="Open Sans Light" w:hAnsi="Open Sans Light" w:cs="Open Sans Light"/>
          <w:sz w:val="22"/>
          <w:szCs w:val="22"/>
        </w:rPr>
        <w:t>SkrytkaESP</w:t>
      </w:r>
      <w:proofErr w:type="spellEnd"/>
    </w:p>
    <w:p w14:paraId="2C158762" w14:textId="0F6EB11A" w:rsidR="009A1527" w:rsidRPr="00EF34FF" w:rsidRDefault="009A1527" w:rsidP="004E69DA">
      <w:pPr>
        <w:spacing w:after="240" w:line="276" w:lineRule="auto"/>
        <w:ind w:left="-6" w:right="176" w:hanging="11"/>
        <w:rPr>
          <w:rFonts w:ascii="Open Sans Light" w:hAnsi="Open Sans Light" w:cs="Open Sans Light"/>
          <w:sz w:val="22"/>
          <w:szCs w:val="22"/>
        </w:rPr>
      </w:pPr>
      <w:r w:rsidRPr="004E69DA">
        <w:rPr>
          <w:rFonts w:ascii="Open Sans Light" w:hAnsi="Open Sans Light" w:cs="Open Sans Light"/>
          <w:sz w:val="22"/>
          <w:szCs w:val="22"/>
        </w:rPr>
        <w:t>Adres do e-Doręczeń: AE:PL-10495-91598-HEWTI-17</w:t>
      </w:r>
    </w:p>
    <w:p w14:paraId="3C2B6228" w14:textId="77777777" w:rsidR="00653440" w:rsidRPr="00EF34FF" w:rsidRDefault="002A4179" w:rsidP="004E69DA">
      <w:pPr>
        <w:spacing w:before="240" w:after="410" w:line="276" w:lineRule="auto"/>
        <w:ind w:left="-6" w:right="176" w:hanging="11"/>
        <w:contextualSpacing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>W przypadku pytań dotyczących przygotowania wniosków w ramach naboru (przed złożeniem wniosku o dofinansowanie) lub procedury wyboru projektów:</w:t>
      </w:r>
    </w:p>
    <w:p w14:paraId="42A68CDD" w14:textId="52383BC1" w:rsidR="002A4179" w:rsidRDefault="00653440" w:rsidP="004E69DA">
      <w:pPr>
        <w:spacing w:before="240" w:after="410" w:line="276" w:lineRule="auto"/>
        <w:ind w:left="-6" w:right="176" w:hanging="11"/>
        <w:contextualSpacing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>zgodnie z § 1</w:t>
      </w:r>
      <w:r w:rsidR="00C11AE4">
        <w:rPr>
          <w:rFonts w:ascii="Open Sans Light" w:hAnsi="Open Sans Light" w:cs="Open Sans Light"/>
          <w:sz w:val="22"/>
          <w:szCs w:val="22"/>
        </w:rPr>
        <w:t>6</w:t>
      </w:r>
      <w:r w:rsidRPr="00EF34FF">
        <w:rPr>
          <w:rFonts w:ascii="Open Sans Light" w:hAnsi="Open Sans Light" w:cs="Open Sans Light"/>
          <w:sz w:val="22"/>
          <w:szCs w:val="22"/>
        </w:rPr>
        <w:t xml:space="preserve"> ust. 1 i 2</w:t>
      </w:r>
      <w:r w:rsidR="00AF1ACD" w:rsidRPr="00EF34FF">
        <w:rPr>
          <w:rFonts w:ascii="Open Sans Light" w:hAnsi="Open Sans Light" w:cs="Open Sans Light"/>
          <w:sz w:val="22"/>
          <w:szCs w:val="22"/>
        </w:rPr>
        <w:t xml:space="preserve"> Regulaminu wyboru projektów</w:t>
      </w:r>
      <w:r w:rsidRPr="00EF34FF">
        <w:rPr>
          <w:rFonts w:ascii="Open Sans Light" w:hAnsi="Open Sans Light" w:cs="Open Sans Light"/>
          <w:sz w:val="22"/>
          <w:szCs w:val="22"/>
        </w:rPr>
        <w:t>.</w:t>
      </w:r>
    </w:p>
    <w:p w14:paraId="438DA399" w14:textId="17844CEC" w:rsidR="00C11AE4" w:rsidRPr="00C11AE4" w:rsidRDefault="00C11AE4" w:rsidP="004E69DA">
      <w:pPr>
        <w:spacing w:before="240" w:after="410" w:line="276" w:lineRule="auto"/>
        <w:ind w:left="-6" w:right="176" w:hanging="11"/>
        <w:contextualSpacing/>
        <w:rPr>
          <w:rFonts w:ascii="Open Sans Light" w:hAnsi="Open Sans Light" w:cs="Open Sans Light"/>
          <w:sz w:val="22"/>
          <w:szCs w:val="22"/>
          <w:lang w:val="en-US"/>
        </w:rPr>
      </w:pPr>
      <w:r w:rsidRPr="00C11AE4">
        <w:rPr>
          <w:rFonts w:ascii="Open Sans Light" w:hAnsi="Open Sans Light" w:cs="Open Sans Light"/>
          <w:sz w:val="22"/>
          <w:szCs w:val="22"/>
          <w:lang w:val="en-US"/>
        </w:rPr>
        <w:t xml:space="preserve">e-mail: </w:t>
      </w:r>
      <w:hyperlink r:id="rId13" w:history="1">
        <w:r w:rsidRPr="00C11AE4">
          <w:rPr>
            <w:rStyle w:val="Hipercze"/>
            <w:rFonts w:ascii="Open Sans Light" w:hAnsi="Open Sans Light" w:cs="Open Sans Light"/>
            <w:sz w:val="22"/>
            <w:szCs w:val="22"/>
            <w:lang w:val="en-US"/>
          </w:rPr>
          <w:t>wodkanfeniks@nfosigw.gov.pl</w:t>
        </w:r>
      </w:hyperlink>
    </w:p>
    <w:p w14:paraId="708FAB4C" w14:textId="77777777" w:rsidR="005B3C79" w:rsidRPr="00EF34FF" w:rsidRDefault="005B3C79" w:rsidP="004E69DA">
      <w:pPr>
        <w:spacing w:before="240" w:line="276" w:lineRule="auto"/>
        <w:ind w:left="-6" w:right="176" w:hanging="11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>Tel. 22 45 90 548</w:t>
      </w:r>
    </w:p>
    <w:p w14:paraId="4D290227" w14:textId="3CCAD4B8" w:rsidR="00151542" w:rsidRPr="00EF34FF" w:rsidRDefault="00151542" w:rsidP="004E69DA">
      <w:pPr>
        <w:pStyle w:val="Nagwek1"/>
        <w:spacing w:line="276" w:lineRule="auto"/>
        <w:rPr>
          <w:rFonts w:cs="Open Sans Light"/>
        </w:rPr>
      </w:pPr>
      <w:r w:rsidRPr="00EF34FF">
        <w:rPr>
          <w:rFonts w:cs="Open Sans Light"/>
        </w:rPr>
        <w:t>Informacje dodatkowe</w:t>
      </w:r>
    </w:p>
    <w:p w14:paraId="39447885" w14:textId="47404D0C" w:rsidR="00151542" w:rsidRPr="00446284" w:rsidRDefault="00151542" w:rsidP="004E69DA">
      <w:pPr>
        <w:spacing w:after="123" w:line="276" w:lineRule="auto"/>
        <w:ind w:left="-6" w:hanging="11"/>
        <w:rPr>
          <w:rFonts w:ascii="Open Sans Light" w:hAnsi="Open Sans Light" w:cs="Open Sans Light"/>
          <w:sz w:val="22"/>
          <w:szCs w:val="22"/>
        </w:rPr>
      </w:pPr>
      <w:r w:rsidRPr="00EF34FF">
        <w:rPr>
          <w:rFonts w:ascii="Open Sans Light" w:hAnsi="Open Sans Light" w:cs="Open Sans Light"/>
          <w:sz w:val="22"/>
          <w:szCs w:val="22"/>
        </w:rPr>
        <w:t>Narodowy Fundusz Ochrony Środowiska i Gospodark</w:t>
      </w:r>
      <w:r w:rsidR="00D577C4" w:rsidRPr="00EF34FF">
        <w:rPr>
          <w:rFonts w:ascii="Open Sans Light" w:hAnsi="Open Sans Light" w:cs="Open Sans Light"/>
          <w:sz w:val="22"/>
          <w:szCs w:val="22"/>
        </w:rPr>
        <w:t>i Wodnej (NFOŚiGW) z siedzibą w </w:t>
      </w:r>
      <w:r w:rsidRPr="00EF34FF">
        <w:rPr>
          <w:rFonts w:ascii="Open Sans Light" w:hAnsi="Open Sans Light" w:cs="Open Sans Light"/>
          <w:sz w:val="22"/>
          <w:szCs w:val="22"/>
        </w:rPr>
        <w:t>Warszawie (kod pocztowy 02-673), przy ul. Konstruktorskiej 3a, jest Instytucją Wdrażającą dla działania 1.3 Gospodarka wodno-ściekowa programu Fundusze Europejskie na Infrastrukturę, Klimat i Środowisko 2021-2027 i działa na pod</w:t>
      </w:r>
      <w:r w:rsidR="00D577C4" w:rsidRPr="00EF34FF">
        <w:rPr>
          <w:rFonts w:ascii="Open Sans Light" w:hAnsi="Open Sans Light" w:cs="Open Sans Light"/>
          <w:sz w:val="22"/>
          <w:szCs w:val="22"/>
        </w:rPr>
        <w:t>stawie art. 50 ustawy z dnia 28 </w:t>
      </w:r>
      <w:r w:rsidRPr="00EF34FF">
        <w:rPr>
          <w:rFonts w:ascii="Open Sans Light" w:hAnsi="Open Sans Light" w:cs="Open Sans Light"/>
          <w:sz w:val="22"/>
          <w:szCs w:val="22"/>
        </w:rPr>
        <w:t>kwietnia 2022 r. o zasadach realizacji zadań finansow</w:t>
      </w:r>
      <w:r w:rsidR="00D577C4" w:rsidRPr="00EF34FF">
        <w:rPr>
          <w:rFonts w:ascii="Open Sans Light" w:hAnsi="Open Sans Light" w:cs="Open Sans Light"/>
          <w:sz w:val="22"/>
          <w:szCs w:val="22"/>
        </w:rPr>
        <w:t>anych ze środków europejskich w </w:t>
      </w:r>
      <w:r w:rsidRPr="00EF34FF">
        <w:rPr>
          <w:rFonts w:ascii="Open Sans Light" w:hAnsi="Open Sans Light" w:cs="Open Sans Light"/>
          <w:sz w:val="22"/>
          <w:szCs w:val="22"/>
        </w:rPr>
        <w:t xml:space="preserve">perspektywie finansowej 2021-2027 (Dz. U. </w:t>
      </w:r>
      <w:r w:rsidR="00661292" w:rsidRPr="00EF34FF">
        <w:rPr>
          <w:rFonts w:ascii="Open Sans Light" w:hAnsi="Open Sans Light" w:cs="Open Sans Light"/>
          <w:sz w:val="22"/>
          <w:szCs w:val="22"/>
        </w:rPr>
        <w:t xml:space="preserve">z 2022 r. </w:t>
      </w:r>
      <w:r w:rsidRPr="00EF34FF">
        <w:rPr>
          <w:rFonts w:ascii="Open Sans Light" w:hAnsi="Open Sans Light" w:cs="Open Sans Light"/>
          <w:sz w:val="22"/>
          <w:szCs w:val="22"/>
        </w:rPr>
        <w:t>poz. 1079)</w:t>
      </w:r>
    </w:p>
    <w:sectPr w:rsidR="00151542" w:rsidRPr="00446284" w:rsidSect="00AC5E4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5599" w14:textId="77777777" w:rsidR="009057BE" w:rsidRDefault="009057BE">
      <w:r>
        <w:separator/>
      </w:r>
    </w:p>
  </w:endnote>
  <w:endnote w:type="continuationSeparator" w:id="0">
    <w:p w14:paraId="43ECF553" w14:textId="77777777" w:rsidR="009057BE" w:rsidRDefault="0090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EE6C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93733B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FF11" w14:textId="695FF8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A2C25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5BE50EEF" w14:textId="77777777" w:rsidR="00CA5A6E" w:rsidRDefault="00CA5A6E" w:rsidP="00FC525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B371" w14:textId="77777777" w:rsidR="00067AEE" w:rsidRDefault="00067A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3981" w14:textId="77777777" w:rsidR="009057BE" w:rsidRDefault="009057BE">
      <w:r>
        <w:separator/>
      </w:r>
    </w:p>
  </w:footnote>
  <w:footnote w:type="continuationSeparator" w:id="0">
    <w:p w14:paraId="4717103B" w14:textId="77777777" w:rsidR="009057BE" w:rsidRDefault="00905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36C5" w14:textId="77777777" w:rsidR="00067AEE" w:rsidRDefault="00067A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0C00" w14:textId="77777777" w:rsidR="00067AEE" w:rsidRDefault="00067A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4D98B" w14:textId="5153D089" w:rsidR="003C6473" w:rsidRDefault="003C6473">
    <w:pPr>
      <w:pStyle w:val="Nagwek"/>
    </w:pPr>
    <w:r w:rsidRPr="00EF34FF">
      <w:rPr>
        <w:rFonts w:cs="Open Sans Light"/>
        <w:noProof/>
      </w:rPr>
      <w:drawing>
        <wp:inline distT="0" distB="0" distL="0" distR="0" wp14:anchorId="17740235" wp14:editId="595B064A">
          <wp:extent cx="5760720" cy="571311"/>
          <wp:effectExtent l="0" t="0" r="0" b="0"/>
          <wp:docPr id="5" name="Obraz 3" descr="Znak Fundusze Europejskie na Infrastrukturę, Klimat, Środowisko, znak barw Rzeczypospolitej Polskiej, znak Dofinansowane przez Unię Europejską, znak Narodowego Funduszu Ochrony Środowiska i Gospodarki Wodnej" title="Logotypy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Znak Fundusze Europejskie na Infrastrukturę, Klimat, Środowisko, znak barw Rzeczypospolitej Polskiej, znak Dofinansowane przez Unię Europejską, znak Narodowego Funduszu Ochrony Środowiska i Gospodarki Wodnej" title="Logotypy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1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A259D3"/>
    <w:multiLevelType w:val="hybridMultilevel"/>
    <w:tmpl w:val="D32E494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492382"/>
    <w:multiLevelType w:val="multilevel"/>
    <w:tmpl w:val="5342951E"/>
    <w:lvl w:ilvl="0">
      <w:start w:val="1"/>
      <w:numFmt w:val="decimal"/>
      <w:lvlText w:val="%1)"/>
      <w:lvlJc w:val="left"/>
      <w:pPr>
        <w:ind w:left="644" w:hanging="360"/>
      </w:pPr>
      <w:rPr>
        <w:rFonts w:ascii="Open Sans Light" w:hAnsi="Open Sans Light" w:cs="Open Sans Light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C5FE202"/>
    <w:multiLevelType w:val="hybridMultilevel"/>
    <w:tmpl w:val="3A82F786"/>
    <w:lvl w:ilvl="0" w:tplc="6F3A7C9C">
      <w:start w:val="1"/>
      <w:numFmt w:val="decimal"/>
      <w:lvlText w:val="%1."/>
      <w:lvlJc w:val="left"/>
      <w:rPr>
        <w:rFonts w:ascii="Open Sans Light" w:hAnsi="Open Sans Light" w:cs="Open Sans Light" w:hint="default"/>
        <w:sz w:val="22"/>
        <w:szCs w:val="22"/>
      </w:rPr>
    </w:lvl>
    <w:lvl w:ilvl="1" w:tplc="B06A68C4">
      <w:start w:val="1"/>
      <w:numFmt w:val="lowerLetter"/>
      <w:lvlText w:val="%2."/>
      <w:lvlJc w:val="left"/>
      <w:pPr>
        <w:ind w:left="1080" w:hanging="360"/>
      </w:pPr>
    </w:lvl>
    <w:lvl w:ilvl="2" w:tplc="B4B0615A">
      <w:start w:val="1"/>
      <w:numFmt w:val="lowerRoman"/>
      <w:lvlText w:val="%3."/>
      <w:lvlJc w:val="right"/>
      <w:pPr>
        <w:ind w:left="1800" w:hanging="180"/>
      </w:pPr>
    </w:lvl>
    <w:lvl w:ilvl="3" w:tplc="35509984">
      <w:start w:val="1"/>
      <w:numFmt w:val="decimal"/>
      <w:lvlText w:val="%4."/>
      <w:lvlJc w:val="left"/>
      <w:pPr>
        <w:ind w:left="2520" w:hanging="360"/>
      </w:pPr>
    </w:lvl>
    <w:lvl w:ilvl="4" w:tplc="0574A70E">
      <w:start w:val="1"/>
      <w:numFmt w:val="lowerLetter"/>
      <w:lvlText w:val="%5."/>
      <w:lvlJc w:val="left"/>
      <w:pPr>
        <w:ind w:left="3240" w:hanging="360"/>
      </w:pPr>
    </w:lvl>
    <w:lvl w:ilvl="5" w:tplc="3B3CCEFA">
      <w:start w:val="1"/>
      <w:numFmt w:val="lowerRoman"/>
      <w:lvlText w:val="%6."/>
      <w:lvlJc w:val="right"/>
      <w:pPr>
        <w:ind w:left="3960" w:hanging="180"/>
      </w:pPr>
    </w:lvl>
    <w:lvl w:ilvl="6" w:tplc="DEE8082E">
      <w:start w:val="1"/>
      <w:numFmt w:val="decimal"/>
      <w:lvlText w:val="%7."/>
      <w:lvlJc w:val="left"/>
      <w:pPr>
        <w:ind w:left="4680" w:hanging="360"/>
      </w:pPr>
    </w:lvl>
    <w:lvl w:ilvl="7" w:tplc="22300B18">
      <w:start w:val="1"/>
      <w:numFmt w:val="lowerLetter"/>
      <w:lvlText w:val="%8."/>
      <w:lvlJc w:val="left"/>
      <w:pPr>
        <w:ind w:left="5400" w:hanging="360"/>
      </w:pPr>
    </w:lvl>
    <w:lvl w:ilvl="8" w:tplc="0FDE3AF0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956BF"/>
    <w:multiLevelType w:val="hybridMultilevel"/>
    <w:tmpl w:val="44D292A4"/>
    <w:lvl w:ilvl="0" w:tplc="D298A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552EB"/>
    <w:multiLevelType w:val="hybridMultilevel"/>
    <w:tmpl w:val="853CC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A1154"/>
    <w:multiLevelType w:val="hybridMultilevel"/>
    <w:tmpl w:val="58E835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613A4AA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7BC971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B1E0E6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B06DA7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14637E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846B2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A6FA7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8FE7B3A"/>
    <w:multiLevelType w:val="hybridMultilevel"/>
    <w:tmpl w:val="FFFFFFFF"/>
    <w:lvl w:ilvl="0" w:tplc="FA84658E">
      <w:start w:val="1"/>
      <w:numFmt w:val="lowerLetter"/>
      <w:lvlText w:val="%1)"/>
      <w:lvlJc w:val="left"/>
      <w:pPr>
        <w:ind w:left="1068" w:hanging="360"/>
      </w:pPr>
    </w:lvl>
    <w:lvl w:ilvl="1" w:tplc="6FCA381E">
      <w:start w:val="1"/>
      <w:numFmt w:val="lowerLetter"/>
      <w:lvlText w:val="%2."/>
      <w:lvlJc w:val="left"/>
      <w:pPr>
        <w:ind w:left="1788" w:hanging="360"/>
      </w:pPr>
    </w:lvl>
    <w:lvl w:ilvl="2" w:tplc="34B46CA2">
      <w:start w:val="1"/>
      <w:numFmt w:val="lowerRoman"/>
      <w:lvlText w:val="%3."/>
      <w:lvlJc w:val="right"/>
      <w:pPr>
        <w:ind w:left="2508" w:hanging="180"/>
      </w:pPr>
    </w:lvl>
    <w:lvl w:ilvl="3" w:tplc="FA1A8082">
      <w:start w:val="1"/>
      <w:numFmt w:val="decimal"/>
      <w:lvlText w:val="%4."/>
      <w:lvlJc w:val="left"/>
      <w:pPr>
        <w:ind w:left="3228" w:hanging="360"/>
      </w:pPr>
    </w:lvl>
    <w:lvl w:ilvl="4" w:tplc="697ADF0E">
      <w:start w:val="1"/>
      <w:numFmt w:val="lowerLetter"/>
      <w:lvlText w:val="%5."/>
      <w:lvlJc w:val="left"/>
      <w:pPr>
        <w:ind w:left="3948" w:hanging="360"/>
      </w:pPr>
    </w:lvl>
    <w:lvl w:ilvl="5" w:tplc="C88E7674">
      <w:start w:val="1"/>
      <w:numFmt w:val="lowerRoman"/>
      <w:lvlText w:val="%6."/>
      <w:lvlJc w:val="right"/>
      <w:pPr>
        <w:ind w:left="4668" w:hanging="180"/>
      </w:pPr>
    </w:lvl>
    <w:lvl w:ilvl="6" w:tplc="C248B89A">
      <w:start w:val="1"/>
      <w:numFmt w:val="decimal"/>
      <w:lvlText w:val="%7."/>
      <w:lvlJc w:val="left"/>
      <w:pPr>
        <w:ind w:left="5388" w:hanging="360"/>
      </w:pPr>
    </w:lvl>
    <w:lvl w:ilvl="7" w:tplc="6CB0F7B6">
      <w:start w:val="1"/>
      <w:numFmt w:val="lowerLetter"/>
      <w:lvlText w:val="%8."/>
      <w:lvlJc w:val="left"/>
      <w:pPr>
        <w:ind w:left="6108" w:hanging="360"/>
      </w:pPr>
    </w:lvl>
    <w:lvl w:ilvl="8" w:tplc="95A8F65A">
      <w:start w:val="1"/>
      <w:numFmt w:val="lowerRoman"/>
      <w:lvlText w:val="%9."/>
      <w:lvlJc w:val="right"/>
      <w:pPr>
        <w:ind w:left="6828" w:hanging="180"/>
      </w:pPr>
    </w:lvl>
  </w:abstractNum>
  <w:num w:numId="1" w16cid:durableId="1545287695">
    <w:abstractNumId w:val="1"/>
  </w:num>
  <w:num w:numId="2" w16cid:durableId="1728648037">
    <w:abstractNumId w:val="9"/>
  </w:num>
  <w:num w:numId="3" w16cid:durableId="1747530749">
    <w:abstractNumId w:val="22"/>
  </w:num>
  <w:num w:numId="4" w16cid:durableId="917863475">
    <w:abstractNumId w:val="11"/>
  </w:num>
  <w:num w:numId="5" w16cid:durableId="2140762416">
    <w:abstractNumId w:val="20"/>
  </w:num>
  <w:num w:numId="6" w16cid:durableId="2105372205">
    <w:abstractNumId w:val="16"/>
  </w:num>
  <w:num w:numId="7" w16cid:durableId="329719373">
    <w:abstractNumId w:val="12"/>
  </w:num>
  <w:num w:numId="8" w16cid:durableId="29840057">
    <w:abstractNumId w:val="10"/>
  </w:num>
  <w:num w:numId="9" w16cid:durableId="2002194532">
    <w:abstractNumId w:val="15"/>
  </w:num>
  <w:num w:numId="10" w16cid:durableId="61101364">
    <w:abstractNumId w:val="3"/>
  </w:num>
  <w:num w:numId="11" w16cid:durableId="2135169881">
    <w:abstractNumId w:val="8"/>
  </w:num>
  <w:num w:numId="12" w16cid:durableId="1721901989">
    <w:abstractNumId w:val="24"/>
  </w:num>
  <w:num w:numId="13" w16cid:durableId="963462060">
    <w:abstractNumId w:val="17"/>
  </w:num>
  <w:num w:numId="14" w16cid:durableId="2126774939">
    <w:abstractNumId w:val="6"/>
  </w:num>
  <w:num w:numId="15" w16cid:durableId="17857981">
    <w:abstractNumId w:val="21"/>
  </w:num>
  <w:num w:numId="16" w16cid:durableId="31882978">
    <w:abstractNumId w:val="0"/>
  </w:num>
  <w:num w:numId="17" w16cid:durableId="941231314">
    <w:abstractNumId w:val="7"/>
  </w:num>
  <w:num w:numId="18" w16cid:durableId="249238507">
    <w:abstractNumId w:val="14"/>
  </w:num>
  <w:num w:numId="19" w16cid:durableId="225385125">
    <w:abstractNumId w:val="23"/>
  </w:num>
  <w:num w:numId="20" w16cid:durableId="187641973">
    <w:abstractNumId w:val="2"/>
  </w:num>
  <w:num w:numId="21" w16cid:durableId="1500388745">
    <w:abstractNumId w:val="18"/>
  </w:num>
  <w:num w:numId="22" w16cid:durableId="1912736226">
    <w:abstractNumId w:val="5"/>
  </w:num>
  <w:num w:numId="23" w16cid:durableId="199559911">
    <w:abstractNumId w:val="25"/>
  </w:num>
  <w:num w:numId="24" w16cid:durableId="1107693510">
    <w:abstractNumId w:val="4"/>
  </w:num>
  <w:num w:numId="25" w16cid:durableId="46687135">
    <w:abstractNumId w:val="13"/>
  </w:num>
  <w:num w:numId="26" w16cid:durableId="18030332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1193A"/>
    <w:rsid w:val="00023B0C"/>
    <w:rsid w:val="000241AE"/>
    <w:rsid w:val="000303D0"/>
    <w:rsid w:val="00032B52"/>
    <w:rsid w:val="00033A34"/>
    <w:rsid w:val="000350BB"/>
    <w:rsid w:val="0004438B"/>
    <w:rsid w:val="00052E22"/>
    <w:rsid w:val="00057C88"/>
    <w:rsid w:val="00063D4B"/>
    <w:rsid w:val="00063F47"/>
    <w:rsid w:val="00067AEE"/>
    <w:rsid w:val="000723A3"/>
    <w:rsid w:val="000749A3"/>
    <w:rsid w:val="0007586A"/>
    <w:rsid w:val="000802AE"/>
    <w:rsid w:val="000828BC"/>
    <w:rsid w:val="00096D7C"/>
    <w:rsid w:val="000A1278"/>
    <w:rsid w:val="000A63C5"/>
    <w:rsid w:val="000B201C"/>
    <w:rsid w:val="000B372B"/>
    <w:rsid w:val="000C35FA"/>
    <w:rsid w:val="000D3427"/>
    <w:rsid w:val="000D5D4E"/>
    <w:rsid w:val="000D6DEF"/>
    <w:rsid w:val="000E4770"/>
    <w:rsid w:val="000F5E61"/>
    <w:rsid w:val="00106AA0"/>
    <w:rsid w:val="00117B3A"/>
    <w:rsid w:val="00120860"/>
    <w:rsid w:val="001276D9"/>
    <w:rsid w:val="0014764F"/>
    <w:rsid w:val="00151542"/>
    <w:rsid w:val="001660E8"/>
    <w:rsid w:val="001678D1"/>
    <w:rsid w:val="001769D8"/>
    <w:rsid w:val="00187ACE"/>
    <w:rsid w:val="00193BB6"/>
    <w:rsid w:val="001B24CB"/>
    <w:rsid w:val="001B4DA4"/>
    <w:rsid w:val="001C4692"/>
    <w:rsid w:val="001D5F03"/>
    <w:rsid w:val="001F6849"/>
    <w:rsid w:val="00201CAA"/>
    <w:rsid w:val="002124F3"/>
    <w:rsid w:val="0022232E"/>
    <w:rsid w:val="002231A3"/>
    <w:rsid w:val="0022551E"/>
    <w:rsid w:val="00251266"/>
    <w:rsid w:val="002516C3"/>
    <w:rsid w:val="002555E6"/>
    <w:rsid w:val="00255C6F"/>
    <w:rsid w:val="00260E1E"/>
    <w:rsid w:val="0027158A"/>
    <w:rsid w:val="002760E6"/>
    <w:rsid w:val="00281D76"/>
    <w:rsid w:val="00290938"/>
    <w:rsid w:val="0029165C"/>
    <w:rsid w:val="00294A33"/>
    <w:rsid w:val="002A2DB7"/>
    <w:rsid w:val="002A4179"/>
    <w:rsid w:val="002B6768"/>
    <w:rsid w:val="002C1F7C"/>
    <w:rsid w:val="002C2528"/>
    <w:rsid w:val="002D030B"/>
    <w:rsid w:val="002D2312"/>
    <w:rsid w:val="002E38F8"/>
    <w:rsid w:val="002E46EE"/>
    <w:rsid w:val="002E7D74"/>
    <w:rsid w:val="002F7A03"/>
    <w:rsid w:val="00304E7F"/>
    <w:rsid w:val="003147CB"/>
    <w:rsid w:val="00316275"/>
    <w:rsid w:val="00325B24"/>
    <w:rsid w:val="00327D6D"/>
    <w:rsid w:val="003300FC"/>
    <w:rsid w:val="0033122B"/>
    <w:rsid w:val="003419A8"/>
    <w:rsid w:val="00344CD5"/>
    <w:rsid w:val="003576D9"/>
    <w:rsid w:val="0036114F"/>
    <w:rsid w:val="003614BC"/>
    <w:rsid w:val="00374175"/>
    <w:rsid w:val="003807EF"/>
    <w:rsid w:val="00390047"/>
    <w:rsid w:val="003903FD"/>
    <w:rsid w:val="003938E1"/>
    <w:rsid w:val="00397B92"/>
    <w:rsid w:val="003A0C3B"/>
    <w:rsid w:val="003A2DCE"/>
    <w:rsid w:val="003A404B"/>
    <w:rsid w:val="003A4B88"/>
    <w:rsid w:val="003A7E95"/>
    <w:rsid w:val="003B3C31"/>
    <w:rsid w:val="003B416C"/>
    <w:rsid w:val="003B4518"/>
    <w:rsid w:val="003B7605"/>
    <w:rsid w:val="003C165C"/>
    <w:rsid w:val="003C6473"/>
    <w:rsid w:val="003E2707"/>
    <w:rsid w:val="004056C5"/>
    <w:rsid w:val="00407C3E"/>
    <w:rsid w:val="00414DF0"/>
    <w:rsid w:val="004219EC"/>
    <w:rsid w:val="0042528C"/>
    <w:rsid w:val="004258C9"/>
    <w:rsid w:val="004339BB"/>
    <w:rsid w:val="00442D80"/>
    <w:rsid w:val="00446284"/>
    <w:rsid w:val="0045548F"/>
    <w:rsid w:val="0046266B"/>
    <w:rsid w:val="004662CA"/>
    <w:rsid w:val="004669B5"/>
    <w:rsid w:val="00467682"/>
    <w:rsid w:val="0048011B"/>
    <w:rsid w:val="004A1CD3"/>
    <w:rsid w:val="004B31E6"/>
    <w:rsid w:val="004B3D2E"/>
    <w:rsid w:val="004C36FF"/>
    <w:rsid w:val="004C71C2"/>
    <w:rsid w:val="004D2576"/>
    <w:rsid w:val="004E4B64"/>
    <w:rsid w:val="004E69DA"/>
    <w:rsid w:val="004F2389"/>
    <w:rsid w:val="004F33D8"/>
    <w:rsid w:val="004F3DFA"/>
    <w:rsid w:val="004F5965"/>
    <w:rsid w:val="004F795B"/>
    <w:rsid w:val="00514190"/>
    <w:rsid w:val="00524633"/>
    <w:rsid w:val="00541D5A"/>
    <w:rsid w:val="0055377F"/>
    <w:rsid w:val="0055492B"/>
    <w:rsid w:val="00556AF1"/>
    <w:rsid w:val="00565492"/>
    <w:rsid w:val="00580A59"/>
    <w:rsid w:val="00580A77"/>
    <w:rsid w:val="0058411B"/>
    <w:rsid w:val="0058470D"/>
    <w:rsid w:val="005870E9"/>
    <w:rsid w:val="00590589"/>
    <w:rsid w:val="00591B2D"/>
    <w:rsid w:val="005A581C"/>
    <w:rsid w:val="005B3C79"/>
    <w:rsid w:val="005B7592"/>
    <w:rsid w:val="005C0563"/>
    <w:rsid w:val="005C140E"/>
    <w:rsid w:val="005C4E3E"/>
    <w:rsid w:val="005D3FBC"/>
    <w:rsid w:val="005E2775"/>
    <w:rsid w:val="005F1BEC"/>
    <w:rsid w:val="00626B20"/>
    <w:rsid w:val="0063489C"/>
    <w:rsid w:val="00646EE9"/>
    <w:rsid w:val="00653440"/>
    <w:rsid w:val="006606C4"/>
    <w:rsid w:val="00661292"/>
    <w:rsid w:val="00664C89"/>
    <w:rsid w:val="0066642E"/>
    <w:rsid w:val="006672E2"/>
    <w:rsid w:val="00677C4C"/>
    <w:rsid w:val="00683650"/>
    <w:rsid w:val="00685984"/>
    <w:rsid w:val="00687DDA"/>
    <w:rsid w:val="00690E3E"/>
    <w:rsid w:val="00691740"/>
    <w:rsid w:val="00692369"/>
    <w:rsid w:val="006939F7"/>
    <w:rsid w:val="006A347D"/>
    <w:rsid w:val="006A4597"/>
    <w:rsid w:val="006A6D00"/>
    <w:rsid w:val="006B0BC7"/>
    <w:rsid w:val="006C5C86"/>
    <w:rsid w:val="006C6E12"/>
    <w:rsid w:val="006E047F"/>
    <w:rsid w:val="006F6FA9"/>
    <w:rsid w:val="00703507"/>
    <w:rsid w:val="00705528"/>
    <w:rsid w:val="00713BE5"/>
    <w:rsid w:val="00713F9C"/>
    <w:rsid w:val="00715AF2"/>
    <w:rsid w:val="00722934"/>
    <w:rsid w:val="00736B6D"/>
    <w:rsid w:val="00753CF4"/>
    <w:rsid w:val="00761CE0"/>
    <w:rsid w:val="0078450A"/>
    <w:rsid w:val="007872CF"/>
    <w:rsid w:val="007A094F"/>
    <w:rsid w:val="007A3CDF"/>
    <w:rsid w:val="007B1BFB"/>
    <w:rsid w:val="007C32A0"/>
    <w:rsid w:val="007C6E46"/>
    <w:rsid w:val="007D768D"/>
    <w:rsid w:val="007E0EC4"/>
    <w:rsid w:val="00804722"/>
    <w:rsid w:val="00806C88"/>
    <w:rsid w:val="00813663"/>
    <w:rsid w:val="00816E29"/>
    <w:rsid w:val="0082481C"/>
    <w:rsid w:val="0084142C"/>
    <w:rsid w:val="00846CF7"/>
    <w:rsid w:val="0085174B"/>
    <w:rsid w:val="00853807"/>
    <w:rsid w:val="00853A35"/>
    <w:rsid w:val="00855471"/>
    <w:rsid w:val="00872907"/>
    <w:rsid w:val="008767B3"/>
    <w:rsid w:val="00877805"/>
    <w:rsid w:val="00880FC5"/>
    <w:rsid w:val="0088246F"/>
    <w:rsid w:val="008A0D61"/>
    <w:rsid w:val="008A3549"/>
    <w:rsid w:val="008B1829"/>
    <w:rsid w:val="008B3C5F"/>
    <w:rsid w:val="008B6864"/>
    <w:rsid w:val="008C35D0"/>
    <w:rsid w:val="008D018C"/>
    <w:rsid w:val="008D5C36"/>
    <w:rsid w:val="008E5AAA"/>
    <w:rsid w:val="008E5E3E"/>
    <w:rsid w:val="008E62BA"/>
    <w:rsid w:val="008F6633"/>
    <w:rsid w:val="0090150C"/>
    <w:rsid w:val="00905595"/>
    <w:rsid w:val="009057BE"/>
    <w:rsid w:val="00910310"/>
    <w:rsid w:val="00925282"/>
    <w:rsid w:val="009268C3"/>
    <w:rsid w:val="00947606"/>
    <w:rsid w:val="00955516"/>
    <w:rsid w:val="00960DCE"/>
    <w:rsid w:val="00977253"/>
    <w:rsid w:val="0098332A"/>
    <w:rsid w:val="00986E6A"/>
    <w:rsid w:val="00990BF1"/>
    <w:rsid w:val="009A1527"/>
    <w:rsid w:val="009A4CD3"/>
    <w:rsid w:val="009B03AD"/>
    <w:rsid w:val="009B51BB"/>
    <w:rsid w:val="009B68EA"/>
    <w:rsid w:val="009B70DA"/>
    <w:rsid w:val="009C0603"/>
    <w:rsid w:val="009C1962"/>
    <w:rsid w:val="009C3AE0"/>
    <w:rsid w:val="009C7013"/>
    <w:rsid w:val="009D0FD5"/>
    <w:rsid w:val="009D50D9"/>
    <w:rsid w:val="009E6D1D"/>
    <w:rsid w:val="009F6B66"/>
    <w:rsid w:val="00A05DF6"/>
    <w:rsid w:val="00A10CF1"/>
    <w:rsid w:val="00A1236A"/>
    <w:rsid w:val="00A1580E"/>
    <w:rsid w:val="00A3476E"/>
    <w:rsid w:val="00A34F31"/>
    <w:rsid w:val="00A442E6"/>
    <w:rsid w:val="00A71C78"/>
    <w:rsid w:val="00A84ACF"/>
    <w:rsid w:val="00A85C11"/>
    <w:rsid w:val="00A939C6"/>
    <w:rsid w:val="00A93A43"/>
    <w:rsid w:val="00A941B5"/>
    <w:rsid w:val="00A94762"/>
    <w:rsid w:val="00A95E58"/>
    <w:rsid w:val="00AA6F9E"/>
    <w:rsid w:val="00AC1D67"/>
    <w:rsid w:val="00AC5E42"/>
    <w:rsid w:val="00AD02BC"/>
    <w:rsid w:val="00AD0A79"/>
    <w:rsid w:val="00AD6BD2"/>
    <w:rsid w:val="00AE076E"/>
    <w:rsid w:val="00AE115A"/>
    <w:rsid w:val="00AF1ACD"/>
    <w:rsid w:val="00B02788"/>
    <w:rsid w:val="00B106D1"/>
    <w:rsid w:val="00B4786A"/>
    <w:rsid w:val="00B53A6B"/>
    <w:rsid w:val="00B72941"/>
    <w:rsid w:val="00B7432C"/>
    <w:rsid w:val="00B94E63"/>
    <w:rsid w:val="00BA0AAE"/>
    <w:rsid w:val="00BA7546"/>
    <w:rsid w:val="00BB162E"/>
    <w:rsid w:val="00BB5343"/>
    <w:rsid w:val="00BD2B10"/>
    <w:rsid w:val="00BE037B"/>
    <w:rsid w:val="00BF03F8"/>
    <w:rsid w:val="00BF0C7B"/>
    <w:rsid w:val="00BF315A"/>
    <w:rsid w:val="00BF37B7"/>
    <w:rsid w:val="00C03317"/>
    <w:rsid w:val="00C11AE4"/>
    <w:rsid w:val="00C123DD"/>
    <w:rsid w:val="00C16A8B"/>
    <w:rsid w:val="00C4513E"/>
    <w:rsid w:val="00C45A3D"/>
    <w:rsid w:val="00C45DA7"/>
    <w:rsid w:val="00C47546"/>
    <w:rsid w:val="00C56BE2"/>
    <w:rsid w:val="00C72935"/>
    <w:rsid w:val="00C73A70"/>
    <w:rsid w:val="00C95823"/>
    <w:rsid w:val="00C960EE"/>
    <w:rsid w:val="00CA4A98"/>
    <w:rsid w:val="00CA5A6E"/>
    <w:rsid w:val="00CB0747"/>
    <w:rsid w:val="00CD0CBA"/>
    <w:rsid w:val="00CD0E2A"/>
    <w:rsid w:val="00CD5EDC"/>
    <w:rsid w:val="00CD70F3"/>
    <w:rsid w:val="00CE019D"/>
    <w:rsid w:val="00CE3B31"/>
    <w:rsid w:val="00CF2823"/>
    <w:rsid w:val="00CF3035"/>
    <w:rsid w:val="00D0125C"/>
    <w:rsid w:val="00D03B66"/>
    <w:rsid w:val="00D141CB"/>
    <w:rsid w:val="00D24AF6"/>
    <w:rsid w:val="00D2527C"/>
    <w:rsid w:val="00D508FD"/>
    <w:rsid w:val="00D53F93"/>
    <w:rsid w:val="00D577C4"/>
    <w:rsid w:val="00D60AA6"/>
    <w:rsid w:val="00D63260"/>
    <w:rsid w:val="00D6435B"/>
    <w:rsid w:val="00D72170"/>
    <w:rsid w:val="00D77A5C"/>
    <w:rsid w:val="00D83578"/>
    <w:rsid w:val="00D866FC"/>
    <w:rsid w:val="00D97296"/>
    <w:rsid w:val="00DA1987"/>
    <w:rsid w:val="00DB2B25"/>
    <w:rsid w:val="00DD16C6"/>
    <w:rsid w:val="00DD75D3"/>
    <w:rsid w:val="00DE2F24"/>
    <w:rsid w:val="00DF2C8A"/>
    <w:rsid w:val="00E0505D"/>
    <w:rsid w:val="00E143A8"/>
    <w:rsid w:val="00E1511C"/>
    <w:rsid w:val="00E317C0"/>
    <w:rsid w:val="00E41150"/>
    <w:rsid w:val="00E5137B"/>
    <w:rsid w:val="00E513F8"/>
    <w:rsid w:val="00E52EED"/>
    <w:rsid w:val="00E543CF"/>
    <w:rsid w:val="00E56143"/>
    <w:rsid w:val="00E575E2"/>
    <w:rsid w:val="00E64C22"/>
    <w:rsid w:val="00E772C5"/>
    <w:rsid w:val="00E80BFC"/>
    <w:rsid w:val="00E811BB"/>
    <w:rsid w:val="00E82FC3"/>
    <w:rsid w:val="00E87AA8"/>
    <w:rsid w:val="00E90B96"/>
    <w:rsid w:val="00EC429D"/>
    <w:rsid w:val="00EE0577"/>
    <w:rsid w:val="00EE4FA9"/>
    <w:rsid w:val="00EF34FF"/>
    <w:rsid w:val="00F00E7C"/>
    <w:rsid w:val="00F02B37"/>
    <w:rsid w:val="00F02DD1"/>
    <w:rsid w:val="00F0451E"/>
    <w:rsid w:val="00F04A76"/>
    <w:rsid w:val="00F04B3B"/>
    <w:rsid w:val="00F04D9E"/>
    <w:rsid w:val="00F0653E"/>
    <w:rsid w:val="00F14330"/>
    <w:rsid w:val="00F2391C"/>
    <w:rsid w:val="00F30FD1"/>
    <w:rsid w:val="00F352D5"/>
    <w:rsid w:val="00F360E1"/>
    <w:rsid w:val="00F40C02"/>
    <w:rsid w:val="00F40C5E"/>
    <w:rsid w:val="00F4170A"/>
    <w:rsid w:val="00F51159"/>
    <w:rsid w:val="00F57AB6"/>
    <w:rsid w:val="00F7202B"/>
    <w:rsid w:val="00FA2C25"/>
    <w:rsid w:val="00FB6887"/>
    <w:rsid w:val="00FC0611"/>
    <w:rsid w:val="00FC525E"/>
    <w:rsid w:val="00FC6C59"/>
    <w:rsid w:val="00FD7433"/>
    <w:rsid w:val="00FF4293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13BD1D"/>
  <w15:chartTrackingRefBased/>
  <w15:docId w15:val="{4042B75A-D730-4BE7-B9CD-F84BC86B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72C5"/>
    <w:pPr>
      <w:keepNext/>
      <w:spacing w:before="240" w:after="60"/>
      <w:outlineLvl w:val="0"/>
    </w:pPr>
    <w:rPr>
      <w:rFonts w:ascii="Open Sans Light" w:hAnsi="Open Sans Light"/>
      <w:b/>
      <w:bCs/>
      <w:kern w:val="32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7A0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E772C5"/>
    <w:pPr>
      <w:spacing w:before="480"/>
      <w:jc w:val="center"/>
    </w:pPr>
    <w:rPr>
      <w:rFonts w:ascii="Open Sans Light" w:hAnsi="Open Sans Light"/>
      <w:b/>
      <w:bCs/>
      <w:sz w:val="28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3147CB"/>
    <w:rPr>
      <w:sz w:val="16"/>
      <w:szCs w:val="16"/>
    </w:rPr>
  </w:style>
  <w:style w:type="paragraph" w:styleId="Tekstkomentarza">
    <w:name w:val="annotation text"/>
    <w:basedOn w:val="Normalny"/>
    <w:semiHidden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basedOn w:val="Normalny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E64C22"/>
  </w:style>
  <w:style w:type="character" w:styleId="Pogrubienie">
    <w:name w:val="Strong"/>
    <w:uiPriority w:val="22"/>
    <w:qFormat/>
    <w:rsid w:val="004F3DFA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F02B37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9"/>
    <w:rsid w:val="00E772C5"/>
    <w:rPr>
      <w:rFonts w:ascii="Open Sans Light" w:hAnsi="Open Sans Light"/>
      <w:b/>
      <w:bCs/>
      <w:kern w:val="32"/>
      <w:sz w:val="28"/>
      <w:szCs w:val="32"/>
    </w:rPr>
  </w:style>
  <w:style w:type="character" w:customStyle="1" w:styleId="Nagwek3Znak">
    <w:name w:val="Nagłówek 3 Znak"/>
    <w:link w:val="Nagwek3"/>
    <w:uiPriority w:val="9"/>
    <w:rsid w:val="002F7A0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5344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C64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6473"/>
  </w:style>
  <w:style w:type="character" w:styleId="Nierozpoznanawzmianka">
    <w:name w:val="Unresolved Mention"/>
    <w:basedOn w:val="Domylnaczcionkaakapitu"/>
    <w:uiPriority w:val="99"/>
    <w:semiHidden/>
    <w:unhideWhenUsed/>
    <w:rsid w:val="00C11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mailto:wodkanfeniks@nfosigw.gov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infrastruktura/gospodarka-sciekow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infrastruktura/przyjeto-program-inwestycyjny-w-zakresie-poprawy-jakosci-i-ograniczenia-strat-wody-przeznaczonej-do-spozycia-przez-ludz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ov.pl/web/infrastruktura/gospodarka-sciekowa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EDD97-D7E9-47B9-9D02-376F8DAC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1594</Words>
  <Characters>11813</Characters>
  <Application>Microsoft Office Word</Application>
  <DocSecurity>0</DocSecurity>
  <Lines>98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FENX.01.03</vt:lpstr>
    </vt:vector>
  </TitlesOfParts>
  <Company>NFOŚiGW</Company>
  <LinksUpToDate>false</LinksUpToDate>
  <CharactersWithSpaces>13381</CharactersWithSpaces>
  <SharedDoc>false</SharedDoc>
  <HLinks>
    <vt:vector size="36" baseType="variant">
      <vt:variant>
        <vt:i4>4325409</vt:i4>
      </vt:variant>
      <vt:variant>
        <vt:i4>15</vt:i4>
      </vt:variant>
      <vt:variant>
        <vt:i4>0</vt:i4>
      </vt:variant>
      <vt:variant>
        <vt:i4>5</vt:i4>
      </vt:variant>
      <vt:variant>
        <vt:lpwstr>mailto:wodkanfeniks@nfosigw.gov.pl</vt:lpwstr>
      </vt:variant>
      <vt:variant>
        <vt:lpwstr/>
      </vt:variant>
      <vt:variant>
        <vt:i4>5767187</vt:i4>
      </vt:variant>
      <vt:variant>
        <vt:i4>12</vt:i4>
      </vt:variant>
      <vt:variant>
        <vt:i4>0</vt:i4>
      </vt:variant>
      <vt:variant>
        <vt:i4>5</vt:i4>
      </vt:variant>
      <vt:variant>
        <vt:lpwstr>https://www.gov.pl/web/infrastruktura/gospodarka-sciekowa</vt:lpwstr>
      </vt:variant>
      <vt:variant>
        <vt:lpwstr/>
      </vt:variant>
      <vt:variant>
        <vt:i4>8060979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https://www.gov.pl/web/infrastruktura/przyjeto-program-inwestycyjny-w-zakresie-poprawy-jakosci-i-ograniczenia-strat-wody-przeznaczonej-do-spozycia-przez-ludzi</vt:lpwstr>
      </vt:variant>
      <vt:variant>
        <vt:lpwstr/>
      </vt:variant>
      <vt:variant>
        <vt:i4>5767187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https://www.gov.pl/web/infrastruktura/gospodarka-sciekowa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nr FENX.01.03-IW.01-001/25</dc:title>
  <dc:subject/>
  <dc:creator>dorbana</dc:creator>
  <cp:keywords/>
  <dc:description/>
  <cp:lastModifiedBy>Farat Magdalena</cp:lastModifiedBy>
  <cp:revision>60</cp:revision>
  <cp:lastPrinted>2025-01-03T13:56:00Z</cp:lastPrinted>
  <dcterms:created xsi:type="dcterms:W3CDTF">2023-08-22T07:09:00Z</dcterms:created>
  <dcterms:modified xsi:type="dcterms:W3CDTF">2025-07-04T13:44:00Z</dcterms:modified>
</cp:coreProperties>
</file>