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D9D02" w14:textId="77777777" w:rsidR="00466DE1" w:rsidRPr="004C174F" w:rsidRDefault="00466DE1" w:rsidP="005F3BF4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pl-PL"/>
        </w:rPr>
      </w:pPr>
      <w:r w:rsidRPr="00A212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 </w:t>
      </w:r>
      <w:r w:rsidR="006327E2" w:rsidRPr="00A212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uczniów szkół podstawowych</w:t>
      </w:r>
      <w:r w:rsidR="006327E2" w:rsidRPr="00A212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4509EB" w:rsidRPr="004509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</w:p>
    <w:p w14:paraId="339D1DE2" w14:textId="77777777" w:rsidR="00466DE1" w:rsidRPr="004C174F" w:rsidRDefault="00466DE1" w:rsidP="005F3BF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D903DDF" w14:textId="77777777" w:rsidR="00466DE1" w:rsidRPr="00A212C1" w:rsidRDefault="00466DE1" w:rsidP="005F3BF4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12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 Postanowienia ogólne</w:t>
      </w:r>
    </w:p>
    <w:p w14:paraId="11A25487" w14:textId="77777777" w:rsidR="004269A9" w:rsidRPr="00A212C1" w:rsidRDefault="004269A9" w:rsidP="005F3BF4">
      <w:pPr>
        <w:shd w:val="clear" w:color="auto" w:fill="FFFFFF"/>
        <w:spacing w:after="0"/>
        <w:ind w:firstLine="284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B918195" w14:textId="77777777" w:rsidR="00466DE1" w:rsidRPr="009429F7" w:rsidRDefault="00466DE1" w:rsidP="007D1B2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Niniejszy regulamin określa warunki, na jakich odbywa się</w:t>
      </w:r>
      <w:r w:rsidR="009429F7">
        <w:rPr>
          <w:rFonts w:ascii="Times New Roman" w:hAnsi="Times New Roman" w:cs="Times New Roman"/>
          <w:sz w:val="24"/>
          <w:szCs w:val="24"/>
          <w:lang w:eastAsia="pl-PL"/>
        </w:rPr>
        <w:t xml:space="preserve"> Konkurs </w:t>
      </w:r>
      <w:r w:rsidR="004509EB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  <w:r w:rsidR="005A0606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zwany dalej Konkursem. </w:t>
      </w:r>
    </w:p>
    <w:p w14:paraId="3824EFFF" w14:textId="77777777" w:rsidR="00690B4B" w:rsidRDefault="00466DE1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Organizatorem Konkursu jest Zespół Szkół Centrum Kształcenia Rolniczego </w:t>
      </w:r>
    </w:p>
    <w:p w14:paraId="7C17CC52" w14:textId="77777777" w:rsidR="00466DE1" w:rsidRPr="00690B4B" w:rsidRDefault="00466DE1" w:rsidP="00690B4B">
      <w:pPr>
        <w:pStyle w:val="Akapitzlis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im</w:t>
      </w:r>
      <w:r w:rsidR="00C61BE1" w:rsidRPr="009429F7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690B4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C61BE1" w:rsidRPr="00690B4B">
        <w:rPr>
          <w:rFonts w:ascii="Times New Roman" w:hAnsi="Times New Roman" w:cs="Times New Roman"/>
          <w:sz w:val="24"/>
          <w:szCs w:val="24"/>
          <w:lang w:eastAsia="pl-PL"/>
        </w:rPr>
        <w:t xml:space="preserve">W. Witosa </w:t>
      </w:r>
      <w:r w:rsidR="00924BB1" w:rsidRPr="00690B4B">
        <w:rPr>
          <w:rFonts w:ascii="Times New Roman" w:hAnsi="Times New Roman" w:cs="Times New Roman"/>
          <w:sz w:val="24"/>
          <w:szCs w:val="24"/>
          <w:lang w:eastAsia="pl-PL"/>
        </w:rPr>
        <w:t xml:space="preserve">Technikum </w:t>
      </w:r>
      <w:r w:rsidR="00C61BE1" w:rsidRPr="00690B4B">
        <w:rPr>
          <w:rFonts w:ascii="Times New Roman" w:hAnsi="Times New Roman" w:cs="Times New Roman"/>
          <w:sz w:val="24"/>
          <w:szCs w:val="24"/>
          <w:lang w:eastAsia="pl-PL"/>
        </w:rPr>
        <w:t>w Leśnej Podlaskiej,</w:t>
      </w:r>
      <w:r w:rsidR="00906072">
        <w:rPr>
          <w:rFonts w:ascii="Times New Roman" w:hAnsi="Times New Roman" w:cs="Times New Roman"/>
          <w:sz w:val="24"/>
          <w:szCs w:val="24"/>
        </w:rPr>
        <w:t xml:space="preserve"> dalej zwany</w:t>
      </w:r>
      <w:r w:rsidR="00C61BE1" w:rsidRPr="00690B4B">
        <w:rPr>
          <w:rFonts w:ascii="Times New Roman" w:hAnsi="Times New Roman" w:cs="Times New Roman"/>
          <w:sz w:val="24"/>
          <w:szCs w:val="24"/>
        </w:rPr>
        <w:t xml:space="preserve"> Organizatorem.</w:t>
      </w:r>
    </w:p>
    <w:p w14:paraId="380658F4" w14:textId="77777777" w:rsidR="00D93B7A" w:rsidRPr="009429F7" w:rsidRDefault="00D93B7A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Osoby</w:t>
      </w:r>
      <w:r w:rsidRPr="009429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biorące</w:t>
      </w:r>
      <w:r w:rsidRPr="009429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udział</w:t>
      </w:r>
      <w:r w:rsidRPr="009429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w</w:t>
      </w:r>
      <w:r w:rsidRPr="009429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konkursie</w:t>
      </w:r>
      <w:r w:rsidRPr="009429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są</w:t>
      </w:r>
      <w:r w:rsidRPr="009429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dalej</w:t>
      </w:r>
      <w:r w:rsidRPr="009429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zwani</w:t>
      </w:r>
      <w:r w:rsidRPr="009429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pacing w:val="-2"/>
          <w:sz w:val="24"/>
          <w:szCs w:val="24"/>
        </w:rPr>
        <w:t>uczestnikami.</w:t>
      </w:r>
    </w:p>
    <w:p w14:paraId="668F6985" w14:textId="77777777" w:rsidR="00F923E7" w:rsidRPr="009429F7" w:rsidRDefault="00BE6AC3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29F7">
        <w:rPr>
          <w:rFonts w:ascii="Times New Roman" w:hAnsi="Times New Roman" w:cs="Times New Roman"/>
          <w:spacing w:val="-2"/>
          <w:sz w:val="24"/>
          <w:szCs w:val="24"/>
        </w:rPr>
        <w:t>Udział w konkursie jest bezpłatny dla jego uczestników.</w:t>
      </w:r>
    </w:p>
    <w:p w14:paraId="26D00E33" w14:textId="77777777" w:rsidR="000B4D9B" w:rsidRPr="009429F7" w:rsidRDefault="000B4D9B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Konkurs obejmuje zagadnienia związane z czterema kierunkami kształcenia (bloki tematyczne):</w:t>
      </w:r>
    </w:p>
    <w:p w14:paraId="16BD902C" w14:textId="77777777" w:rsidR="000B4D9B" w:rsidRPr="009429F7" w:rsidRDefault="00B44187" w:rsidP="007D1B26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blok </w:t>
      </w:r>
      <w:r w:rsidR="00906072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mechanizacja</w:t>
      </w:r>
      <w:r w:rsidR="000B4D9B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rolnictwa i agrotroniki</w:t>
      </w:r>
      <w:r w:rsidR="000B4D9B" w:rsidRPr="009429F7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0150B311" w14:textId="77777777" w:rsidR="000B4D9B" w:rsidRPr="009429F7" w:rsidRDefault="00B44187" w:rsidP="007D1B26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blok </w:t>
      </w:r>
      <w:r w:rsidR="0090607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żywienie</w:t>
      </w:r>
      <w:r w:rsidR="000B4D9B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i usług gastronomicznych</w:t>
      </w:r>
      <w:r w:rsidR="000B4D9B" w:rsidRPr="009429F7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0FF246CE" w14:textId="77777777" w:rsidR="000B4D9B" w:rsidRPr="009429F7" w:rsidRDefault="00B44187" w:rsidP="007D1B26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blok</w:t>
      </w:r>
      <w:r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06072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weterynaria</w:t>
      </w:r>
      <w:r w:rsidR="000B4D9B" w:rsidRPr="009429F7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5C930615" w14:textId="77777777" w:rsidR="00071EEA" w:rsidRPr="009429F7" w:rsidRDefault="00B44187" w:rsidP="007D1B26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blok </w:t>
      </w:r>
      <w:r w:rsidR="0090607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architektura</w:t>
      </w:r>
      <w:r w:rsidR="000B4D9B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krajobrazu</w:t>
      </w:r>
      <w:r w:rsidR="000B4D9B" w:rsidRPr="009429F7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F5D3048" w14:textId="77777777" w:rsidR="009429F7" w:rsidRDefault="00567A33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Konkurs składa się z II etapów. I etap </w:t>
      </w:r>
      <w:r w:rsidR="00770997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w formie testu on- </w:t>
      </w:r>
      <w:proofErr w:type="spellStart"/>
      <w:r w:rsidR="00770997" w:rsidRPr="009429F7">
        <w:rPr>
          <w:rFonts w:ascii="Times New Roman" w:hAnsi="Times New Roman" w:cs="Times New Roman"/>
          <w:sz w:val="24"/>
          <w:szCs w:val="24"/>
          <w:lang w:eastAsia="pl-PL"/>
        </w:rPr>
        <w:t>line</w:t>
      </w:r>
      <w:proofErr w:type="spellEnd"/>
      <w:r w:rsidR="00770997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66DE1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odbędzie się </w:t>
      </w:r>
    </w:p>
    <w:p w14:paraId="0511F175" w14:textId="77777777" w:rsidR="00B651F9" w:rsidRPr="009429F7" w:rsidRDefault="00466DE1" w:rsidP="009429F7">
      <w:pPr>
        <w:pStyle w:val="Akapitzlis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w dniu</w:t>
      </w:r>
      <w:r w:rsidR="0058452A" w:rsidRPr="009429F7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920905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2</w:t>
      </w:r>
      <w:r w:rsidR="004509EB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9</w:t>
      </w:r>
      <w:r w:rsidR="00920905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.1</w:t>
      </w:r>
      <w:r w:rsidR="00071EEA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0</w:t>
      </w:r>
      <w:r w:rsidR="00920905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.202</w:t>
      </w:r>
      <w:r w:rsidR="004509EB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6</w:t>
      </w:r>
      <w:r w:rsidR="00C7667A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67A33" w:rsidRPr="009429F7">
        <w:rPr>
          <w:rFonts w:ascii="Times New Roman" w:hAnsi="Times New Roman" w:cs="Times New Roman"/>
          <w:sz w:val="24"/>
          <w:szCs w:val="24"/>
          <w:lang w:eastAsia="pl-PL"/>
        </w:rPr>
        <w:t>r.</w:t>
      </w:r>
      <w:r w:rsidR="00920905" w:rsidRPr="009429F7">
        <w:rPr>
          <w:rFonts w:ascii="Times New Roman" w:hAnsi="Times New Roman" w:cs="Times New Roman"/>
          <w:sz w:val="24"/>
          <w:szCs w:val="24"/>
          <w:lang w:eastAsia="pl-PL"/>
        </w:rPr>
        <w:t>, II etap</w:t>
      </w:r>
      <w:r w:rsidR="00770997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w formie praktycznej</w:t>
      </w:r>
      <w:r w:rsidR="00920905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w dniu </w:t>
      </w:r>
      <w:r w:rsidR="004509EB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17</w:t>
      </w:r>
      <w:r w:rsidR="00920905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.1</w:t>
      </w:r>
      <w:r w:rsidR="00071EEA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1</w:t>
      </w:r>
      <w:r w:rsidR="00920905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.202</w:t>
      </w:r>
      <w:r w:rsidR="00071EEA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6</w:t>
      </w:r>
      <w:r w:rsidR="00C7667A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67A33" w:rsidRPr="009429F7">
        <w:rPr>
          <w:rFonts w:ascii="Times New Roman" w:hAnsi="Times New Roman" w:cs="Times New Roman"/>
          <w:b/>
          <w:sz w:val="24"/>
          <w:szCs w:val="24"/>
          <w:lang w:eastAsia="pl-PL"/>
        </w:rPr>
        <w:t>r</w:t>
      </w:r>
      <w:r w:rsidR="00567A33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w </w:t>
      </w:r>
      <w:r w:rsidR="00906072">
        <w:rPr>
          <w:rFonts w:ascii="Times New Roman" w:hAnsi="Times New Roman" w:cs="Times New Roman"/>
          <w:sz w:val="24"/>
          <w:szCs w:val="24"/>
          <w:lang w:eastAsia="pl-PL"/>
        </w:rPr>
        <w:t xml:space="preserve">siedzibie </w:t>
      </w:r>
      <w:r w:rsidR="00C7667A">
        <w:rPr>
          <w:rFonts w:ascii="Times New Roman" w:hAnsi="Times New Roman" w:cs="Times New Roman"/>
          <w:sz w:val="24"/>
          <w:szCs w:val="24"/>
          <w:lang w:eastAsia="pl-PL"/>
        </w:rPr>
        <w:t>Zespołu</w:t>
      </w: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Szkół Centrum Kształcenia Rolniczego im. W. Witosa </w:t>
      </w:r>
      <w:r w:rsidR="00EE6C40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Technikum </w:t>
      </w:r>
      <w:r w:rsidRPr="009429F7">
        <w:rPr>
          <w:rFonts w:ascii="Times New Roman" w:hAnsi="Times New Roman" w:cs="Times New Roman"/>
          <w:sz w:val="24"/>
          <w:szCs w:val="24"/>
          <w:lang w:eastAsia="pl-PL"/>
        </w:rPr>
        <w:t>w Leśnej Podlaskiej.</w:t>
      </w:r>
    </w:p>
    <w:p w14:paraId="1C68CAEE" w14:textId="77777777" w:rsidR="00D93B7A" w:rsidRPr="009429F7" w:rsidRDefault="00BD3F56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Zgłoszenie do k</w:t>
      </w:r>
      <w:r w:rsidR="00B651F9" w:rsidRPr="009429F7">
        <w:rPr>
          <w:rFonts w:ascii="Times New Roman" w:hAnsi="Times New Roman" w:cs="Times New Roman"/>
          <w:sz w:val="24"/>
          <w:szCs w:val="24"/>
        </w:rPr>
        <w:t>onkursu jest równoznaczne z akceptacją warunków niniejszego Regulaminu i przestrzegania jego zasad.</w:t>
      </w:r>
      <w:bookmarkStart w:id="0" w:name="_Hlk191683308"/>
      <w:r w:rsidR="009D677B" w:rsidRPr="009429F7">
        <w:rPr>
          <w:rFonts w:ascii="Times New Roman" w:hAnsi="Times New Roman" w:cs="Times New Roman"/>
          <w:sz w:val="24"/>
          <w:szCs w:val="24"/>
        </w:rPr>
        <w:t xml:space="preserve"> Reg</w:t>
      </w:r>
      <w:r w:rsidR="00086D79" w:rsidRPr="009429F7">
        <w:rPr>
          <w:rFonts w:ascii="Times New Roman" w:hAnsi="Times New Roman" w:cs="Times New Roman"/>
          <w:sz w:val="24"/>
          <w:szCs w:val="24"/>
        </w:rPr>
        <w:t>ulamin jest dostępny na stronie szkoły</w:t>
      </w:r>
      <w:r w:rsidR="009D677B" w:rsidRPr="009429F7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5A0606" w:rsidRPr="005A060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https://www.gov.pl/web/zsckr-im-wincentego-witosa-lesna-podlaska</w:t>
        </w:r>
      </w:hyperlink>
      <w:r w:rsidR="005A0606">
        <w:t xml:space="preserve"> </w:t>
      </w:r>
      <w:r w:rsidR="009D677B" w:rsidRPr="009429F7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</w:t>
      </w:r>
      <w:r w:rsidR="005A060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D677B" w:rsidRPr="009429F7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zakładce Konkurs dla uczniów szkół podstawowych.</w:t>
      </w:r>
    </w:p>
    <w:p w14:paraId="7B3DD37D" w14:textId="77777777" w:rsidR="009429F7" w:rsidRDefault="00D93B7A" w:rsidP="007D1B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Informacje dotyczące konkursu można uzyskać:</w:t>
      </w:r>
      <w:r w:rsidR="009429F7">
        <w:rPr>
          <w:rFonts w:ascii="Times New Roman" w:hAnsi="Times New Roman" w:cs="Times New Roman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 xml:space="preserve">w siedzibie szkoły: </w:t>
      </w:r>
    </w:p>
    <w:p w14:paraId="0DE76A1C" w14:textId="77777777" w:rsidR="006568CD" w:rsidRPr="00A212C1" w:rsidRDefault="00D93B7A" w:rsidP="005A0606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</w:rPr>
        <w:t>ul. B</w:t>
      </w:r>
      <w:r w:rsidR="00C7667A">
        <w:rPr>
          <w:rFonts w:ascii="Times New Roman" w:hAnsi="Times New Roman" w:cs="Times New Roman"/>
          <w:sz w:val="24"/>
          <w:szCs w:val="24"/>
        </w:rPr>
        <w:t>ialska 7, 21-542 Leśna Podlaska</w:t>
      </w:r>
      <w:r w:rsidRPr="009429F7">
        <w:rPr>
          <w:rFonts w:ascii="Times New Roman" w:hAnsi="Times New Roman" w:cs="Times New Roman"/>
          <w:sz w:val="24"/>
          <w:szCs w:val="24"/>
        </w:rPr>
        <w:t>, tel. 83 345 00 24</w:t>
      </w:r>
      <w:r w:rsidR="009429F7" w:rsidRPr="009429F7">
        <w:rPr>
          <w:rFonts w:ascii="Times New Roman" w:hAnsi="Times New Roman" w:cs="Times New Roman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za pośrednictwem pocz</w:t>
      </w:r>
      <w:r w:rsidR="009429F7">
        <w:rPr>
          <w:rFonts w:ascii="Times New Roman" w:hAnsi="Times New Roman" w:cs="Times New Roman"/>
          <w:sz w:val="24"/>
          <w:szCs w:val="24"/>
        </w:rPr>
        <w:t>ty elektronicznej</w:t>
      </w:r>
      <w:r w:rsidR="009429F7" w:rsidRPr="009429F7">
        <w:rPr>
          <w:rFonts w:ascii="Times New Roman" w:hAnsi="Times New Roman" w:cs="Times New Roman"/>
          <w:sz w:val="24"/>
          <w:szCs w:val="24"/>
        </w:rPr>
        <w:t>:lesna@zsckr.edu.p</w:t>
      </w:r>
      <w:r w:rsidR="009429F7">
        <w:rPr>
          <w:rFonts w:ascii="Times New Roman" w:hAnsi="Times New Roman" w:cs="Times New Roman"/>
          <w:sz w:val="24"/>
          <w:szCs w:val="24"/>
        </w:rPr>
        <w:t xml:space="preserve">l ze strony </w:t>
      </w:r>
      <w:r w:rsidRPr="009429F7">
        <w:rPr>
          <w:rFonts w:ascii="Times New Roman" w:hAnsi="Times New Roman" w:cs="Times New Roman"/>
          <w:sz w:val="24"/>
          <w:szCs w:val="24"/>
        </w:rPr>
        <w:t>internetowej organizatora</w:t>
      </w:r>
      <w:r w:rsidRPr="009429F7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bookmarkEnd w:id="0"/>
      <w:r w:rsidR="00F16DD2" w:rsidRPr="005A0606">
        <w:rPr>
          <w:rFonts w:ascii="Times New Roman" w:hAnsi="Times New Roman" w:cs="Times New Roman"/>
          <w:sz w:val="24"/>
          <w:szCs w:val="24"/>
        </w:rPr>
        <w:fldChar w:fldCharType="begin"/>
      </w:r>
      <w:r w:rsidR="005A0606" w:rsidRPr="005A0606">
        <w:rPr>
          <w:rFonts w:ascii="Times New Roman" w:hAnsi="Times New Roman" w:cs="Times New Roman"/>
          <w:sz w:val="24"/>
          <w:szCs w:val="24"/>
        </w:rPr>
        <w:instrText>HYPERLINK "https://www.gov.pl/web/zsckr-im-wincentego-witosa-lesna-podlaska"</w:instrText>
      </w:r>
      <w:r w:rsidR="00F16DD2" w:rsidRPr="005A0606">
        <w:rPr>
          <w:rFonts w:ascii="Times New Roman" w:hAnsi="Times New Roman" w:cs="Times New Roman"/>
          <w:sz w:val="24"/>
          <w:szCs w:val="24"/>
        </w:rPr>
      </w:r>
      <w:r w:rsidR="00F16DD2" w:rsidRPr="005A0606">
        <w:rPr>
          <w:rFonts w:ascii="Times New Roman" w:hAnsi="Times New Roman" w:cs="Times New Roman"/>
          <w:sz w:val="24"/>
          <w:szCs w:val="24"/>
        </w:rPr>
        <w:fldChar w:fldCharType="separate"/>
      </w:r>
      <w:r w:rsidR="005A0606" w:rsidRPr="005A0606">
        <w:rPr>
          <w:rStyle w:val="Hipercze"/>
          <w:rFonts w:ascii="Times New Roman" w:hAnsi="Times New Roman" w:cs="Times New Roman"/>
          <w:color w:val="auto"/>
          <w:sz w:val="24"/>
          <w:szCs w:val="24"/>
        </w:rPr>
        <w:t>https://www.gov.pl/web/zsckr-im-wincentego-witosa-lesna-podlaska</w:t>
      </w:r>
      <w:r w:rsidR="00F16DD2" w:rsidRPr="005A0606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1DE65DA" w14:textId="77777777" w:rsidR="00466DE1" w:rsidRDefault="004509D3" w:rsidP="005F3B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C1">
        <w:rPr>
          <w:rFonts w:ascii="Times New Roman" w:hAnsi="Times New Roman" w:cs="Times New Roman"/>
          <w:b/>
          <w:sz w:val="24"/>
          <w:szCs w:val="24"/>
        </w:rPr>
        <w:t>II</w:t>
      </w:r>
      <w:r w:rsidR="001B2D08" w:rsidRPr="00A212C1">
        <w:rPr>
          <w:rFonts w:ascii="Times New Roman" w:hAnsi="Times New Roman" w:cs="Times New Roman"/>
          <w:b/>
          <w:sz w:val="24"/>
          <w:szCs w:val="24"/>
        </w:rPr>
        <w:t>. Cele konkursu</w:t>
      </w:r>
    </w:p>
    <w:p w14:paraId="4BF62014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Rozwijanie zainteresowań uczniów naukami przyrodniczymi, technicznymi, rolniczymi, gastronomicznymi i związanymi z ochroną zwierząt oraz kształtowaniem przestrzeni.</w:t>
      </w:r>
    </w:p>
    <w:p w14:paraId="3C398ED6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Rozwijanie ciekawości poznawczej, kreatywności i umiejętności praktycznego wykorzystania wiedzy.</w:t>
      </w:r>
    </w:p>
    <w:p w14:paraId="072983FC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Kształtowanie umiejętności logicznego myślenia i rozwiązywania problemów.</w:t>
      </w:r>
    </w:p>
    <w:p w14:paraId="5EB8FEA9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 xml:space="preserve">Zachęcanie uczniów do poznawania zawodów związanych z nowoczesnym rolnictwem, </w:t>
      </w:r>
      <w:proofErr w:type="spellStart"/>
      <w:r w:rsidRPr="005F3BF4">
        <w:rPr>
          <w:rFonts w:ascii="Times New Roman" w:hAnsi="Times New Roman" w:cs="Times New Roman"/>
          <w:sz w:val="24"/>
          <w:szCs w:val="24"/>
          <w:lang w:eastAsia="pl-PL"/>
        </w:rPr>
        <w:t>agrotroniką</w:t>
      </w:r>
      <w:proofErr w:type="spellEnd"/>
      <w:r w:rsidRPr="005F3BF4">
        <w:rPr>
          <w:rFonts w:ascii="Times New Roman" w:hAnsi="Times New Roman" w:cs="Times New Roman"/>
          <w:sz w:val="24"/>
          <w:szCs w:val="24"/>
          <w:lang w:eastAsia="pl-PL"/>
        </w:rPr>
        <w:t>, żywieniem, weterynarią i architekturą krajobrazu.</w:t>
      </w:r>
    </w:p>
    <w:p w14:paraId="7A0E885C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Przybliżenie uczniom klas</w:t>
      </w:r>
      <w:r w:rsidR="005F3BF4">
        <w:rPr>
          <w:rFonts w:ascii="Times New Roman" w:hAnsi="Times New Roman" w:cs="Times New Roman"/>
          <w:sz w:val="24"/>
          <w:szCs w:val="24"/>
          <w:lang w:eastAsia="pl-PL"/>
        </w:rPr>
        <w:t xml:space="preserve"> VII i VIII oferty edukacyjnej T</w:t>
      </w:r>
      <w:r w:rsidRPr="005F3BF4">
        <w:rPr>
          <w:rFonts w:ascii="Times New Roman" w:hAnsi="Times New Roman" w:cs="Times New Roman"/>
          <w:sz w:val="24"/>
          <w:szCs w:val="24"/>
          <w:lang w:eastAsia="pl-PL"/>
        </w:rPr>
        <w:t>echnikum.</w:t>
      </w:r>
    </w:p>
    <w:p w14:paraId="1A923200" w14:textId="77777777" w:rsidR="000B4D9B" w:rsidRPr="005F3BF4" w:rsidRDefault="000B4D9B" w:rsidP="007D1B26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Promowanie szkolnictwa zawodowego oraz kształcenia praktycznego.</w:t>
      </w:r>
    </w:p>
    <w:p w14:paraId="7594F826" w14:textId="77777777" w:rsidR="000B4D9B" w:rsidRPr="000B4D9B" w:rsidRDefault="000B4D9B" w:rsidP="007D1B26">
      <w:pPr>
        <w:pStyle w:val="Akapitzlist"/>
        <w:numPr>
          <w:ilvl w:val="0"/>
          <w:numId w:val="6"/>
        </w:numPr>
        <w:jc w:val="both"/>
        <w:rPr>
          <w:lang w:eastAsia="pl-PL"/>
        </w:rPr>
      </w:pPr>
      <w:r w:rsidRPr="005F3BF4">
        <w:rPr>
          <w:rFonts w:ascii="Times New Roman" w:hAnsi="Times New Roman" w:cs="Times New Roman"/>
          <w:sz w:val="24"/>
          <w:szCs w:val="24"/>
          <w:lang w:eastAsia="pl-PL"/>
        </w:rPr>
        <w:t>Stworzenie uczniom możliwości sprawdzenia swoich zainteresowań i predyspozycji zawodowych.</w:t>
      </w:r>
    </w:p>
    <w:p w14:paraId="6F00B4F3" w14:textId="77777777" w:rsidR="006E36B0" w:rsidRPr="00A212C1" w:rsidRDefault="006E36B0" w:rsidP="005F3BF4">
      <w:pPr>
        <w:tabs>
          <w:tab w:val="left" w:pos="354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C1">
        <w:rPr>
          <w:rFonts w:ascii="Times New Roman" w:hAnsi="Times New Roman" w:cs="Times New Roman"/>
          <w:b/>
          <w:sz w:val="24"/>
          <w:szCs w:val="24"/>
        </w:rPr>
        <w:lastRenderedPageBreak/>
        <w:t>III. Warunki uczestnictwa</w:t>
      </w:r>
    </w:p>
    <w:p w14:paraId="092AC4E4" w14:textId="77777777" w:rsidR="001C1BEF" w:rsidRPr="00690B4B" w:rsidRDefault="006E36B0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>Konkurs sk</w:t>
      </w:r>
      <w:r w:rsidR="0089790D" w:rsidRPr="00690B4B">
        <w:rPr>
          <w:rFonts w:ascii="Times New Roman" w:hAnsi="Times New Roman" w:cs="Times New Roman"/>
          <w:sz w:val="24"/>
          <w:szCs w:val="24"/>
        </w:rPr>
        <w:t xml:space="preserve">ierowany jest do uczniów klas </w:t>
      </w:r>
      <w:r w:rsidR="004509EB" w:rsidRPr="00690B4B">
        <w:rPr>
          <w:rFonts w:ascii="Times New Roman" w:hAnsi="Times New Roman" w:cs="Times New Roman"/>
          <w:sz w:val="24"/>
          <w:szCs w:val="24"/>
        </w:rPr>
        <w:t>VII</w:t>
      </w:r>
      <w:r w:rsidR="005F7CBF" w:rsidRPr="00690B4B">
        <w:rPr>
          <w:rFonts w:ascii="Times New Roman" w:hAnsi="Times New Roman" w:cs="Times New Roman"/>
          <w:sz w:val="24"/>
          <w:szCs w:val="24"/>
        </w:rPr>
        <w:t>-</w:t>
      </w:r>
      <w:r w:rsidR="004509EB" w:rsidRPr="00690B4B">
        <w:rPr>
          <w:rFonts w:ascii="Times New Roman" w:hAnsi="Times New Roman" w:cs="Times New Roman"/>
          <w:sz w:val="24"/>
          <w:szCs w:val="24"/>
        </w:rPr>
        <w:t>VIII</w:t>
      </w:r>
      <w:r w:rsidR="003D0079" w:rsidRPr="00690B4B">
        <w:rPr>
          <w:rFonts w:ascii="Times New Roman" w:hAnsi="Times New Roman" w:cs="Times New Roman"/>
          <w:sz w:val="24"/>
          <w:szCs w:val="24"/>
        </w:rPr>
        <w:t xml:space="preserve"> szkół podstawowych z powiatu bialskiego.</w:t>
      </w:r>
    </w:p>
    <w:p w14:paraId="48D026FC" w14:textId="77777777" w:rsidR="001F15C5" w:rsidRPr="00690B4B" w:rsidRDefault="001F15C5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>Organizator konkursu gwarantuje równy dostęp do uczestnictwa wszystkim zainteresowanym uczniom szkół podstawowych.</w:t>
      </w:r>
    </w:p>
    <w:p w14:paraId="74746850" w14:textId="77777777" w:rsidR="00356910" w:rsidRPr="00690B4B" w:rsidRDefault="004C3AD8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u</w:t>
      </w:r>
      <w:r w:rsidR="00356910" w:rsidRPr="00690B4B">
        <w:rPr>
          <w:rFonts w:ascii="Times New Roman" w:eastAsia="Times New Roman" w:hAnsi="Times New Roman" w:cs="Times New Roman"/>
          <w:sz w:val="24"/>
          <w:szCs w:val="24"/>
          <w:lang w:eastAsia="pl-PL"/>
        </w:rPr>
        <w:t>cze</w:t>
      </w:r>
      <w:r w:rsidRPr="00690B4B">
        <w:rPr>
          <w:rFonts w:ascii="Times New Roman" w:eastAsia="Times New Roman" w:hAnsi="Times New Roman" w:cs="Times New Roman"/>
          <w:sz w:val="24"/>
          <w:szCs w:val="24"/>
          <w:lang w:eastAsia="pl-PL"/>
        </w:rPr>
        <w:t>stnika k</w:t>
      </w:r>
      <w:r w:rsidR="00356910" w:rsidRPr="00690B4B">
        <w:rPr>
          <w:rFonts w:ascii="Times New Roman" w:eastAsia="Times New Roman" w:hAnsi="Times New Roman" w:cs="Times New Roman"/>
          <w:sz w:val="24"/>
          <w:szCs w:val="24"/>
          <w:lang w:eastAsia="pl-PL"/>
        </w:rPr>
        <w:t>onk</w:t>
      </w:r>
      <w:r w:rsidRPr="00690B4B">
        <w:rPr>
          <w:rFonts w:ascii="Times New Roman" w:eastAsia="Times New Roman" w:hAnsi="Times New Roman" w:cs="Times New Roman"/>
          <w:sz w:val="24"/>
          <w:szCs w:val="24"/>
          <w:lang w:eastAsia="pl-PL"/>
        </w:rPr>
        <w:t>ursu dokonuje Szkoła Podstawowa.</w:t>
      </w:r>
    </w:p>
    <w:p w14:paraId="30D2ABF1" w14:textId="77777777" w:rsidR="001C1BEF" w:rsidRPr="00690B4B" w:rsidRDefault="001C1BEF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>Każda szkoła może</w:t>
      </w:r>
      <w:r w:rsidR="00AE6323" w:rsidRPr="00690B4B">
        <w:rPr>
          <w:rFonts w:ascii="Times New Roman" w:hAnsi="Times New Roman" w:cs="Times New Roman"/>
          <w:sz w:val="24"/>
          <w:szCs w:val="24"/>
        </w:rPr>
        <w:t xml:space="preserve"> zgłosić </w:t>
      </w:r>
      <w:r w:rsidR="00C13C6F" w:rsidRPr="00690B4B">
        <w:rPr>
          <w:rFonts w:ascii="Times New Roman" w:hAnsi="Times New Roman" w:cs="Times New Roman"/>
          <w:sz w:val="24"/>
          <w:szCs w:val="24"/>
        </w:rPr>
        <w:t xml:space="preserve">nieograniczoną liczbę </w:t>
      </w:r>
      <w:r w:rsidR="00AE6323" w:rsidRPr="00690B4B">
        <w:rPr>
          <w:rFonts w:ascii="Times New Roman" w:hAnsi="Times New Roman" w:cs="Times New Roman"/>
          <w:sz w:val="24"/>
          <w:szCs w:val="24"/>
        </w:rPr>
        <w:t>uczniów</w:t>
      </w:r>
      <w:r w:rsidR="005F7CBF" w:rsidRPr="00690B4B">
        <w:rPr>
          <w:rFonts w:ascii="Times New Roman" w:hAnsi="Times New Roman" w:cs="Times New Roman"/>
          <w:sz w:val="24"/>
          <w:szCs w:val="24"/>
        </w:rPr>
        <w:t xml:space="preserve"> d</w:t>
      </w:r>
      <w:r w:rsidR="004509EB" w:rsidRPr="00690B4B">
        <w:rPr>
          <w:rFonts w:ascii="Times New Roman" w:hAnsi="Times New Roman" w:cs="Times New Roman"/>
          <w:sz w:val="24"/>
          <w:szCs w:val="24"/>
        </w:rPr>
        <w:t>o poszczególnych bloków tematycznych.</w:t>
      </w:r>
    </w:p>
    <w:p w14:paraId="1D1AFF2A" w14:textId="77777777" w:rsidR="00906072" w:rsidRPr="009429F7" w:rsidRDefault="00906072" w:rsidP="0090607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Uczestnik może wziąć udział tylko w jednym bloku tematycznym, zaznaczając ten fakt na formularzu zgłoszeniowym. </w:t>
      </w:r>
    </w:p>
    <w:p w14:paraId="2FBBB418" w14:textId="77777777" w:rsidR="0081794C" w:rsidRPr="00690B4B" w:rsidRDefault="003E4EF4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 xml:space="preserve">Każdy uczestnik ma obowiązek przesłać zeskanowany, wypełniony i podpisany formularz zgłoszeniowy stanowiący załącznik </w:t>
      </w:r>
      <w:r w:rsidR="00567A33" w:rsidRPr="00690B4B">
        <w:rPr>
          <w:rFonts w:ascii="Times New Roman" w:hAnsi="Times New Roman" w:cs="Times New Roman"/>
          <w:sz w:val="24"/>
          <w:szCs w:val="24"/>
        </w:rPr>
        <w:t>do reg</w:t>
      </w:r>
      <w:r w:rsidR="00920905" w:rsidRPr="00690B4B">
        <w:rPr>
          <w:rFonts w:ascii="Times New Roman" w:hAnsi="Times New Roman" w:cs="Times New Roman"/>
          <w:sz w:val="24"/>
          <w:szCs w:val="24"/>
        </w:rPr>
        <w:t>ulaminu do 1</w:t>
      </w:r>
      <w:r w:rsidR="005F7CBF" w:rsidRPr="00690B4B">
        <w:rPr>
          <w:rFonts w:ascii="Times New Roman" w:hAnsi="Times New Roman" w:cs="Times New Roman"/>
          <w:sz w:val="24"/>
          <w:szCs w:val="24"/>
        </w:rPr>
        <w:t>6</w:t>
      </w:r>
      <w:r w:rsidR="00920905" w:rsidRPr="00690B4B">
        <w:rPr>
          <w:rFonts w:ascii="Times New Roman" w:hAnsi="Times New Roman" w:cs="Times New Roman"/>
          <w:sz w:val="24"/>
          <w:szCs w:val="24"/>
        </w:rPr>
        <w:t>.1</w:t>
      </w:r>
      <w:r w:rsidR="005F7CBF" w:rsidRPr="00690B4B">
        <w:rPr>
          <w:rFonts w:ascii="Times New Roman" w:hAnsi="Times New Roman" w:cs="Times New Roman"/>
          <w:sz w:val="24"/>
          <w:szCs w:val="24"/>
        </w:rPr>
        <w:t>0</w:t>
      </w:r>
      <w:r w:rsidR="00920905" w:rsidRPr="00690B4B">
        <w:rPr>
          <w:rFonts w:ascii="Times New Roman" w:hAnsi="Times New Roman" w:cs="Times New Roman"/>
          <w:sz w:val="24"/>
          <w:szCs w:val="24"/>
        </w:rPr>
        <w:t>.202</w:t>
      </w:r>
      <w:r w:rsidR="005F7CBF" w:rsidRPr="00690B4B">
        <w:rPr>
          <w:rFonts w:ascii="Times New Roman" w:hAnsi="Times New Roman" w:cs="Times New Roman"/>
          <w:sz w:val="24"/>
          <w:szCs w:val="24"/>
        </w:rPr>
        <w:t>6</w:t>
      </w:r>
      <w:r w:rsidR="00920905" w:rsidRPr="00690B4B">
        <w:rPr>
          <w:rFonts w:ascii="Times New Roman" w:hAnsi="Times New Roman" w:cs="Times New Roman"/>
          <w:sz w:val="24"/>
          <w:szCs w:val="24"/>
        </w:rPr>
        <w:t>r.</w:t>
      </w:r>
      <w:r w:rsidRPr="00690B4B">
        <w:rPr>
          <w:rFonts w:ascii="Times New Roman" w:hAnsi="Times New Roman" w:cs="Times New Roman"/>
          <w:sz w:val="24"/>
          <w:szCs w:val="24"/>
        </w:rPr>
        <w:t xml:space="preserve"> </w:t>
      </w:r>
      <w:r w:rsidR="000904CC" w:rsidRPr="00690B4B">
        <w:rPr>
          <w:rFonts w:ascii="Times New Roman" w:hAnsi="Times New Roman" w:cs="Times New Roman"/>
          <w:sz w:val="24"/>
          <w:szCs w:val="24"/>
        </w:rPr>
        <w:t xml:space="preserve">na adres email: </w:t>
      </w:r>
      <w:hyperlink r:id="rId7">
        <w:r w:rsidR="000904CC" w:rsidRPr="005A060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lesna@zsckr.edu.pl</w:t>
        </w:r>
      </w:hyperlink>
      <w:r w:rsidR="000904CC" w:rsidRPr="00690B4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90B4B">
        <w:rPr>
          <w:rFonts w:ascii="Times New Roman" w:hAnsi="Times New Roman" w:cs="Times New Roman"/>
          <w:sz w:val="24"/>
          <w:szCs w:val="24"/>
        </w:rPr>
        <w:t xml:space="preserve">(w przypadku uczestników niepełnoletnich na formularzu podpis składa także rodzic lub opiekun prawny uczestnika). Jest to równoznaczne </w:t>
      </w:r>
      <w:r w:rsidR="00C30E59">
        <w:rPr>
          <w:rFonts w:ascii="Times New Roman" w:hAnsi="Times New Roman" w:cs="Times New Roman"/>
          <w:sz w:val="24"/>
          <w:szCs w:val="24"/>
        </w:rPr>
        <w:br/>
      </w:r>
      <w:r w:rsidRPr="00690B4B">
        <w:rPr>
          <w:rFonts w:ascii="Times New Roman" w:hAnsi="Times New Roman" w:cs="Times New Roman"/>
          <w:sz w:val="24"/>
          <w:szCs w:val="24"/>
        </w:rPr>
        <w:t>z oświadczeniem o wy</w:t>
      </w:r>
      <w:r w:rsidR="00C30E59">
        <w:rPr>
          <w:rFonts w:ascii="Times New Roman" w:hAnsi="Times New Roman" w:cs="Times New Roman"/>
          <w:sz w:val="24"/>
          <w:szCs w:val="24"/>
        </w:rPr>
        <w:t>rażeniu zgody przez uczestnika k</w:t>
      </w:r>
      <w:r w:rsidRPr="00690B4B">
        <w:rPr>
          <w:rFonts w:ascii="Times New Roman" w:hAnsi="Times New Roman" w:cs="Times New Roman"/>
          <w:sz w:val="24"/>
          <w:szCs w:val="24"/>
        </w:rPr>
        <w:t>onkursu na przetwarzani</w:t>
      </w:r>
      <w:r w:rsidR="00C30E59">
        <w:rPr>
          <w:rFonts w:ascii="Times New Roman" w:hAnsi="Times New Roman" w:cs="Times New Roman"/>
          <w:sz w:val="24"/>
          <w:szCs w:val="24"/>
        </w:rPr>
        <w:t>e danych osobowych na potrzeby k</w:t>
      </w:r>
      <w:r w:rsidRPr="00690B4B">
        <w:rPr>
          <w:rFonts w:ascii="Times New Roman" w:hAnsi="Times New Roman" w:cs="Times New Roman"/>
          <w:sz w:val="24"/>
          <w:szCs w:val="24"/>
        </w:rPr>
        <w:t>onkursu.</w:t>
      </w:r>
    </w:p>
    <w:p w14:paraId="4EF8BB49" w14:textId="77777777" w:rsidR="0081794C" w:rsidRPr="00690B4B" w:rsidRDefault="0081794C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 xml:space="preserve">Za datę zgłoszenia uważa się datę przesłania zeskanowanych formularzy zgłoszeniowych na podany adres mailowy. </w:t>
      </w:r>
    </w:p>
    <w:p w14:paraId="3735ACB2" w14:textId="77777777" w:rsidR="0081794C" w:rsidRPr="00D820D0" w:rsidRDefault="0081794C" w:rsidP="00D820D0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hAnsi="Times New Roman" w:cs="Times New Roman"/>
          <w:sz w:val="24"/>
          <w:szCs w:val="24"/>
        </w:rPr>
        <w:t xml:space="preserve">W informacji zwrotnej do </w:t>
      </w:r>
      <w:r w:rsidR="00F54AE5" w:rsidRPr="00690B4B">
        <w:rPr>
          <w:rFonts w:ascii="Times New Roman" w:hAnsi="Times New Roman" w:cs="Times New Roman"/>
          <w:sz w:val="24"/>
          <w:szCs w:val="24"/>
        </w:rPr>
        <w:t>27</w:t>
      </w:r>
      <w:r w:rsidRPr="00690B4B">
        <w:rPr>
          <w:rFonts w:ascii="Times New Roman" w:hAnsi="Times New Roman" w:cs="Times New Roman"/>
          <w:sz w:val="24"/>
          <w:szCs w:val="24"/>
        </w:rPr>
        <w:t>.1</w:t>
      </w:r>
      <w:r w:rsidR="005F7CBF" w:rsidRPr="00690B4B">
        <w:rPr>
          <w:rFonts w:ascii="Times New Roman" w:hAnsi="Times New Roman" w:cs="Times New Roman"/>
          <w:sz w:val="24"/>
          <w:szCs w:val="24"/>
        </w:rPr>
        <w:t>0</w:t>
      </w:r>
      <w:r w:rsidR="00C30E59">
        <w:rPr>
          <w:rFonts w:ascii="Times New Roman" w:hAnsi="Times New Roman" w:cs="Times New Roman"/>
          <w:sz w:val="24"/>
          <w:szCs w:val="24"/>
        </w:rPr>
        <w:t>.</w:t>
      </w:r>
      <w:r w:rsidRPr="00690B4B">
        <w:rPr>
          <w:rFonts w:ascii="Times New Roman" w:hAnsi="Times New Roman" w:cs="Times New Roman"/>
          <w:sz w:val="24"/>
          <w:szCs w:val="24"/>
        </w:rPr>
        <w:t>202</w:t>
      </w:r>
      <w:r w:rsidR="00F54AE5" w:rsidRPr="00690B4B">
        <w:rPr>
          <w:rFonts w:ascii="Times New Roman" w:hAnsi="Times New Roman" w:cs="Times New Roman"/>
          <w:sz w:val="24"/>
          <w:szCs w:val="24"/>
        </w:rPr>
        <w:t>6</w:t>
      </w:r>
      <w:r w:rsidR="00C30E59">
        <w:rPr>
          <w:rFonts w:ascii="Times New Roman" w:hAnsi="Times New Roman" w:cs="Times New Roman"/>
          <w:sz w:val="24"/>
          <w:szCs w:val="24"/>
        </w:rPr>
        <w:t xml:space="preserve"> </w:t>
      </w:r>
      <w:r w:rsidRPr="00690B4B">
        <w:rPr>
          <w:rFonts w:ascii="Times New Roman" w:hAnsi="Times New Roman" w:cs="Times New Roman"/>
          <w:sz w:val="24"/>
          <w:szCs w:val="24"/>
        </w:rPr>
        <w:t>r.</w:t>
      </w:r>
      <w:r w:rsidR="00C30E59">
        <w:rPr>
          <w:rFonts w:ascii="Times New Roman" w:hAnsi="Times New Roman" w:cs="Times New Roman"/>
          <w:sz w:val="24"/>
          <w:szCs w:val="24"/>
        </w:rPr>
        <w:t>, do uczestników konkursu</w:t>
      </w:r>
      <w:r w:rsidRPr="00690B4B">
        <w:rPr>
          <w:rFonts w:ascii="Times New Roman" w:hAnsi="Times New Roman" w:cs="Times New Roman"/>
          <w:sz w:val="24"/>
          <w:szCs w:val="24"/>
        </w:rPr>
        <w:t xml:space="preserve"> zostanie przesłany li</w:t>
      </w:r>
      <w:r w:rsidR="00D820D0">
        <w:rPr>
          <w:rFonts w:ascii="Times New Roman" w:hAnsi="Times New Roman" w:cs="Times New Roman"/>
          <w:sz w:val="24"/>
          <w:szCs w:val="24"/>
        </w:rPr>
        <w:t>nk</w:t>
      </w:r>
      <w:r w:rsidR="00C30E59">
        <w:rPr>
          <w:rFonts w:ascii="Times New Roman" w:hAnsi="Times New Roman" w:cs="Times New Roman"/>
          <w:sz w:val="24"/>
          <w:szCs w:val="24"/>
        </w:rPr>
        <w:t>,</w:t>
      </w:r>
      <w:r w:rsidR="00D820D0">
        <w:rPr>
          <w:rFonts w:ascii="Times New Roman" w:hAnsi="Times New Roman" w:cs="Times New Roman"/>
          <w:sz w:val="24"/>
          <w:szCs w:val="24"/>
        </w:rPr>
        <w:t xml:space="preserve"> pod którym uruchomi się test on-line </w:t>
      </w:r>
      <w:r w:rsidRPr="00D820D0">
        <w:rPr>
          <w:rFonts w:ascii="Times New Roman" w:hAnsi="Times New Roman" w:cs="Times New Roman"/>
          <w:b/>
          <w:sz w:val="24"/>
          <w:szCs w:val="24"/>
        </w:rPr>
        <w:t>2</w:t>
      </w:r>
      <w:r w:rsidR="00F54AE5" w:rsidRPr="00D820D0">
        <w:rPr>
          <w:rFonts w:ascii="Times New Roman" w:hAnsi="Times New Roman" w:cs="Times New Roman"/>
          <w:b/>
          <w:sz w:val="24"/>
          <w:szCs w:val="24"/>
        </w:rPr>
        <w:t>9</w:t>
      </w:r>
      <w:r w:rsidRPr="00D820D0">
        <w:rPr>
          <w:rFonts w:ascii="Times New Roman" w:hAnsi="Times New Roman" w:cs="Times New Roman"/>
          <w:b/>
          <w:sz w:val="24"/>
          <w:szCs w:val="24"/>
        </w:rPr>
        <w:t>.1</w:t>
      </w:r>
      <w:r w:rsidR="005F7CBF" w:rsidRPr="00D820D0">
        <w:rPr>
          <w:rFonts w:ascii="Times New Roman" w:hAnsi="Times New Roman" w:cs="Times New Roman"/>
          <w:b/>
          <w:sz w:val="24"/>
          <w:szCs w:val="24"/>
        </w:rPr>
        <w:t>0</w:t>
      </w:r>
      <w:r w:rsidRPr="00D820D0">
        <w:rPr>
          <w:rFonts w:ascii="Times New Roman" w:hAnsi="Times New Roman" w:cs="Times New Roman"/>
          <w:b/>
          <w:sz w:val="24"/>
          <w:szCs w:val="24"/>
        </w:rPr>
        <w:t>.202</w:t>
      </w:r>
      <w:r w:rsidR="005F7CBF" w:rsidRPr="00D820D0">
        <w:rPr>
          <w:rFonts w:ascii="Times New Roman" w:hAnsi="Times New Roman" w:cs="Times New Roman"/>
          <w:b/>
          <w:sz w:val="24"/>
          <w:szCs w:val="24"/>
        </w:rPr>
        <w:t>6</w:t>
      </w:r>
      <w:r w:rsidR="00C30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20D0">
        <w:rPr>
          <w:rFonts w:ascii="Times New Roman" w:hAnsi="Times New Roman" w:cs="Times New Roman"/>
          <w:b/>
          <w:sz w:val="24"/>
          <w:szCs w:val="24"/>
        </w:rPr>
        <w:t xml:space="preserve">r. </w:t>
      </w:r>
      <w:r w:rsidR="00C30E59">
        <w:rPr>
          <w:rFonts w:ascii="Times New Roman" w:hAnsi="Times New Roman" w:cs="Times New Roman"/>
          <w:b/>
          <w:sz w:val="24"/>
          <w:szCs w:val="24"/>
        </w:rPr>
        <w:t>o godzinie</w:t>
      </w:r>
      <w:r w:rsidRPr="00D820D0">
        <w:rPr>
          <w:rFonts w:ascii="Times New Roman" w:hAnsi="Times New Roman" w:cs="Times New Roman"/>
          <w:b/>
          <w:sz w:val="24"/>
          <w:szCs w:val="24"/>
        </w:rPr>
        <w:t xml:space="preserve"> 10.00.</w:t>
      </w:r>
    </w:p>
    <w:p w14:paraId="212F05F4" w14:textId="77777777" w:rsidR="0081794C" w:rsidRPr="007D1B26" w:rsidRDefault="0081794C" w:rsidP="007D1B26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0B4B">
        <w:rPr>
          <w:rFonts w:ascii="Times New Roman" w:eastAsia="Times New Roman" w:hAnsi="Times New Roman" w:cs="Times New Roman"/>
          <w:sz w:val="24"/>
          <w:szCs w:val="24"/>
        </w:rPr>
        <w:t>Wyłącznym administr</w:t>
      </w:r>
      <w:r w:rsidR="00086D79" w:rsidRPr="00690B4B">
        <w:rPr>
          <w:rFonts w:ascii="Times New Roman" w:eastAsia="Times New Roman" w:hAnsi="Times New Roman" w:cs="Times New Roman"/>
          <w:sz w:val="24"/>
          <w:szCs w:val="24"/>
        </w:rPr>
        <w:t>atorem danych osobowych będzie O</w:t>
      </w:r>
      <w:r w:rsidRPr="00690B4B">
        <w:rPr>
          <w:rFonts w:ascii="Times New Roman" w:eastAsia="Times New Roman" w:hAnsi="Times New Roman" w:cs="Times New Roman"/>
          <w:sz w:val="24"/>
          <w:szCs w:val="24"/>
        </w:rPr>
        <w:t xml:space="preserve">rganizator konkursu. Dane </w:t>
      </w:r>
      <w:r w:rsidRPr="00690B4B">
        <w:rPr>
          <w:rFonts w:ascii="Times New Roman" w:hAnsi="Times New Roman" w:cs="Times New Roman"/>
          <w:sz w:val="24"/>
          <w:szCs w:val="24"/>
        </w:rPr>
        <w:br/>
      </w:r>
      <w:r w:rsidRPr="00690B4B">
        <w:rPr>
          <w:rFonts w:ascii="Times New Roman" w:eastAsia="Times New Roman" w:hAnsi="Times New Roman" w:cs="Times New Roman"/>
          <w:sz w:val="24"/>
          <w:szCs w:val="24"/>
        </w:rPr>
        <w:t xml:space="preserve">osobowe uczestników będą wykorzystywane jedynie w celach związanych </w:t>
      </w:r>
      <w:r w:rsidR="00BD3F56">
        <w:rPr>
          <w:rFonts w:ascii="Times New Roman" w:eastAsia="Times New Roman" w:hAnsi="Times New Roman" w:cs="Times New Roman"/>
          <w:sz w:val="24"/>
          <w:szCs w:val="24"/>
        </w:rPr>
        <w:br/>
      </w:r>
      <w:r w:rsidRPr="007D1B26">
        <w:rPr>
          <w:rFonts w:ascii="Times New Roman" w:eastAsia="Times New Roman" w:hAnsi="Times New Roman" w:cs="Times New Roman"/>
          <w:sz w:val="24"/>
          <w:szCs w:val="24"/>
        </w:rPr>
        <w:t>z prawidłowym przeprowadzeniem konkursu.</w:t>
      </w:r>
    </w:p>
    <w:p w14:paraId="24041A97" w14:textId="77777777" w:rsidR="00663BE1" w:rsidRPr="00A212C1" w:rsidRDefault="00663BE1" w:rsidP="007D1B26">
      <w:pPr>
        <w:pStyle w:val="Akapitzlist"/>
        <w:numPr>
          <w:ilvl w:val="0"/>
          <w:numId w:val="14"/>
        </w:numPr>
        <w:jc w:val="both"/>
      </w:pPr>
      <w:r w:rsidRPr="00690B4B">
        <w:rPr>
          <w:rFonts w:ascii="Times New Roman" w:hAnsi="Times New Roman" w:cs="Times New Roman"/>
          <w:sz w:val="24"/>
          <w:szCs w:val="24"/>
        </w:rPr>
        <w:t>Materiały pomocnicze w wersji elektronicznej dostępne są w wiadomości e</w:t>
      </w:r>
      <w:r w:rsidR="00FE4371" w:rsidRPr="00690B4B">
        <w:rPr>
          <w:rFonts w:ascii="Times New Roman" w:hAnsi="Times New Roman" w:cs="Times New Roman"/>
          <w:sz w:val="24"/>
          <w:szCs w:val="24"/>
        </w:rPr>
        <w:t>-</w:t>
      </w:r>
      <w:r w:rsidRPr="00690B4B">
        <w:rPr>
          <w:rFonts w:ascii="Times New Roman" w:hAnsi="Times New Roman" w:cs="Times New Roman"/>
          <w:sz w:val="24"/>
          <w:szCs w:val="24"/>
        </w:rPr>
        <w:t>mail dotyczącej konkursu</w:t>
      </w:r>
      <w:r w:rsidRPr="00A212C1">
        <w:t>.</w:t>
      </w:r>
    </w:p>
    <w:p w14:paraId="4C7CC821" w14:textId="77777777" w:rsidR="00663BE1" w:rsidRPr="00A212C1" w:rsidRDefault="00663BE1" w:rsidP="005F3BF4">
      <w:pPr>
        <w:pStyle w:val="Akapitzlist"/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A167972" w14:textId="77777777" w:rsidR="006E36B0" w:rsidRPr="00A212C1" w:rsidRDefault="003F1CB0" w:rsidP="005F3BF4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12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IV. Przebieg konkursu</w:t>
      </w:r>
      <w:r w:rsidR="005F42E0" w:rsidRPr="00A212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zasady oceniania</w:t>
      </w:r>
    </w:p>
    <w:p w14:paraId="7B3DF3FC" w14:textId="77777777" w:rsidR="006E36B0" w:rsidRPr="00A212C1" w:rsidRDefault="006E36B0" w:rsidP="005F3BF4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C60821" w14:textId="77777777" w:rsidR="0081794C" w:rsidRPr="009429F7" w:rsidRDefault="003F1CB0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Konkurs składa się z dwóch etapów:</w:t>
      </w:r>
      <w:r w:rsidR="000904CC" w:rsidRPr="009429F7">
        <w:rPr>
          <w:rFonts w:ascii="Times New Roman" w:hAnsi="Times New Roman" w:cs="Times New Roman"/>
          <w:sz w:val="24"/>
          <w:szCs w:val="24"/>
        </w:rPr>
        <w:t xml:space="preserve"> części pisemnej i praktycznej</w:t>
      </w:r>
      <w:r w:rsidRPr="009429F7">
        <w:rPr>
          <w:rFonts w:ascii="Times New Roman" w:hAnsi="Times New Roman" w:cs="Times New Roman"/>
          <w:sz w:val="24"/>
          <w:szCs w:val="24"/>
        </w:rPr>
        <w:t>.</w:t>
      </w:r>
    </w:p>
    <w:p w14:paraId="52329DF3" w14:textId="77777777" w:rsidR="00EF3F2C" w:rsidRPr="009429F7" w:rsidRDefault="00EF3F2C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Część pisemna obejmuje test wiedzy on</w:t>
      </w:r>
      <w:r w:rsidR="00C30E59">
        <w:rPr>
          <w:rFonts w:ascii="Times New Roman" w:hAnsi="Times New Roman" w:cs="Times New Roman"/>
          <w:sz w:val="24"/>
          <w:szCs w:val="24"/>
        </w:rPr>
        <w:t>-</w:t>
      </w:r>
      <w:r w:rsidRPr="009429F7">
        <w:rPr>
          <w:rFonts w:ascii="Times New Roman" w:hAnsi="Times New Roman" w:cs="Times New Roman"/>
          <w:sz w:val="24"/>
          <w:szCs w:val="24"/>
        </w:rPr>
        <w:t>line za pomocą Formularza Google, składający się z 30 pytań jednokrotnego wyboru. Każdy z uczestników</w:t>
      </w:r>
      <w:r w:rsidR="00F54AE5" w:rsidRPr="009429F7">
        <w:rPr>
          <w:rFonts w:ascii="Times New Roman" w:hAnsi="Times New Roman" w:cs="Times New Roman"/>
          <w:sz w:val="24"/>
          <w:szCs w:val="24"/>
        </w:rPr>
        <w:t xml:space="preserve"> bloków tematycznych</w:t>
      </w:r>
      <w:r w:rsidRPr="009429F7">
        <w:rPr>
          <w:rFonts w:ascii="Times New Roman" w:hAnsi="Times New Roman" w:cs="Times New Roman"/>
          <w:sz w:val="24"/>
          <w:szCs w:val="24"/>
        </w:rPr>
        <w:t xml:space="preserve"> rozwiązuje test on-line w godz. 10.00 – 10.30. Czas trwania testu wynosi 30 minut. Uczestnik może uzyskać maksymalnie 30 punktów z części pisemnej. </w:t>
      </w:r>
    </w:p>
    <w:p w14:paraId="7AE24373" w14:textId="77777777" w:rsidR="005F42E0" w:rsidRPr="009429F7" w:rsidRDefault="005F42E0" w:rsidP="007D1B2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9F7">
        <w:rPr>
          <w:rFonts w:ascii="Times New Roman" w:eastAsia="Times New Roman" w:hAnsi="Times New Roman" w:cs="Times New Roman"/>
          <w:sz w:val="24"/>
          <w:szCs w:val="24"/>
        </w:rPr>
        <w:t>Informacje o wynikach I etapu konkursu zostaną wysłane uczestnikom</w:t>
      </w:r>
      <w:r w:rsidR="00D820D0">
        <w:rPr>
          <w:rFonts w:ascii="Times New Roman" w:eastAsia="Times New Roman" w:hAnsi="Times New Roman" w:cs="Times New Roman"/>
          <w:sz w:val="24"/>
          <w:szCs w:val="24"/>
        </w:rPr>
        <w:t xml:space="preserve"> poszczególnych</w:t>
      </w:r>
      <w:r w:rsidR="00F54AE5" w:rsidRPr="00942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AE5" w:rsidRPr="009429F7">
        <w:rPr>
          <w:rFonts w:ascii="Times New Roman" w:hAnsi="Times New Roman" w:cs="Times New Roman"/>
          <w:sz w:val="24"/>
          <w:szCs w:val="24"/>
        </w:rPr>
        <w:t>bloków tematycznych</w:t>
      </w:r>
      <w:r w:rsidR="005F3BF4" w:rsidRPr="009429F7">
        <w:rPr>
          <w:rFonts w:ascii="Times New Roman" w:hAnsi="Times New Roman" w:cs="Times New Roman"/>
          <w:sz w:val="24"/>
          <w:szCs w:val="24"/>
        </w:rPr>
        <w:t>,</w:t>
      </w:r>
      <w:r w:rsidRPr="009429F7">
        <w:rPr>
          <w:rFonts w:ascii="Times New Roman" w:eastAsia="Times New Roman" w:hAnsi="Times New Roman" w:cs="Times New Roman"/>
          <w:sz w:val="24"/>
          <w:szCs w:val="24"/>
        </w:rPr>
        <w:t xml:space="preserve"> mailem na adres szkoły macierzystej, w dniu przeprowadzenia konkursu (</w:t>
      </w:r>
      <w:r w:rsidR="00147380" w:rsidRPr="009429F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54AE5" w:rsidRPr="009429F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9429F7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147380" w:rsidRPr="009429F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9429F7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147380" w:rsidRPr="009429F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30E5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429F7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9429F7">
        <w:rPr>
          <w:rFonts w:ascii="Times New Roman" w:eastAsia="Times New Roman" w:hAnsi="Times New Roman" w:cs="Times New Roman"/>
          <w:sz w:val="24"/>
          <w:szCs w:val="24"/>
        </w:rPr>
        <w:t>.).</w:t>
      </w:r>
    </w:p>
    <w:p w14:paraId="55427A41" w14:textId="77777777" w:rsidR="005F42E0" w:rsidRPr="00701DFE" w:rsidRDefault="00701DFE" w:rsidP="00701DFE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etapu praktycznego kwalifikuje się osoba, która uzyskała najwyższą liczbę punktów z </w:t>
      </w:r>
      <w:r w:rsidR="005F42E0" w:rsidRPr="009429F7">
        <w:rPr>
          <w:rFonts w:ascii="Times New Roman" w:eastAsia="Times New Roman" w:hAnsi="Times New Roman" w:cs="Times New Roman"/>
          <w:sz w:val="24"/>
          <w:szCs w:val="24"/>
        </w:rPr>
        <w:t>I etapu w części pisemnej.</w:t>
      </w:r>
      <w:r w:rsidR="005F42E0" w:rsidRPr="009429F7">
        <w:rPr>
          <w:rFonts w:ascii="Times New Roman" w:hAnsi="Times New Roman" w:cs="Times New Roman"/>
          <w:sz w:val="24"/>
          <w:szCs w:val="24"/>
        </w:rPr>
        <w:t xml:space="preserve"> </w:t>
      </w:r>
      <w:r w:rsidR="005F42E0" w:rsidRPr="00701DFE">
        <w:rPr>
          <w:rFonts w:ascii="Times New Roman" w:eastAsia="Times New Roman" w:hAnsi="Times New Roman" w:cs="Times New Roman"/>
          <w:sz w:val="24"/>
          <w:szCs w:val="24"/>
        </w:rPr>
        <w:t>W przypadku uzyskania tej samej liczby punktów decyduje czas rozwiązania testu.</w:t>
      </w:r>
    </w:p>
    <w:p w14:paraId="7258E39B" w14:textId="77777777" w:rsidR="009429F7" w:rsidRDefault="00C6612B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 xml:space="preserve">Do </w:t>
      </w:r>
      <w:r w:rsidR="00147380" w:rsidRPr="009429F7">
        <w:rPr>
          <w:rFonts w:ascii="Times New Roman" w:hAnsi="Times New Roman" w:cs="Times New Roman"/>
          <w:sz w:val="24"/>
          <w:szCs w:val="24"/>
        </w:rPr>
        <w:t xml:space="preserve">II </w:t>
      </w:r>
      <w:r w:rsidR="00C30E59">
        <w:rPr>
          <w:rFonts w:ascii="Times New Roman" w:hAnsi="Times New Roman" w:cs="Times New Roman"/>
          <w:sz w:val="24"/>
          <w:szCs w:val="24"/>
        </w:rPr>
        <w:t>etapu k</w:t>
      </w:r>
      <w:r w:rsidRPr="009429F7">
        <w:rPr>
          <w:rFonts w:ascii="Times New Roman" w:hAnsi="Times New Roman" w:cs="Times New Roman"/>
          <w:sz w:val="24"/>
          <w:szCs w:val="24"/>
        </w:rPr>
        <w:t>onkursu przystąpi 10 uczniów</w:t>
      </w:r>
      <w:r w:rsidR="00F54AE5" w:rsidRPr="009429F7">
        <w:rPr>
          <w:rFonts w:ascii="Times New Roman" w:hAnsi="Times New Roman" w:cs="Times New Roman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z najw</w:t>
      </w:r>
      <w:r w:rsidR="00437E13" w:rsidRPr="009429F7">
        <w:rPr>
          <w:rFonts w:ascii="Times New Roman" w:hAnsi="Times New Roman" w:cs="Times New Roman"/>
          <w:sz w:val="24"/>
          <w:szCs w:val="24"/>
        </w:rPr>
        <w:t>yższą liczbą punktów uzyskanych</w:t>
      </w:r>
      <w:r w:rsidRPr="00942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0A2E6" w14:textId="77777777" w:rsidR="00E17C48" w:rsidRPr="009429F7" w:rsidRDefault="00C6612B" w:rsidP="009429F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 xml:space="preserve">w </w:t>
      </w:r>
      <w:r w:rsidR="00770997" w:rsidRPr="009429F7">
        <w:rPr>
          <w:rFonts w:ascii="Times New Roman" w:hAnsi="Times New Roman" w:cs="Times New Roman"/>
          <w:sz w:val="24"/>
          <w:szCs w:val="24"/>
        </w:rPr>
        <w:t xml:space="preserve">I </w:t>
      </w:r>
      <w:r w:rsidR="00147380" w:rsidRPr="009429F7">
        <w:rPr>
          <w:rFonts w:ascii="Times New Roman" w:hAnsi="Times New Roman" w:cs="Times New Roman"/>
          <w:sz w:val="24"/>
          <w:szCs w:val="24"/>
        </w:rPr>
        <w:t>etapie</w:t>
      </w:r>
      <w:r w:rsidR="00F54AE5" w:rsidRPr="009429F7">
        <w:rPr>
          <w:rFonts w:ascii="Times New Roman" w:hAnsi="Times New Roman" w:cs="Times New Roman"/>
          <w:sz w:val="24"/>
          <w:szCs w:val="24"/>
        </w:rPr>
        <w:t xml:space="preserve"> z każdego bloku tematycznego.</w:t>
      </w:r>
    </w:p>
    <w:p w14:paraId="1A16397C" w14:textId="77777777" w:rsidR="009E06DC" w:rsidRPr="009429F7" w:rsidRDefault="000904CC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lastRenderedPageBreak/>
        <w:t>W części praktycznej</w:t>
      </w:r>
      <w:r w:rsidR="00E4735A" w:rsidRPr="009429F7">
        <w:rPr>
          <w:rFonts w:ascii="Times New Roman" w:hAnsi="Times New Roman" w:cs="Times New Roman"/>
          <w:sz w:val="24"/>
          <w:szCs w:val="24"/>
        </w:rPr>
        <w:t xml:space="preserve"> uczestnicy losują jeden </w:t>
      </w:r>
      <w:r w:rsidRPr="009429F7">
        <w:rPr>
          <w:rFonts w:ascii="Times New Roman" w:hAnsi="Times New Roman" w:cs="Times New Roman"/>
          <w:sz w:val="24"/>
          <w:szCs w:val="24"/>
        </w:rPr>
        <w:t xml:space="preserve">zestaw, składający się z 3 zadań praktycznych. </w:t>
      </w:r>
      <w:r w:rsidR="0006625E" w:rsidRPr="009429F7">
        <w:rPr>
          <w:rFonts w:ascii="Times New Roman" w:hAnsi="Times New Roman" w:cs="Times New Roman"/>
          <w:sz w:val="24"/>
          <w:szCs w:val="24"/>
        </w:rPr>
        <w:t xml:space="preserve">Za każde poprawnie rozwiązane zadanie uczeń może uzyskać 10 pkt. </w:t>
      </w:r>
      <w:r w:rsidR="00EA3C78" w:rsidRPr="009429F7">
        <w:rPr>
          <w:rFonts w:ascii="Times New Roman" w:hAnsi="Times New Roman" w:cs="Times New Roman"/>
          <w:sz w:val="24"/>
          <w:szCs w:val="24"/>
        </w:rPr>
        <w:t xml:space="preserve">Maksymalna liczba punktów wynosi 30. </w:t>
      </w:r>
    </w:p>
    <w:p w14:paraId="61A7FB0C" w14:textId="77777777" w:rsidR="005F42E0" w:rsidRPr="009429F7" w:rsidRDefault="005F42E0" w:rsidP="007D1B2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9F7">
        <w:rPr>
          <w:rFonts w:ascii="Times New Roman" w:eastAsia="Times New Roman" w:hAnsi="Times New Roman" w:cs="Times New Roman"/>
          <w:sz w:val="24"/>
          <w:szCs w:val="24"/>
        </w:rPr>
        <w:t>Zadania praktyczne oceniane są przez Komisję Konkursową.</w:t>
      </w:r>
    </w:p>
    <w:p w14:paraId="0456F3A0" w14:textId="77777777" w:rsidR="009429F7" w:rsidRPr="009429F7" w:rsidRDefault="0033132F" w:rsidP="007D1B26">
      <w:pPr>
        <w:pStyle w:val="Akapitzlist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Konkurs wygrywa osoba z największą liczbą punktów uzyskaną</w:t>
      </w:r>
      <w:r w:rsidR="005F42E0" w:rsidRPr="009429F7">
        <w:rPr>
          <w:rFonts w:ascii="Times New Roman" w:eastAsia="Times New Roman" w:hAnsi="Times New Roman" w:cs="Times New Roman"/>
          <w:sz w:val="24"/>
          <w:szCs w:val="24"/>
        </w:rPr>
        <w:t xml:space="preserve"> w części praktycznej.</w:t>
      </w:r>
      <w:r w:rsidR="005F42E0" w:rsidRPr="00942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CE2B2" w14:textId="77777777" w:rsidR="00C32ED7" w:rsidRPr="009429F7" w:rsidRDefault="005F42E0" w:rsidP="009429F7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W przypadku uzyskania przez uczestników konkursu tej samej liczby punktów odbędzie się dogrywka.</w:t>
      </w:r>
    </w:p>
    <w:p w14:paraId="4D218887" w14:textId="77777777" w:rsidR="00FA4136" w:rsidRPr="009429F7" w:rsidRDefault="00941588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Zadania praktyczne polegają m.in. na:</w:t>
      </w:r>
      <w:r w:rsidR="00FA4136" w:rsidRPr="00942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F6FEC" w14:textId="77777777" w:rsidR="00FA4136" w:rsidRPr="00D9207F" w:rsidRDefault="0033132F" w:rsidP="007D1B26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blok</w:t>
      </w:r>
      <w:r w:rsidR="00FA4136" w:rsidRPr="00D9207F">
        <w:rPr>
          <w:rFonts w:ascii="Times New Roman" w:hAnsi="Times New Roman" w:cs="Times New Roman"/>
          <w:b/>
          <w:sz w:val="24"/>
          <w:szCs w:val="24"/>
        </w:rPr>
        <w:t xml:space="preserve"> weterynarii</w:t>
      </w:r>
    </w:p>
    <w:p w14:paraId="25F57226" w14:textId="77777777" w:rsidR="00D9207F" w:rsidRPr="00C32ED7" w:rsidRDefault="00D9207F" w:rsidP="00D9207F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</w:p>
    <w:p w14:paraId="5428E53C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D4130">
        <w:rPr>
          <w:rFonts w:ascii="Times New Roman" w:hAnsi="Times New Roman" w:cs="Times New Roman"/>
          <w:sz w:val="24"/>
          <w:szCs w:val="24"/>
        </w:rPr>
        <w:t>rozpoznawaniu gatunków zwierząt,</w:t>
      </w:r>
    </w:p>
    <w:p w14:paraId="3FEF08F0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D4130">
        <w:rPr>
          <w:rFonts w:ascii="Times New Roman" w:hAnsi="Times New Roman" w:cs="Times New Roman"/>
          <w:sz w:val="24"/>
          <w:szCs w:val="24"/>
        </w:rPr>
        <w:t>znajomości podstaw anatomii zwierząt,</w:t>
      </w:r>
    </w:p>
    <w:p w14:paraId="5036A65E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D4130">
        <w:rPr>
          <w:rFonts w:ascii="Times New Roman" w:hAnsi="Times New Roman" w:cs="Times New Roman"/>
          <w:sz w:val="24"/>
          <w:szCs w:val="24"/>
        </w:rPr>
        <w:t>zasadach opieki nad zwierzętami,</w:t>
      </w:r>
    </w:p>
    <w:p w14:paraId="5B99536A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D4130">
        <w:rPr>
          <w:rFonts w:ascii="Times New Roman" w:hAnsi="Times New Roman" w:cs="Times New Roman"/>
          <w:sz w:val="24"/>
          <w:szCs w:val="24"/>
        </w:rPr>
        <w:t>znajomości podstaw profilaktyki i higieny,</w:t>
      </w:r>
    </w:p>
    <w:p w14:paraId="2421FF99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D4130">
        <w:rPr>
          <w:rFonts w:ascii="Times New Roman" w:hAnsi="Times New Roman" w:cs="Times New Roman"/>
          <w:sz w:val="24"/>
          <w:szCs w:val="24"/>
        </w:rPr>
        <w:t>rozpoznawaniu ras zwierząt,</w:t>
      </w:r>
    </w:p>
    <w:p w14:paraId="47574E3F" w14:textId="77777777" w:rsidR="00C32ED7" w:rsidRPr="00ED4130" w:rsidRDefault="00C32ED7" w:rsidP="00ED4130">
      <w:pPr>
        <w:pStyle w:val="Akapitzlist"/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130">
        <w:rPr>
          <w:rFonts w:ascii="Times New Roman" w:hAnsi="Times New Roman" w:cs="Times New Roman"/>
          <w:sz w:val="24"/>
          <w:szCs w:val="24"/>
        </w:rPr>
        <w:t>znajomości</w:t>
      </w:r>
      <w:r w:rsidRPr="00ED4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 bezpiecznego postępowania ze zwierzętami</w:t>
      </w:r>
      <w:r w:rsidR="00ED413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B61B388" w14:textId="77777777" w:rsidR="00D9207F" w:rsidRPr="00C32ED7" w:rsidRDefault="00D9207F" w:rsidP="00D9207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</w:p>
    <w:p w14:paraId="6E3150C7" w14:textId="77777777" w:rsidR="00FA4136" w:rsidRDefault="0033132F" w:rsidP="007D1B2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blok</w:t>
      </w:r>
      <w:r w:rsidR="00FA4136" w:rsidRPr="00C32ED7">
        <w:rPr>
          <w:rFonts w:ascii="Times New Roman" w:hAnsi="Times New Roman" w:cs="Times New Roman"/>
          <w:b/>
          <w:sz w:val="24"/>
          <w:szCs w:val="24"/>
        </w:rPr>
        <w:t xml:space="preserve"> żywienia usług gastronomicznych</w:t>
      </w:r>
    </w:p>
    <w:p w14:paraId="74F4E38B" w14:textId="77777777" w:rsidR="00D9207F" w:rsidRPr="00C32ED7" w:rsidRDefault="00D9207F" w:rsidP="00D9207F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CA3212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 xml:space="preserve">ocenie wartości odżywczej żywności, </w:t>
      </w:r>
    </w:p>
    <w:p w14:paraId="74EFD000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rozpoznaniu środków spożywczych pod względem ich wartości odżywczej,</w:t>
      </w:r>
    </w:p>
    <w:p w14:paraId="2F0B8CC2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podaniu zasad racjonalnego żywienia oraz wskazanie błędów żywieniowych,</w:t>
      </w:r>
    </w:p>
    <w:p w14:paraId="6923B296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podaniu funkcji, źródeł pochodzenia oraz skutków niedoboru składników pokarmowych,</w:t>
      </w:r>
    </w:p>
    <w:p w14:paraId="1987029B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planowaniu zdrowych posiłków,</w:t>
      </w:r>
    </w:p>
    <w:p w14:paraId="6B7BAD2D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omówieniu zasad zdrowego żywienia w oparciu o Piramidę Zdrowego Żywienia,</w:t>
      </w:r>
    </w:p>
    <w:p w14:paraId="02AF9262" w14:textId="77777777" w:rsidR="00FA4136" w:rsidRPr="00D9207F" w:rsidRDefault="00FA4136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 xml:space="preserve">rozróżnianiu diet i </w:t>
      </w:r>
      <w:r w:rsidR="00ED4130">
        <w:rPr>
          <w:rFonts w:ascii="Times New Roman" w:hAnsi="Times New Roman" w:cs="Times New Roman"/>
          <w:sz w:val="24"/>
          <w:szCs w:val="24"/>
        </w:rPr>
        <w:t>ich wpływu na zdrowie człowieka,</w:t>
      </w:r>
    </w:p>
    <w:p w14:paraId="248F76F8" w14:textId="77777777" w:rsidR="00D9207F" w:rsidRPr="00D9207F" w:rsidRDefault="00690B4B" w:rsidP="00D9207F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207F">
        <w:rPr>
          <w:rFonts w:ascii="Times New Roman" w:hAnsi="Times New Roman" w:cs="Times New Roman"/>
          <w:sz w:val="24"/>
          <w:szCs w:val="24"/>
        </w:rPr>
        <w:t>rozpoznawaniu</w:t>
      </w:r>
      <w:r w:rsidR="00FA4136" w:rsidRPr="00D9207F">
        <w:rPr>
          <w:rFonts w:ascii="Times New Roman" w:hAnsi="Times New Roman" w:cs="Times New Roman"/>
          <w:sz w:val="24"/>
          <w:szCs w:val="24"/>
        </w:rPr>
        <w:t xml:space="preserve"> wyposażenia i sprzętu gastronomicznego</w:t>
      </w:r>
      <w:r w:rsidR="00ED4130">
        <w:rPr>
          <w:rFonts w:ascii="Times New Roman" w:hAnsi="Times New Roman" w:cs="Times New Roman"/>
          <w:sz w:val="24"/>
          <w:szCs w:val="24"/>
        </w:rPr>
        <w:t>,</w:t>
      </w:r>
      <w:r w:rsidR="00FA4136" w:rsidRPr="00D920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3D8DF" w14:textId="77777777" w:rsidR="00FA4136" w:rsidRPr="00C32ED7" w:rsidRDefault="00FA4136" w:rsidP="00D9207F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3A627" w14:textId="77777777" w:rsidR="00FA4136" w:rsidRDefault="0033132F" w:rsidP="007D1B26">
      <w:pPr>
        <w:pStyle w:val="Akapitzlist"/>
        <w:numPr>
          <w:ilvl w:val="0"/>
          <w:numId w:val="1"/>
        </w:numPr>
        <w:jc w:val="both"/>
        <w:rPr>
          <w:rFonts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blok</w:t>
      </w:r>
      <w:r w:rsidR="00FA4136" w:rsidRPr="00C32ED7">
        <w:rPr>
          <w:rFonts w:ascii="Times New Roman" w:hAnsi="Times New Roman" w:cs="Times New Roman"/>
          <w:b/>
          <w:sz w:val="24"/>
          <w:szCs w:val="24"/>
        </w:rPr>
        <w:t xml:space="preserve"> mechanizacji rolnictwa i agrotron</w:t>
      </w:r>
      <w:r w:rsidR="00FA4136" w:rsidRPr="00C32ED7">
        <w:rPr>
          <w:rFonts w:cs="Times New Roman"/>
          <w:b/>
          <w:sz w:val="24"/>
          <w:szCs w:val="24"/>
        </w:rPr>
        <w:t>iki</w:t>
      </w:r>
    </w:p>
    <w:p w14:paraId="2879D00E" w14:textId="77777777" w:rsidR="00D9207F" w:rsidRPr="00C32ED7" w:rsidRDefault="00D9207F" w:rsidP="00D9207F">
      <w:pPr>
        <w:pStyle w:val="Akapitzlist"/>
        <w:jc w:val="both"/>
        <w:rPr>
          <w:rFonts w:cs="Times New Roman"/>
          <w:b/>
          <w:sz w:val="24"/>
          <w:szCs w:val="24"/>
        </w:rPr>
      </w:pPr>
    </w:p>
    <w:p w14:paraId="642F712A" w14:textId="77777777" w:rsidR="000B4D9B" w:rsidRPr="00C32ED7" w:rsidRDefault="00690B4B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znajomości </w:t>
      </w:r>
      <w:r w:rsidR="00C32ED7" w:rsidRPr="00C32ED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asad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bezpiecznej pracy z maszynami </w:t>
      </w:r>
    </w:p>
    <w:p w14:paraId="0B154E6C" w14:textId="77777777" w:rsidR="000B4D9B" w:rsidRPr="00C32ED7" w:rsidRDefault="00C32ED7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D7">
        <w:rPr>
          <w:rFonts w:ascii="Times New Roman" w:hAnsi="Times New Roman" w:cs="Times New Roman"/>
          <w:sz w:val="24"/>
          <w:szCs w:val="24"/>
        </w:rPr>
        <w:t>r</w:t>
      </w:r>
      <w:r w:rsidR="000B4D9B" w:rsidRPr="00C32ED7">
        <w:rPr>
          <w:rFonts w:ascii="Times New Roman" w:hAnsi="Times New Roman" w:cs="Times New Roman"/>
          <w:sz w:val="24"/>
          <w:szCs w:val="24"/>
        </w:rPr>
        <w:t>ozpoznawani</w:t>
      </w:r>
      <w:r w:rsidR="00AE696F" w:rsidRPr="00C32ED7">
        <w:rPr>
          <w:rFonts w:ascii="Times New Roman" w:hAnsi="Times New Roman" w:cs="Times New Roman"/>
          <w:sz w:val="24"/>
          <w:szCs w:val="24"/>
        </w:rPr>
        <w:t>u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maszyn </w:t>
      </w:r>
      <w:r w:rsidR="0033132F">
        <w:rPr>
          <w:rFonts w:ascii="Times New Roman" w:hAnsi="Times New Roman" w:cs="Times New Roman"/>
          <w:sz w:val="24"/>
          <w:szCs w:val="24"/>
        </w:rPr>
        <w:t>rolniczych i ich zastosowania</w:t>
      </w:r>
      <w:r w:rsidR="00ED4130">
        <w:rPr>
          <w:rFonts w:ascii="Times New Roman" w:hAnsi="Times New Roman" w:cs="Times New Roman"/>
          <w:sz w:val="24"/>
          <w:szCs w:val="24"/>
        </w:rPr>
        <w:t>,</w:t>
      </w:r>
    </w:p>
    <w:p w14:paraId="4B6E49DE" w14:textId="77777777" w:rsidR="000B4D9B" w:rsidRPr="00C32ED7" w:rsidRDefault="00C32ED7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D7">
        <w:rPr>
          <w:rFonts w:ascii="Times New Roman" w:hAnsi="Times New Roman" w:cs="Times New Roman"/>
          <w:sz w:val="24"/>
          <w:szCs w:val="24"/>
        </w:rPr>
        <w:t>c</w:t>
      </w:r>
      <w:r w:rsidR="00690B4B">
        <w:rPr>
          <w:rFonts w:ascii="Times New Roman" w:hAnsi="Times New Roman" w:cs="Times New Roman"/>
          <w:sz w:val="24"/>
          <w:szCs w:val="24"/>
        </w:rPr>
        <w:t>harakterystyce budowy i regulacji</w:t>
      </w:r>
      <w:r w:rsidR="00ED4130">
        <w:rPr>
          <w:rFonts w:ascii="Times New Roman" w:hAnsi="Times New Roman" w:cs="Times New Roman"/>
          <w:sz w:val="24"/>
          <w:szCs w:val="24"/>
        </w:rPr>
        <w:t xml:space="preserve"> pojazdów i maszyn rolniczych,</w:t>
      </w:r>
    </w:p>
    <w:p w14:paraId="6114B22C" w14:textId="77777777" w:rsidR="000B4D9B" w:rsidRPr="00C32ED7" w:rsidRDefault="00690B4B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D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ozpozna</w:t>
      </w:r>
      <w:r w:rsidR="00FC69FB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niu gatunków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</w:t>
      </w:r>
      <w:r w:rsidR="0033132F">
        <w:rPr>
          <w:rFonts w:ascii="Times New Roman" w:hAnsi="Times New Roman" w:cs="Times New Roman"/>
          <w:sz w:val="24"/>
          <w:szCs w:val="24"/>
        </w:rPr>
        <w:t>roślin uprawnych, faz</w:t>
      </w:r>
      <w:r>
        <w:rPr>
          <w:rFonts w:ascii="Times New Roman" w:hAnsi="Times New Roman" w:cs="Times New Roman"/>
          <w:sz w:val="24"/>
          <w:szCs w:val="24"/>
        </w:rPr>
        <w:t xml:space="preserve"> rozwojowych, chorób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, </w:t>
      </w:r>
      <w:r w:rsidR="00ED4130" w:rsidRPr="00C32ED7">
        <w:rPr>
          <w:rFonts w:ascii="Times New Roman" w:hAnsi="Times New Roman" w:cs="Times New Roman"/>
          <w:sz w:val="24"/>
          <w:szCs w:val="24"/>
        </w:rPr>
        <w:t>zna</w:t>
      </w:r>
      <w:r w:rsidR="00ED4130">
        <w:rPr>
          <w:rFonts w:ascii="Times New Roman" w:hAnsi="Times New Roman" w:cs="Times New Roman"/>
          <w:sz w:val="24"/>
          <w:szCs w:val="24"/>
        </w:rPr>
        <w:t>jomości</w:t>
      </w:r>
      <w:r>
        <w:rPr>
          <w:rFonts w:ascii="Times New Roman" w:hAnsi="Times New Roman" w:cs="Times New Roman"/>
          <w:sz w:val="24"/>
          <w:szCs w:val="24"/>
        </w:rPr>
        <w:t xml:space="preserve"> podstawowych zabiegów pielęgnacyjnych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i </w:t>
      </w:r>
      <w:r w:rsidR="00ED4130">
        <w:rPr>
          <w:rFonts w:ascii="Times New Roman" w:hAnsi="Times New Roman" w:cs="Times New Roman"/>
          <w:sz w:val="24"/>
          <w:szCs w:val="24"/>
        </w:rPr>
        <w:t>ochrony roślin,</w:t>
      </w:r>
    </w:p>
    <w:p w14:paraId="72042ABB" w14:textId="77777777" w:rsidR="000B4D9B" w:rsidRPr="00C32ED7" w:rsidRDefault="00690B4B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D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ozpoznawaniu urządzeń i systemów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do precyzyjnej technologii uprawy roślin, </w:t>
      </w:r>
      <w:r w:rsidR="00FC69FB">
        <w:rPr>
          <w:rFonts w:ascii="Times New Roman" w:hAnsi="Times New Roman" w:cs="Times New Roman"/>
          <w:sz w:val="24"/>
          <w:szCs w:val="24"/>
        </w:rPr>
        <w:br/>
        <w:t xml:space="preserve">do </w:t>
      </w:r>
      <w:r>
        <w:rPr>
          <w:rFonts w:ascii="Times New Roman" w:hAnsi="Times New Roman" w:cs="Times New Roman"/>
          <w:sz w:val="24"/>
          <w:szCs w:val="24"/>
        </w:rPr>
        <w:t>zarządzania produkcją zwierzęcą</w:t>
      </w:r>
      <w:r w:rsidR="00ED4130">
        <w:rPr>
          <w:rFonts w:ascii="Times New Roman" w:hAnsi="Times New Roman" w:cs="Times New Roman"/>
          <w:sz w:val="24"/>
          <w:szCs w:val="24"/>
        </w:rPr>
        <w:t>,</w:t>
      </w:r>
    </w:p>
    <w:p w14:paraId="24E84597" w14:textId="77777777" w:rsidR="00F005FD" w:rsidRDefault="00FC69FB" w:rsidP="007D1B26">
      <w:pPr>
        <w:pStyle w:val="Akapitzlist"/>
        <w:numPr>
          <w:ilvl w:val="0"/>
          <w:numId w:val="5"/>
        </w:num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posługiwaniu</w:t>
      </w:r>
      <w:r w:rsidR="000B4D9B" w:rsidRPr="00C32ED7">
        <w:rPr>
          <w:rFonts w:ascii="Times New Roman" w:hAnsi="Times New Roman" w:cs="Times New Roman"/>
          <w:sz w:val="24"/>
          <w:szCs w:val="24"/>
        </w:rPr>
        <w:t xml:space="preserve"> się narzędziami do obróbki </w:t>
      </w:r>
      <w:r>
        <w:rPr>
          <w:rFonts w:ascii="Times New Roman" w:hAnsi="Times New Roman" w:cs="Times New Roman"/>
          <w:sz w:val="24"/>
          <w:szCs w:val="24"/>
        </w:rPr>
        <w:t>skrawaniem</w:t>
      </w:r>
      <w:r w:rsidR="00690B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i/lub </w:t>
      </w:r>
      <w:r w:rsidR="00690B4B">
        <w:rPr>
          <w:rFonts w:ascii="Times New Roman" w:hAnsi="Times New Roman" w:cs="Times New Roman"/>
          <w:sz w:val="24"/>
          <w:szCs w:val="24"/>
        </w:rPr>
        <w:t>obróbki plastycznej</w:t>
      </w:r>
      <w:r w:rsidR="00ED4130">
        <w:rPr>
          <w:rFonts w:ascii="Times New Roman" w:hAnsi="Times New Roman" w:cs="Times New Roman"/>
          <w:sz w:val="24"/>
          <w:szCs w:val="24"/>
        </w:rPr>
        <w:t>,</w:t>
      </w:r>
    </w:p>
    <w:p w14:paraId="7DC27CDB" w14:textId="77777777" w:rsidR="00690B4B" w:rsidRPr="00C32ED7" w:rsidRDefault="00690B4B" w:rsidP="00690B4B">
      <w:pPr>
        <w:pStyle w:val="Akapitzlist"/>
        <w:spacing w:after="160" w:line="27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CD6F2" w14:textId="77777777" w:rsidR="00C32ED7" w:rsidRDefault="0033132F" w:rsidP="007D1B2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blok</w:t>
      </w:r>
      <w:r w:rsidR="00FA4136" w:rsidRPr="00690B4B">
        <w:rPr>
          <w:rFonts w:ascii="Times New Roman" w:hAnsi="Times New Roman" w:cs="Times New Roman"/>
          <w:b/>
          <w:sz w:val="24"/>
          <w:szCs w:val="24"/>
        </w:rPr>
        <w:t xml:space="preserve"> architektury krajobrazu</w:t>
      </w:r>
    </w:p>
    <w:p w14:paraId="1E0EBF48" w14:textId="77777777" w:rsidR="00D9207F" w:rsidRPr="00690B4B" w:rsidRDefault="00D9207F" w:rsidP="00D9207F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CFDEE" w14:textId="77777777" w:rsidR="009429F7" w:rsidRPr="00690B4B" w:rsidRDefault="00690B4B" w:rsidP="007D1B2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projektowaniu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ogrodów</w:t>
      </w:r>
      <w:r w:rsidR="00ED4130">
        <w:rPr>
          <w:rFonts w:ascii="Times New Roman" w:hAnsi="Times New Roman" w:cs="Times New Roman"/>
          <w:sz w:val="24"/>
          <w:szCs w:val="24"/>
        </w:rPr>
        <w:t>,</w:t>
      </w:r>
    </w:p>
    <w:p w14:paraId="713665F4" w14:textId="77777777" w:rsidR="009429F7" w:rsidRPr="00690B4B" w:rsidRDefault="00690B4B" w:rsidP="007D1B2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wykonaniu </w:t>
      </w:r>
      <w:r w:rsidRPr="00690B4B">
        <w:rPr>
          <w:rFonts w:ascii="Times New Roman" w:hAnsi="Times New Roman" w:cs="Times New Roman"/>
          <w:sz w:val="24"/>
          <w:szCs w:val="24"/>
        </w:rPr>
        <w:t>rysunku</w:t>
      </w:r>
      <w:r>
        <w:rPr>
          <w:rFonts w:ascii="Times New Roman" w:hAnsi="Times New Roman" w:cs="Times New Roman"/>
          <w:sz w:val="24"/>
          <w:szCs w:val="24"/>
        </w:rPr>
        <w:t xml:space="preserve"> technicznego</w:t>
      </w:r>
      <w:r w:rsidR="00ED4130">
        <w:rPr>
          <w:rFonts w:ascii="Times New Roman" w:hAnsi="Times New Roman" w:cs="Times New Roman"/>
          <w:sz w:val="24"/>
          <w:szCs w:val="24"/>
        </w:rPr>
        <w:t>,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24151" w14:textId="77777777" w:rsidR="009429F7" w:rsidRPr="00690B4B" w:rsidRDefault="00690B4B" w:rsidP="007D1B2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sadzeniu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roślin</w:t>
      </w:r>
      <w:r w:rsidR="00ED4130">
        <w:rPr>
          <w:rFonts w:ascii="Times New Roman" w:hAnsi="Times New Roman" w:cs="Times New Roman"/>
          <w:sz w:val="24"/>
          <w:szCs w:val="24"/>
        </w:rPr>
        <w:t>,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C0AE0C" w14:textId="77777777" w:rsidR="009429F7" w:rsidRPr="00690B4B" w:rsidRDefault="00690B4B" w:rsidP="007D1B2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zakładaniu/wykonywaniu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ogrodu</w:t>
      </w:r>
      <w:r w:rsidR="00ED4130">
        <w:rPr>
          <w:rFonts w:ascii="Times New Roman" w:hAnsi="Times New Roman" w:cs="Times New Roman"/>
          <w:sz w:val="24"/>
          <w:szCs w:val="24"/>
        </w:rPr>
        <w:t>,</w:t>
      </w:r>
    </w:p>
    <w:p w14:paraId="00E1D23D" w14:textId="77777777" w:rsidR="009429F7" w:rsidRPr="00690B4B" w:rsidRDefault="00690B4B" w:rsidP="007D1B2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pielęgnacji i rozpoznawaniu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roślin</w:t>
      </w:r>
      <w:r w:rsidR="00ED4130">
        <w:rPr>
          <w:rFonts w:ascii="Times New Roman" w:hAnsi="Times New Roman" w:cs="Times New Roman"/>
          <w:sz w:val="24"/>
          <w:szCs w:val="24"/>
        </w:rPr>
        <w:t>,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B1366" w14:textId="77777777" w:rsidR="00E554A5" w:rsidRDefault="00690B4B" w:rsidP="00D9207F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 xml:space="preserve">znajomości </w:t>
      </w:r>
      <w:r w:rsidRPr="00690B4B">
        <w:rPr>
          <w:rFonts w:ascii="Times New Roman" w:eastAsia="Times New Roman" w:hAnsi="Times New Roman" w:cs="Times New Roman"/>
          <w:sz w:val="24"/>
          <w:lang w:eastAsia="pl-PL"/>
        </w:rPr>
        <w:t>elementów</w:t>
      </w:r>
      <w:r w:rsidRPr="00B16C38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małej architektury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w ogrodzie</w:t>
      </w:r>
      <w:r w:rsidR="00FC69FB">
        <w:rPr>
          <w:rFonts w:ascii="Times New Roman" w:hAnsi="Times New Roman" w:cs="Times New Roman"/>
          <w:sz w:val="24"/>
          <w:szCs w:val="24"/>
        </w:rPr>
        <w:t>.</w:t>
      </w:r>
      <w:r w:rsidR="009429F7" w:rsidRPr="00690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41476" w14:textId="77777777" w:rsidR="00D9207F" w:rsidRPr="00D9207F" w:rsidRDefault="00D9207F" w:rsidP="00D920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A01C12A" w14:textId="77777777" w:rsidR="005F42E0" w:rsidRPr="009429F7" w:rsidRDefault="005F42E0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 xml:space="preserve">Laureatami konkursu </w:t>
      </w:r>
      <w:r w:rsidR="00147380" w:rsidRPr="009429F7">
        <w:rPr>
          <w:rFonts w:ascii="Times New Roman" w:hAnsi="Times New Roman" w:cs="Times New Roman"/>
          <w:sz w:val="24"/>
          <w:szCs w:val="24"/>
        </w:rPr>
        <w:t xml:space="preserve">z każdego bloku tematycznego </w:t>
      </w:r>
      <w:r w:rsidR="00BD3F56">
        <w:rPr>
          <w:rFonts w:ascii="Times New Roman" w:hAnsi="Times New Roman" w:cs="Times New Roman"/>
          <w:sz w:val="24"/>
          <w:szCs w:val="24"/>
        </w:rPr>
        <w:t>są uczniowie, którzy zajęli</w:t>
      </w:r>
      <w:r w:rsidR="002C03B0">
        <w:rPr>
          <w:rFonts w:ascii="Times New Roman" w:hAnsi="Times New Roman" w:cs="Times New Roman"/>
          <w:sz w:val="24"/>
          <w:szCs w:val="24"/>
        </w:rPr>
        <w:t xml:space="preserve"> 1.</w:t>
      </w:r>
      <w:r w:rsidR="0033132F">
        <w:rPr>
          <w:rFonts w:ascii="Times New Roman" w:hAnsi="Times New Roman" w:cs="Times New Roman"/>
          <w:sz w:val="24"/>
          <w:szCs w:val="24"/>
        </w:rPr>
        <w:t xml:space="preserve"> miejsce w II etapie konkursu </w:t>
      </w:r>
      <w:r w:rsidRPr="009429F7">
        <w:rPr>
          <w:rFonts w:ascii="Times New Roman" w:hAnsi="Times New Roman" w:cs="Times New Roman"/>
          <w:sz w:val="24"/>
          <w:szCs w:val="24"/>
        </w:rPr>
        <w:t xml:space="preserve">części praktycznej, uzyskując tytuł: Laureat Konkursu </w:t>
      </w:r>
      <w:r w:rsidR="00E554A5" w:rsidRPr="009429F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</w:p>
    <w:p w14:paraId="305C6158" w14:textId="77777777" w:rsidR="00BF6BF7" w:rsidRPr="009429F7" w:rsidRDefault="005F42E0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Laureaci konkursu otrzymają nagrody</w:t>
      </w:r>
      <w:r w:rsidR="00BF6BF7" w:rsidRPr="009429F7">
        <w:rPr>
          <w:rFonts w:ascii="Times New Roman" w:hAnsi="Times New Roman" w:cs="Times New Roman"/>
          <w:sz w:val="24"/>
          <w:szCs w:val="24"/>
        </w:rPr>
        <w:t xml:space="preserve"> rzeczowe </w:t>
      </w:r>
      <w:r w:rsidRPr="009429F7">
        <w:rPr>
          <w:rFonts w:ascii="Times New Roman" w:hAnsi="Times New Roman" w:cs="Times New Roman"/>
          <w:sz w:val="24"/>
          <w:szCs w:val="24"/>
        </w:rPr>
        <w:t>oraz dypl</w:t>
      </w:r>
      <w:r w:rsidR="00FC69FB">
        <w:rPr>
          <w:rFonts w:ascii="Times New Roman" w:hAnsi="Times New Roman" w:cs="Times New Roman"/>
          <w:sz w:val="24"/>
          <w:szCs w:val="24"/>
        </w:rPr>
        <w:t>omy, które zostaną wręczone</w:t>
      </w:r>
      <w:r w:rsidRPr="009429F7">
        <w:rPr>
          <w:rFonts w:ascii="Times New Roman" w:hAnsi="Times New Roman" w:cs="Times New Roman"/>
          <w:sz w:val="24"/>
          <w:szCs w:val="24"/>
        </w:rPr>
        <w:t xml:space="preserve"> </w:t>
      </w:r>
      <w:r w:rsidR="00E554A5" w:rsidRPr="009429F7">
        <w:rPr>
          <w:rFonts w:ascii="Times New Roman" w:hAnsi="Times New Roman" w:cs="Times New Roman"/>
          <w:sz w:val="24"/>
          <w:szCs w:val="24"/>
        </w:rPr>
        <w:t>17</w:t>
      </w:r>
      <w:r w:rsidRPr="009429F7">
        <w:rPr>
          <w:rFonts w:ascii="Times New Roman" w:hAnsi="Times New Roman" w:cs="Times New Roman"/>
          <w:sz w:val="24"/>
          <w:szCs w:val="24"/>
        </w:rPr>
        <w:t>.1</w:t>
      </w:r>
      <w:r w:rsidR="00147380" w:rsidRPr="009429F7">
        <w:rPr>
          <w:rFonts w:ascii="Times New Roman" w:hAnsi="Times New Roman" w:cs="Times New Roman"/>
          <w:sz w:val="24"/>
          <w:szCs w:val="24"/>
        </w:rPr>
        <w:t>1</w:t>
      </w:r>
      <w:r w:rsidRPr="009429F7">
        <w:rPr>
          <w:rFonts w:ascii="Times New Roman" w:hAnsi="Times New Roman" w:cs="Times New Roman"/>
          <w:sz w:val="24"/>
          <w:szCs w:val="24"/>
        </w:rPr>
        <w:t>.202</w:t>
      </w:r>
      <w:r w:rsidR="00147380" w:rsidRPr="009429F7">
        <w:rPr>
          <w:rFonts w:ascii="Times New Roman" w:hAnsi="Times New Roman" w:cs="Times New Roman"/>
          <w:sz w:val="24"/>
          <w:szCs w:val="24"/>
        </w:rPr>
        <w:t>6</w:t>
      </w:r>
      <w:r w:rsidR="00FC69FB">
        <w:rPr>
          <w:rFonts w:ascii="Times New Roman" w:hAnsi="Times New Roman" w:cs="Times New Roman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r.</w:t>
      </w:r>
      <w:r w:rsidR="00FC69FB">
        <w:rPr>
          <w:rFonts w:ascii="Times New Roman" w:hAnsi="Times New Roman" w:cs="Times New Roman"/>
          <w:sz w:val="24"/>
          <w:szCs w:val="24"/>
        </w:rPr>
        <w:t>,</w:t>
      </w:r>
      <w:r w:rsidRPr="009429F7">
        <w:rPr>
          <w:rFonts w:ascii="Times New Roman" w:hAnsi="Times New Roman" w:cs="Times New Roman"/>
          <w:sz w:val="24"/>
          <w:szCs w:val="24"/>
        </w:rPr>
        <w:t xml:space="preserve"> podczas uroczystego podsumowania konkursu w Zespole Szkół Centrum Kształcenia Rolniczego im. Wincentego Witosa Technikum w Leśnej Podlaskiej.</w:t>
      </w:r>
      <w:r w:rsidR="00BF6BF7" w:rsidRPr="009429F7">
        <w:rPr>
          <w:rFonts w:ascii="Times New Roman" w:hAnsi="Times New Roman" w:cs="Times New Roman"/>
          <w:sz w:val="24"/>
          <w:szCs w:val="24"/>
        </w:rPr>
        <w:t xml:space="preserve"> Pozostali uczestnicy otrzymają dyplomy.</w:t>
      </w:r>
    </w:p>
    <w:p w14:paraId="630F34D3" w14:textId="77777777" w:rsidR="00D201FA" w:rsidRPr="009429F7" w:rsidRDefault="005F42E0" w:rsidP="007D1B2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Wyniki konkursu publikowane są na stronie szkoły</w:t>
      </w:r>
      <w:r w:rsidRPr="005A0606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5A0606" w:rsidRPr="005A060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https://www.gov.pl/web/zsckr-im-wincentego-witosa-lesna-podlaska</w:t>
        </w:r>
      </w:hyperlink>
      <w:r w:rsidR="005A0606">
        <w:t xml:space="preserve"> </w:t>
      </w:r>
      <w:r w:rsidRPr="009429F7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 zakładce Konkurs dla uczniów szkół podstawowych.</w:t>
      </w:r>
    </w:p>
    <w:p w14:paraId="596A63E8" w14:textId="77777777" w:rsidR="00411845" w:rsidRDefault="00411845" w:rsidP="005F3BF4">
      <w:pPr>
        <w:tabs>
          <w:tab w:val="left" w:pos="720"/>
          <w:tab w:val="left" w:pos="3843"/>
        </w:tabs>
        <w:suppressAutoHyphens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A212C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V. </w:t>
      </w:r>
      <w:r w:rsidRPr="00A212C1">
        <w:rPr>
          <w:rFonts w:ascii="Times New Roman" w:eastAsia="Times New Roman" w:hAnsi="Times New Roman" w:cs="Times New Roman"/>
          <w:b/>
          <w:bCs/>
          <w:sz w:val="24"/>
          <w:szCs w:val="24"/>
        </w:rPr>
        <w:t>Organizacja</w:t>
      </w:r>
      <w:r w:rsidRPr="00A212C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i komisje </w:t>
      </w:r>
      <w:r w:rsidRPr="00A212C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konkursowe</w:t>
      </w:r>
    </w:p>
    <w:p w14:paraId="6187B2A4" w14:textId="77777777" w:rsidR="00D9207F" w:rsidRPr="00A212C1" w:rsidRDefault="00D9207F" w:rsidP="005F3BF4">
      <w:pPr>
        <w:tabs>
          <w:tab w:val="left" w:pos="720"/>
          <w:tab w:val="left" w:pos="3843"/>
        </w:tabs>
        <w:suppressAutoHyphens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DD24FB" w14:textId="77777777" w:rsidR="00411845" w:rsidRPr="009429F7" w:rsidRDefault="00411845" w:rsidP="007D1B2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Organizator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ogłasza</w:t>
      </w:r>
      <w:r w:rsidRPr="009429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konkurs,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sprawuje</w:t>
      </w:r>
      <w:r w:rsidRPr="009429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nadzór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nad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jego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>prawidłowym</w:t>
      </w:r>
      <w:r w:rsidRPr="009429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429F7">
        <w:rPr>
          <w:rFonts w:ascii="Times New Roman" w:hAnsi="Times New Roman" w:cs="Times New Roman"/>
          <w:sz w:val="24"/>
          <w:szCs w:val="24"/>
        </w:rPr>
        <w:t xml:space="preserve">przebiegiem </w:t>
      </w:r>
      <w:r w:rsidRPr="009429F7">
        <w:rPr>
          <w:rFonts w:ascii="Times New Roman" w:hAnsi="Times New Roman" w:cs="Times New Roman"/>
          <w:sz w:val="24"/>
          <w:szCs w:val="24"/>
        </w:rPr>
        <w:br/>
        <w:t>i zapewnia obsługę organizacyjną Komisji Konkursowej.</w:t>
      </w:r>
    </w:p>
    <w:p w14:paraId="17E07E23" w14:textId="77777777" w:rsidR="00411845" w:rsidRPr="009429F7" w:rsidRDefault="00411845" w:rsidP="007D1B2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 xml:space="preserve">W skład komisji wchodzą przedstawiciele Zespołu Szkół Centrum Kształcenia Rolniczego im. Wincentego Witosa </w:t>
      </w:r>
      <w:r w:rsidR="00AA23DC" w:rsidRPr="009429F7">
        <w:rPr>
          <w:rFonts w:ascii="Times New Roman" w:hAnsi="Times New Roman" w:cs="Times New Roman"/>
          <w:sz w:val="24"/>
          <w:szCs w:val="24"/>
        </w:rPr>
        <w:t xml:space="preserve">Technikum </w:t>
      </w:r>
      <w:r w:rsidRPr="009429F7">
        <w:rPr>
          <w:rFonts w:ascii="Times New Roman" w:hAnsi="Times New Roman" w:cs="Times New Roman"/>
          <w:sz w:val="24"/>
          <w:szCs w:val="24"/>
        </w:rPr>
        <w:t>w Leśnej Podlaskiej.</w:t>
      </w:r>
    </w:p>
    <w:p w14:paraId="1A53CD19" w14:textId="77777777" w:rsidR="00411845" w:rsidRPr="009429F7" w:rsidRDefault="00411845" w:rsidP="007D1B2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Pracami komisji kieruje Przewodniczący, wybrany przez przedstawicieli ww. instytucji</w:t>
      </w:r>
      <w:r w:rsidR="00E554A5" w:rsidRPr="009429F7">
        <w:rPr>
          <w:rFonts w:ascii="Times New Roman" w:hAnsi="Times New Roman" w:cs="Times New Roman"/>
          <w:sz w:val="24"/>
          <w:szCs w:val="24"/>
        </w:rPr>
        <w:t xml:space="preserve"> i dwóch członków</w:t>
      </w:r>
      <w:r w:rsidRPr="009429F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EFFD65" w14:textId="77777777" w:rsidR="00C32ED7" w:rsidRPr="009429F7" w:rsidRDefault="00411845" w:rsidP="007D1B26">
      <w:pPr>
        <w:pStyle w:val="Akapitzlist"/>
        <w:numPr>
          <w:ilvl w:val="0"/>
          <w:numId w:val="8"/>
        </w:numPr>
        <w:jc w:val="both"/>
        <w:rPr>
          <w:spacing w:val="-5"/>
        </w:rPr>
      </w:pPr>
      <w:r w:rsidRPr="009429F7">
        <w:rPr>
          <w:rFonts w:ascii="Times New Roman" w:hAnsi="Times New Roman" w:cs="Times New Roman"/>
          <w:sz w:val="24"/>
          <w:szCs w:val="24"/>
        </w:rPr>
        <w:t>Decyzje Komisji są ostateczne i nie przysługuje od nich odwołanie</w:t>
      </w:r>
      <w:r w:rsidRPr="00A212C1">
        <w:t xml:space="preserve">. </w:t>
      </w:r>
    </w:p>
    <w:p w14:paraId="60D8BFD7" w14:textId="77777777" w:rsidR="00C32ED7" w:rsidRPr="00C32ED7" w:rsidRDefault="00C32ED7" w:rsidP="005F3BF4">
      <w:pPr>
        <w:pStyle w:val="Akapitzlist"/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76448520" w14:textId="77777777" w:rsidR="00D9207F" w:rsidRPr="00D9207F" w:rsidRDefault="00D9207F" w:rsidP="00D9207F">
      <w:pPr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D9207F">
        <w:rPr>
          <w:rFonts w:ascii="Times New Roman" w:hAnsi="Times New Roman" w:cs="Times New Roman"/>
          <w:b/>
          <w:sz w:val="24"/>
          <w:szCs w:val="24"/>
          <w:lang w:eastAsia="pl-PL"/>
        </w:rPr>
        <w:t>VI.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32ED7" w:rsidRPr="00D9207F">
        <w:rPr>
          <w:rFonts w:ascii="Times New Roman" w:hAnsi="Times New Roman" w:cs="Times New Roman"/>
          <w:b/>
          <w:sz w:val="24"/>
          <w:szCs w:val="24"/>
          <w:lang w:eastAsia="pl-PL"/>
        </w:rPr>
        <w:t>Zasady bezpieczeństwa</w:t>
      </w:r>
    </w:p>
    <w:p w14:paraId="3DB41DA7" w14:textId="77777777" w:rsidR="00C32ED7" w:rsidRPr="009429F7" w:rsidRDefault="00C32ED7" w:rsidP="007D1B2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Uczestnicy zobowiązani są do przestrzegania zasad bezpieczeństwa obowiązujących na terenie szkoły.</w:t>
      </w:r>
    </w:p>
    <w:p w14:paraId="41E2616A" w14:textId="77777777" w:rsidR="00C32ED7" w:rsidRPr="009429F7" w:rsidRDefault="00C32ED7" w:rsidP="007D1B2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429F7">
        <w:rPr>
          <w:rFonts w:ascii="Times New Roman" w:hAnsi="Times New Roman" w:cs="Times New Roman"/>
          <w:sz w:val="24"/>
          <w:szCs w:val="24"/>
          <w:lang w:eastAsia="pl-PL"/>
        </w:rPr>
        <w:t>Podczas wykonywania zadań praktycznych uczestnicy zobowiązani są do stosowania się do instrukcji nauczycieli i organizatorów.</w:t>
      </w:r>
    </w:p>
    <w:p w14:paraId="24BFFFDE" w14:textId="77777777" w:rsidR="00411845" w:rsidRPr="009429F7" w:rsidRDefault="00210289" w:rsidP="007D1B2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Podczas wykonywania zadań</w:t>
      </w:r>
      <w:r w:rsidR="00C32ED7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związanych z </w:t>
      </w:r>
      <w:r w:rsidR="00E84A9C">
        <w:rPr>
          <w:rFonts w:ascii="Times New Roman" w:hAnsi="Times New Roman" w:cs="Times New Roman"/>
          <w:sz w:val="24"/>
          <w:szCs w:val="24"/>
          <w:lang w:eastAsia="pl-PL"/>
        </w:rPr>
        <w:t>wykorzystaniem maszyn, urządzeń, sprzętu gastronomicznego lub narzędzi,</w:t>
      </w:r>
      <w:r w:rsidR="00C32ED7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 uczestnicy mogą korzystać z nich  zgodnie </w:t>
      </w:r>
      <w:r w:rsidR="00BD3F56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C32ED7" w:rsidRPr="009429F7">
        <w:rPr>
          <w:rFonts w:ascii="Times New Roman" w:hAnsi="Times New Roman" w:cs="Times New Roman"/>
          <w:sz w:val="24"/>
          <w:szCs w:val="24"/>
          <w:lang w:eastAsia="pl-PL"/>
        </w:rPr>
        <w:t>z instrukcją organizatora</w:t>
      </w:r>
      <w:r w:rsidR="005F3BF4" w:rsidRPr="009429F7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14:paraId="74C7B1C0" w14:textId="77777777" w:rsidR="00920905" w:rsidRPr="00A212C1" w:rsidRDefault="00920905" w:rsidP="005F3BF4">
      <w:pPr>
        <w:pStyle w:val="Akapitzlist"/>
        <w:widowControl w:val="0"/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FB053E" w14:textId="77777777" w:rsidR="006E36B0" w:rsidRPr="00A212C1" w:rsidRDefault="006568CD" w:rsidP="005F3B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C1">
        <w:rPr>
          <w:rFonts w:ascii="Times New Roman" w:hAnsi="Times New Roman" w:cs="Times New Roman"/>
          <w:b/>
          <w:sz w:val="24"/>
          <w:szCs w:val="24"/>
        </w:rPr>
        <w:t>VI</w:t>
      </w:r>
      <w:r w:rsidR="005F3BF4">
        <w:rPr>
          <w:rFonts w:ascii="Times New Roman" w:hAnsi="Times New Roman" w:cs="Times New Roman"/>
          <w:b/>
          <w:sz w:val="24"/>
          <w:szCs w:val="24"/>
        </w:rPr>
        <w:t>I</w:t>
      </w:r>
      <w:r w:rsidRPr="00A212C1">
        <w:rPr>
          <w:rFonts w:ascii="Times New Roman" w:hAnsi="Times New Roman" w:cs="Times New Roman"/>
          <w:b/>
          <w:sz w:val="24"/>
          <w:szCs w:val="24"/>
        </w:rPr>
        <w:t>. Postanowienia końcowe</w:t>
      </w:r>
    </w:p>
    <w:p w14:paraId="5804E3FA" w14:textId="77777777" w:rsidR="006568CD" w:rsidRPr="009429F7" w:rsidRDefault="0097072D" w:rsidP="007D1B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Organizator konkursu zastrzega sobie prawo do publikacji</w:t>
      </w:r>
      <w:r w:rsidR="00412E3D" w:rsidRPr="009429F7">
        <w:rPr>
          <w:rFonts w:ascii="Times New Roman" w:hAnsi="Times New Roman" w:cs="Times New Roman"/>
          <w:sz w:val="24"/>
          <w:szCs w:val="24"/>
        </w:rPr>
        <w:t xml:space="preserve"> danych osobowych uczestników konkursu</w:t>
      </w:r>
      <w:r w:rsidR="00B2776A" w:rsidRPr="009429F7">
        <w:rPr>
          <w:rFonts w:ascii="Times New Roman" w:hAnsi="Times New Roman" w:cs="Times New Roman"/>
          <w:sz w:val="24"/>
          <w:szCs w:val="24"/>
        </w:rPr>
        <w:t xml:space="preserve"> (imię i nazwisko ucznia oraz nazwa szkoły)</w:t>
      </w:r>
      <w:r w:rsidR="00412E3D" w:rsidRPr="009429F7">
        <w:rPr>
          <w:rFonts w:ascii="Times New Roman" w:hAnsi="Times New Roman" w:cs="Times New Roman"/>
          <w:sz w:val="24"/>
          <w:szCs w:val="24"/>
        </w:rPr>
        <w:t xml:space="preserve"> oraz wykorzystania zdjęć wykonywanych podczas konku</w:t>
      </w:r>
      <w:r w:rsidR="00B2776A" w:rsidRPr="009429F7">
        <w:rPr>
          <w:rFonts w:ascii="Times New Roman" w:hAnsi="Times New Roman" w:cs="Times New Roman"/>
          <w:sz w:val="24"/>
          <w:szCs w:val="24"/>
        </w:rPr>
        <w:t>rsu i wręczenia nagród.</w:t>
      </w:r>
    </w:p>
    <w:p w14:paraId="4EAAE076" w14:textId="77777777" w:rsidR="00B2776A" w:rsidRPr="009429F7" w:rsidRDefault="00B2776A" w:rsidP="007D1B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9F7">
        <w:rPr>
          <w:rFonts w:ascii="Times New Roman" w:hAnsi="Times New Roman" w:cs="Times New Roman"/>
          <w:sz w:val="24"/>
          <w:szCs w:val="24"/>
        </w:rPr>
        <w:t>Organizator konkursu nie ponosi kosztów dojazdu uczestników konkursu.</w:t>
      </w:r>
    </w:p>
    <w:p w14:paraId="0C71E543" w14:textId="77777777" w:rsidR="00894E37" w:rsidRPr="009429F7" w:rsidRDefault="00894E37" w:rsidP="007D1B26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9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 przypadku pojawienia się kwestii nieobjętych postanowieniami regulaminu,  </w:t>
      </w:r>
      <w:r w:rsidRPr="009429F7">
        <w:rPr>
          <w:rFonts w:ascii="Times New Roman" w:eastAsia="Times New Roman" w:hAnsi="Times New Roman" w:cs="Times New Roman"/>
          <w:sz w:val="24"/>
          <w:szCs w:val="24"/>
        </w:rPr>
        <w:br/>
        <w:t xml:space="preserve">w każdej indywidualnej sprawie rozstrzyga Organizator. </w:t>
      </w:r>
    </w:p>
    <w:p w14:paraId="0874FF61" w14:textId="77777777" w:rsidR="00894E37" w:rsidRPr="00A212C1" w:rsidRDefault="00894E37" w:rsidP="005F3BF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B75DD05" w14:textId="77777777" w:rsidR="00466DE1" w:rsidRPr="00A212C1" w:rsidRDefault="00466DE1" w:rsidP="005F3B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6DE1" w:rsidRPr="00A212C1" w:rsidSect="006327E2"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526E"/>
    <w:multiLevelType w:val="hybridMultilevel"/>
    <w:tmpl w:val="11D0C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A29D8"/>
    <w:multiLevelType w:val="hybridMultilevel"/>
    <w:tmpl w:val="FCF62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85069"/>
    <w:multiLevelType w:val="hybridMultilevel"/>
    <w:tmpl w:val="FB5823D8"/>
    <w:lvl w:ilvl="0" w:tplc="71A8C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FE1"/>
    <w:multiLevelType w:val="hybridMultilevel"/>
    <w:tmpl w:val="4AC84E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BEE3E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A2019"/>
    <w:multiLevelType w:val="multilevel"/>
    <w:tmpl w:val="7762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322986"/>
    <w:multiLevelType w:val="multilevel"/>
    <w:tmpl w:val="7762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A87FAB"/>
    <w:multiLevelType w:val="hybridMultilevel"/>
    <w:tmpl w:val="1C902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F54D2"/>
    <w:multiLevelType w:val="multilevel"/>
    <w:tmpl w:val="7762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B5471"/>
    <w:multiLevelType w:val="multilevel"/>
    <w:tmpl w:val="3176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225A33"/>
    <w:multiLevelType w:val="multilevel"/>
    <w:tmpl w:val="7762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1D4A65"/>
    <w:multiLevelType w:val="hybridMultilevel"/>
    <w:tmpl w:val="8014E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C71A7"/>
    <w:multiLevelType w:val="multilevel"/>
    <w:tmpl w:val="7762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  <w:b/>
        <w:sz w:val="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E07946"/>
    <w:multiLevelType w:val="hybridMultilevel"/>
    <w:tmpl w:val="999C772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FD3D1B"/>
    <w:multiLevelType w:val="hybridMultilevel"/>
    <w:tmpl w:val="FCB2EC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A1460"/>
    <w:multiLevelType w:val="hybridMultilevel"/>
    <w:tmpl w:val="D376F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F5341"/>
    <w:multiLevelType w:val="hybridMultilevel"/>
    <w:tmpl w:val="7A4E9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945431">
    <w:abstractNumId w:val="3"/>
  </w:num>
  <w:num w:numId="2" w16cid:durableId="1072778368">
    <w:abstractNumId w:val="13"/>
  </w:num>
  <w:num w:numId="3" w16cid:durableId="244270249">
    <w:abstractNumId w:val="14"/>
  </w:num>
  <w:num w:numId="4" w16cid:durableId="1432772849">
    <w:abstractNumId w:val="10"/>
  </w:num>
  <w:num w:numId="5" w16cid:durableId="989745186">
    <w:abstractNumId w:val="0"/>
  </w:num>
  <w:num w:numId="6" w16cid:durableId="133378233">
    <w:abstractNumId w:val="5"/>
  </w:num>
  <w:num w:numId="7" w16cid:durableId="768699874">
    <w:abstractNumId w:val="7"/>
  </w:num>
  <w:num w:numId="8" w16cid:durableId="307252315">
    <w:abstractNumId w:val="9"/>
  </w:num>
  <w:num w:numId="9" w16cid:durableId="1563104920">
    <w:abstractNumId w:val="4"/>
  </w:num>
  <w:num w:numId="10" w16cid:durableId="725954208">
    <w:abstractNumId w:val="11"/>
  </w:num>
  <w:num w:numId="11" w16cid:durableId="1086000996">
    <w:abstractNumId w:val="8"/>
  </w:num>
  <w:num w:numId="12" w16cid:durableId="1054623379">
    <w:abstractNumId w:val="12"/>
  </w:num>
  <w:num w:numId="13" w16cid:durableId="119568893">
    <w:abstractNumId w:val="15"/>
  </w:num>
  <w:num w:numId="14" w16cid:durableId="1925332255">
    <w:abstractNumId w:val="2"/>
  </w:num>
  <w:num w:numId="15" w16cid:durableId="3942722">
    <w:abstractNumId w:val="1"/>
  </w:num>
  <w:num w:numId="16" w16cid:durableId="4044652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E1"/>
    <w:rsid w:val="0001085D"/>
    <w:rsid w:val="0001327E"/>
    <w:rsid w:val="0003527B"/>
    <w:rsid w:val="000636AC"/>
    <w:rsid w:val="0006625E"/>
    <w:rsid w:val="00071EEA"/>
    <w:rsid w:val="00086D79"/>
    <w:rsid w:val="000904CC"/>
    <w:rsid w:val="000A33CE"/>
    <w:rsid w:val="000B4D9B"/>
    <w:rsid w:val="000B7132"/>
    <w:rsid w:val="000C6BCD"/>
    <w:rsid w:val="000F1A60"/>
    <w:rsid w:val="00123F92"/>
    <w:rsid w:val="001310E9"/>
    <w:rsid w:val="00147380"/>
    <w:rsid w:val="001B2D08"/>
    <w:rsid w:val="001C1BEF"/>
    <w:rsid w:val="001D5A16"/>
    <w:rsid w:val="001E242F"/>
    <w:rsid w:val="001F15C5"/>
    <w:rsid w:val="00210289"/>
    <w:rsid w:val="00220B28"/>
    <w:rsid w:val="00270724"/>
    <w:rsid w:val="00285961"/>
    <w:rsid w:val="002906DE"/>
    <w:rsid w:val="002C03B0"/>
    <w:rsid w:val="002D3BFF"/>
    <w:rsid w:val="002E05D5"/>
    <w:rsid w:val="003052B2"/>
    <w:rsid w:val="00322656"/>
    <w:rsid w:val="0033132F"/>
    <w:rsid w:val="00340F67"/>
    <w:rsid w:val="003443C7"/>
    <w:rsid w:val="00356910"/>
    <w:rsid w:val="00385D92"/>
    <w:rsid w:val="00396584"/>
    <w:rsid w:val="003A6B45"/>
    <w:rsid w:val="003C57A3"/>
    <w:rsid w:val="003D0079"/>
    <w:rsid w:val="003E4EF4"/>
    <w:rsid w:val="003F1CB0"/>
    <w:rsid w:val="00411845"/>
    <w:rsid w:val="00412E3D"/>
    <w:rsid w:val="00413278"/>
    <w:rsid w:val="004269A9"/>
    <w:rsid w:val="00437E13"/>
    <w:rsid w:val="004471E5"/>
    <w:rsid w:val="004509D3"/>
    <w:rsid w:val="004509EB"/>
    <w:rsid w:val="00466DE1"/>
    <w:rsid w:val="004C174F"/>
    <w:rsid w:val="004C3AD8"/>
    <w:rsid w:val="004F3CA4"/>
    <w:rsid w:val="004F68ED"/>
    <w:rsid w:val="00513EF8"/>
    <w:rsid w:val="0052589F"/>
    <w:rsid w:val="00530048"/>
    <w:rsid w:val="005308C2"/>
    <w:rsid w:val="00567A33"/>
    <w:rsid w:val="00574EB0"/>
    <w:rsid w:val="00575E4C"/>
    <w:rsid w:val="0058452A"/>
    <w:rsid w:val="005A0606"/>
    <w:rsid w:val="005B0783"/>
    <w:rsid w:val="005B60E7"/>
    <w:rsid w:val="005C26DC"/>
    <w:rsid w:val="005E7328"/>
    <w:rsid w:val="005F3BF4"/>
    <w:rsid w:val="005F42E0"/>
    <w:rsid w:val="005F7CBF"/>
    <w:rsid w:val="0062107F"/>
    <w:rsid w:val="0062680A"/>
    <w:rsid w:val="006327E2"/>
    <w:rsid w:val="006568CD"/>
    <w:rsid w:val="00663BE1"/>
    <w:rsid w:val="00665E2F"/>
    <w:rsid w:val="00670CEB"/>
    <w:rsid w:val="0068482E"/>
    <w:rsid w:val="00690B4B"/>
    <w:rsid w:val="006941EC"/>
    <w:rsid w:val="006D6DD2"/>
    <w:rsid w:val="006E0A3A"/>
    <w:rsid w:val="006E36B0"/>
    <w:rsid w:val="006F77A2"/>
    <w:rsid w:val="00701DFE"/>
    <w:rsid w:val="00720EBD"/>
    <w:rsid w:val="00733173"/>
    <w:rsid w:val="00733753"/>
    <w:rsid w:val="0073649D"/>
    <w:rsid w:val="00736EFF"/>
    <w:rsid w:val="00760504"/>
    <w:rsid w:val="00770997"/>
    <w:rsid w:val="007A14A5"/>
    <w:rsid w:val="007B1850"/>
    <w:rsid w:val="007C3267"/>
    <w:rsid w:val="007D1B26"/>
    <w:rsid w:val="0081794C"/>
    <w:rsid w:val="00817F2C"/>
    <w:rsid w:val="008460AD"/>
    <w:rsid w:val="008747B8"/>
    <w:rsid w:val="00890A95"/>
    <w:rsid w:val="00894E37"/>
    <w:rsid w:val="0089790D"/>
    <w:rsid w:val="008B0AB6"/>
    <w:rsid w:val="008D665D"/>
    <w:rsid w:val="008F149E"/>
    <w:rsid w:val="00906072"/>
    <w:rsid w:val="00920905"/>
    <w:rsid w:val="00924BB1"/>
    <w:rsid w:val="00931251"/>
    <w:rsid w:val="0093184E"/>
    <w:rsid w:val="00941588"/>
    <w:rsid w:val="009429F7"/>
    <w:rsid w:val="009472D5"/>
    <w:rsid w:val="00950029"/>
    <w:rsid w:val="0097072D"/>
    <w:rsid w:val="009D677B"/>
    <w:rsid w:val="009E06DC"/>
    <w:rsid w:val="009F0941"/>
    <w:rsid w:val="00A10EF7"/>
    <w:rsid w:val="00A212C1"/>
    <w:rsid w:val="00A21465"/>
    <w:rsid w:val="00A27D8D"/>
    <w:rsid w:val="00A5406F"/>
    <w:rsid w:val="00A71870"/>
    <w:rsid w:val="00A76BB3"/>
    <w:rsid w:val="00A872AA"/>
    <w:rsid w:val="00A91513"/>
    <w:rsid w:val="00AA23DC"/>
    <w:rsid w:val="00AC2BD2"/>
    <w:rsid w:val="00AC3D8C"/>
    <w:rsid w:val="00AC40A1"/>
    <w:rsid w:val="00AE6323"/>
    <w:rsid w:val="00AE696F"/>
    <w:rsid w:val="00B1027A"/>
    <w:rsid w:val="00B2776A"/>
    <w:rsid w:val="00B44187"/>
    <w:rsid w:val="00B651F9"/>
    <w:rsid w:val="00B74F9A"/>
    <w:rsid w:val="00BA47C8"/>
    <w:rsid w:val="00BD3F56"/>
    <w:rsid w:val="00BE553B"/>
    <w:rsid w:val="00BE6AC3"/>
    <w:rsid w:val="00BF108B"/>
    <w:rsid w:val="00BF64E2"/>
    <w:rsid w:val="00BF6BF7"/>
    <w:rsid w:val="00C05DDB"/>
    <w:rsid w:val="00C13C6F"/>
    <w:rsid w:val="00C1569E"/>
    <w:rsid w:val="00C30E59"/>
    <w:rsid w:val="00C32ED7"/>
    <w:rsid w:val="00C56A7D"/>
    <w:rsid w:val="00C61BE1"/>
    <w:rsid w:val="00C6612B"/>
    <w:rsid w:val="00C675CB"/>
    <w:rsid w:val="00C708B0"/>
    <w:rsid w:val="00C7667A"/>
    <w:rsid w:val="00CA6109"/>
    <w:rsid w:val="00CC6C90"/>
    <w:rsid w:val="00D201FA"/>
    <w:rsid w:val="00D35046"/>
    <w:rsid w:val="00D62659"/>
    <w:rsid w:val="00D712DC"/>
    <w:rsid w:val="00D75ACB"/>
    <w:rsid w:val="00D820D0"/>
    <w:rsid w:val="00D9207F"/>
    <w:rsid w:val="00D93B7A"/>
    <w:rsid w:val="00DB3EB0"/>
    <w:rsid w:val="00DB5059"/>
    <w:rsid w:val="00DF68CB"/>
    <w:rsid w:val="00E11609"/>
    <w:rsid w:val="00E17C48"/>
    <w:rsid w:val="00E376DD"/>
    <w:rsid w:val="00E404D0"/>
    <w:rsid w:val="00E4735A"/>
    <w:rsid w:val="00E554A5"/>
    <w:rsid w:val="00E756B0"/>
    <w:rsid w:val="00E84A9C"/>
    <w:rsid w:val="00E877A1"/>
    <w:rsid w:val="00EA3C78"/>
    <w:rsid w:val="00EA4F84"/>
    <w:rsid w:val="00ED4130"/>
    <w:rsid w:val="00EE16B7"/>
    <w:rsid w:val="00EE56B8"/>
    <w:rsid w:val="00EE6C40"/>
    <w:rsid w:val="00EF3F2C"/>
    <w:rsid w:val="00F005FD"/>
    <w:rsid w:val="00F16DD2"/>
    <w:rsid w:val="00F5051B"/>
    <w:rsid w:val="00F5086A"/>
    <w:rsid w:val="00F54AE5"/>
    <w:rsid w:val="00F6778B"/>
    <w:rsid w:val="00F923E7"/>
    <w:rsid w:val="00FA1144"/>
    <w:rsid w:val="00FA4136"/>
    <w:rsid w:val="00FA505F"/>
    <w:rsid w:val="00FC69FB"/>
    <w:rsid w:val="00FE2B6F"/>
    <w:rsid w:val="00FE3157"/>
    <w:rsid w:val="00FE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4AE0"/>
  <w15:docId w15:val="{48D90E45-D1AD-48E3-8374-EA8BEE20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DE1"/>
  </w:style>
  <w:style w:type="paragraph" w:styleId="Nagwek1">
    <w:name w:val="heading 1"/>
    <w:basedOn w:val="Normalny"/>
    <w:next w:val="Normalny"/>
    <w:link w:val="Nagwek1Znak"/>
    <w:uiPriority w:val="9"/>
    <w:qFormat/>
    <w:rsid w:val="00C32E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32E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2E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32E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32E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32E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68C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3B7A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C32ED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C32E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32E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32E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32E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C32ED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C32ED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nyWeb">
    <w:name w:val="Normal (Web)"/>
    <w:basedOn w:val="Normalny"/>
    <w:uiPriority w:val="99"/>
    <w:semiHidden/>
    <w:unhideWhenUsed/>
    <w:rsid w:val="0094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0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zsckr-im-wincentego-witosa-lesna-podlaska" TargetMode="External"/><Relationship Id="rId3" Type="http://schemas.openxmlformats.org/officeDocument/2006/relationships/styles" Target="styles.xml"/><Relationship Id="rId7" Type="http://schemas.openxmlformats.org/officeDocument/2006/relationships/hyperlink" Target="mailto:lesna@zsckr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zsckr-im-wincentego-witosa-lesna-podlask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210F-BF06-45F5-A50A-44DF6F1E0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1273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</dc:creator>
  <cp:keywords/>
  <dc:description/>
  <cp:lastModifiedBy>Pokój nauczycielski</cp:lastModifiedBy>
  <cp:revision>2</cp:revision>
  <cp:lastPrinted>2026-09-25T06:20:00Z</cp:lastPrinted>
  <dcterms:created xsi:type="dcterms:W3CDTF">2026-09-29T06:26:00Z</dcterms:created>
  <dcterms:modified xsi:type="dcterms:W3CDTF">2026-09-29T06:26:00Z</dcterms:modified>
</cp:coreProperties>
</file>