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4E847" w14:textId="647A6B4C" w:rsidR="001D62DC" w:rsidRPr="00B24E2E" w:rsidRDefault="001D62DC" w:rsidP="00B24E2E">
      <w:pPr>
        <w:spacing w:after="120"/>
        <w:ind w:left="708" w:right="389" w:firstLine="708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B24E2E">
        <w:rPr>
          <w:rFonts w:asciiTheme="minorHAnsi" w:hAnsiTheme="minorHAnsi" w:cstheme="minorHAnsi"/>
          <w:b/>
          <w:i/>
        </w:rPr>
        <w:t>Z A T W I E R D Z A M</w:t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  <w:i/>
        </w:rPr>
        <w:tab/>
      </w:r>
      <w:r w:rsidRPr="00B24E2E">
        <w:rPr>
          <w:rFonts w:asciiTheme="minorHAnsi" w:hAnsiTheme="minorHAnsi" w:cstheme="minorHAnsi"/>
          <w:b/>
        </w:rPr>
        <w:t xml:space="preserve">       </w:t>
      </w:r>
      <w:r w:rsidR="00D700E4">
        <w:rPr>
          <w:rFonts w:asciiTheme="minorHAnsi" w:hAnsiTheme="minorHAnsi" w:cstheme="minorHAnsi"/>
          <w:b/>
        </w:rPr>
        <w:tab/>
      </w:r>
      <w:r w:rsidRPr="00B24E2E">
        <w:rPr>
          <w:rFonts w:asciiTheme="minorHAnsi" w:hAnsiTheme="minorHAnsi" w:cstheme="minorHAnsi"/>
          <w:b/>
        </w:rPr>
        <w:t xml:space="preserve">  </w:t>
      </w:r>
      <w:r w:rsidRPr="00B24E2E">
        <w:rPr>
          <w:rFonts w:asciiTheme="minorHAnsi" w:hAnsiTheme="minorHAnsi" w:cstheme="minorHAnsi"/>
          <w:b/>
        </w:rPr>
        <w:tab/>
      </w:r>
      <w:r w:rsidRPr="00B24E2E">
        <w:rPr>
          <w:rFonts w:asciiTheme="minorHAnsi" w:hAnsiTheme="minorHAnsi" w:cstheme="minorHAnsi"/>
          <w:sz w:val="20"/>
          <w:szCs w:val="20"/>
        </w:rPr>
        <w:t>30 września 2024 rok</w:t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  <w:r w:rsidRPr="00B24E2E">
        <w:rPr>
          <w:rFonts w:asciiTheme="minorHAnsi" w:hAnsiTheme="minorHAnsi" w:cstheme="minorHAnsi"/>
          <w:i/>
        </w:rPr>
        <w:tab/>
      </w:r>
    </w:p>
    <w:p w14:paraId="330F94DB" w14:textId="77777777" w:rsidR="001D62DC" w:rsidRPr="00B24E2E" w:rsidRDefault="001D62DC" w:rsidP="00B24E2E">
      <w:pPr>
        <w:spacing w:after="30"/>
        <w:rPr>
          <w:rFonts w:asciiTheme="minorHAnsi" w:hAnsiTheme="minorHAnsi" w:cstheme="minorHAnsi"/>
          <w:i/>
          <w:u w:val="single"/>
        </w:rPr>
      </w:pPr>
      <w:r w:rsidRPr="00B24E2E">
        <w:rPr>
          <w:rFonts w:asciiTheme="minorHAnsi" w:hAnsiTheme="minorHAnsi" w:cstheme="minorHAnsi"/>
          <w:i/>
          <w:u w:val="single"/>
        </w:rPr>
        <w:t>z up. Ministra Spraw Wewnętrznych i Administracji</w:t>
      </w:r>
    </w:p>
    <w:p w14:paraId="77CE5DB6" w14:textId="77777777" w:rsidR="001D62DC" w:rsidRPr="00B24E2E" w:rsidRDefault="001D62DC" w:rsidP="00B24E2E">
      <w:pPr>
        <w:spacing w:after="16"/>
        <w:ind w:left="843" w:firstLine="573"/>
        <w:rPr>
          <w:rFonts w:asciiTheme="minorHAnsi" w:hAnsiTheme="minorHAnsi" w:cstheme="minorHAnsi"/>
          <w:b/>
        </w:rPr>
      </w:pPr>
    </w:p>
    <w:p w14:paraId="42EE0C3F" w14:textId="77777777" w:rsidR="001D62DC" w:rsidRPr="00B24E2E" w:rsidRDefault="001D62DC" w:rsidP="00B24E2E">
      <w:pPr>
        <w:spacing w:after="16"/>
        <w:ind w:left="405" w:firstLine="573"/>
        <w:rPr>
          <w:rFonts w:asciiTheme="minorHAnsi" w:hAnsiTheme="minorHAnsi" w:cstheme="minorHAnsi"/>
          <w:b/>
        </w:rPr>
      </w:pPr>
      <w:r w:rsidRPr="00B24E2E">
        <w:rPr>
          <w:rFonts w:asciiTheme="minorHAnsi" w:hAnsiTheme="minorHAnsi" w:cstheme="minorHAnsi"/>
          <w:b/>
        </w:rPr>
        <w:t xml:space="preserve">     Wiesław Leśniakiewicz</w:t>
      </w:r>
    </w:p>
    <w:p w14:paraId="4158B3EA" w14:textId="77777777" w:rsidR="001D62DC" w:rsidRPr="00B24E2E" w:rsidRDefault="001D62DC" w:rsidP="00B24E2E">
      <w:pPr>
        <w:spacing w:after="16"/>
        <w:ind w:left="978" w:firstLine="438"/>
        <w:rPr>
          <w:rFonts w:asciiTheme="minorHAnsi" w:hAnsiTheme="minorHAnsi" w:cstheme="minorHAnsi"/>
          <w:b/>
        </w:rPr>
      </w:pPr>
      <w:r w:rsidRPr="00B24E2E">
        <w:rPr>
          <w:rFonts w:asciiTheme="minorHAnsi" w:hAnsiTheme="minorHAnsi" w:cstheme="minorHAnsi"/>
          <w:b/>
        </w:rPr>
        <w:t>Podsekretarz Stanu</w:t>
      </w:r>
    </w:p>
    <w:p w14:paraId="02FAE87C" w14:textId="77777777" w:rsidR="001D62DC" w:rsidRPr="00B24E2E" w:rsidRDefault="001D62DC" w:rsidP="00B24E2E">
      <w:pPr>
        <w:spacing w:after="16"/>
        <w:ind w:left="130"/>
        <w:rPr>
          <w:rFonts w:asciiTheme="minorHAnsi" w:hAnsiTheme="minorHAnsi" w:cstheme="minorHAnsi"/>
        </w:rPr>
      </w:pPr>
      <w:r w:rsidRPr="00B24E2E">
        <w:rPr>
          <w:rFonts w:asciiTheme="minorHAnsi" w:hAnsiTheme="minorHAnsi" w:cstheme="minorHAnsi"/>
          <w:i/>
        </w:rPr>
        <w:t>/podpisano kwalifikowanym podpisem elektronicznym/</w:t>
      </w:r>
    </w:p>
    <w:p w14:paraId="6EB593AB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46EEF0EC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579D6A92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4D0E3EE7" w14:textId="77777777" w:rsidR="0061342B" w:rsidRPr="00B24E2E" w:rsidRDefault="0061342B" w:rsidP="00B24E2E">
      <w:pPr>
        <w:rPr>
          <w:rFonts w:asciiTheme="minorHAnsi" w:hAnsiTheme="minorHAnsi" w:cstheme="minorHAnsi"/>
          <w:sz w:val="22"/>
          <w:szCs w:val="22"/>
        </w:rPr>
      </w:pPr>
    </w:p>
    <w:p w14:paraId="368FF1EB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WYTYCZNE </w:t>
      </w:r>
    </w:p>
    <w:p w14:paraId="4B40A195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Ministra Spraw Wewnętrznych i Administracji</w:t>
      </w:r>
    </w:p>
    <w:p w14:paraId="0983A979" w14:textId="77777777" w:rsidR="00D356CE" w:rsidRPr="00B24E2E" w:rsidRDefault="00D356CE" w:rsidP="00B24E2E">
      <w:pPr>
        <w:pStyle w:val="Tytu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w sprawie zasad i trybu udzielania jednostkom samorządu terytorialnego</w:t>
      </w:r>
      <w:r w:rsidRPr="00B24E2E">
        <w:rPr>
          <w:rFonts w:asciiTheme="minorHAnsi" w:hAnsiTheme="minorHAnsi" w:cstheme="minorHAnsi"/>
          <w:sz w:val="22"/>
          <w:szCs w:val="22"/>
        </w:rPr>
        <w:br/>
        <w:t>dotacji celowych z budżetu państwa na dofinansowanie zadań własnych</w:t>
      </w:r>
      <w:r w:rsidRPr="00B24E2E">
        <w:rPr>
          <w:rFonts w:asciiTheme="minorHAnsi" w:hAnsiTheme="minorHAnsi" w:cstheme="minorHAnsi"/>
          <w:sz w:val="22"/>
          <w:szCs w:val="22"/>
        </w:rPr>
        <w:br/>
        <w:t>związanych z remontem, przebudową i odbudową obiektów budowlanych zniszczonych lub uszkodzonych w wyniku zdarzeń noszą</w:t>
      </w:r>
      <w:r w:rsidR="0055046B" w:rsidRPr="00B24E2E">
        <w:rPr>
          <w:rFonts w:asciiTheme="minorHAnsi" w:hAnsiTheme="minorHAnsi" w:cstheme="minorHAnsi"/>
          <w:sz w:val="22"/>
          <w:szCs w:val="22"/>
        </w:rPr>
        <w:t>cych znamiona klęski żywiołowej</w:t>
      </w:r>
    </w:p>
    <w:p w14:paraId="1B09405B" w14:textId="77777777" w:rsidR="00D356CE" w:rsidRPr="00B24E2E" w:rsidRDefault="00D356CE" w:rsidP="00B24E2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4CF69BC7" w14:textId="77777777" w:rsidR="0055046B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1.</w:t>
      </w:r>
      <w:r w:rsidRPr="00B24E2E">
        <w:rPr>
          <w:rFonts w:asciiTheme="minorHAnsi" w:hAnsiTheme="minorHAnsi" w:cstheme="minorHAnsi"/>
          <w:sz w:val="22"/>
          <w:szCs w:val="22"/>
        </w:rPr>
        <w:t xml:space="preserve"> 1. Dokument określa zasady i tryb udzielania jednostkom samorządu terytorialnego dotacji celowych </w:t>
      </w:r>
      <w:r w:rsidR="00180C95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z budżetu państwa na dofinansowanie zadań własnych związanych z remontem, przebudową i odbudową obiektów budowlanych zniszczonych lub uszkodzonych w wyniku zdarzeń noszących znamiona klęski żywiołowej, zwanych dalej „klęską żywiołową</w:t>
      </w:r>
      <w:r w:rsidR="00331172" w:rsidRPr="00B24E2E">
        <w:rPr>
          <w:rFonts w:asciiTheme="minorHAnsi" w:hAnsiTheme="minorHAnsi" w:cstheme="minorHAnsi"/>
          <w:sz w:val="22"/>
          <w:szCs w:val="22"/>
        </w:rPr>
        <w:t>”</w:t>
      </w:r>
      <w:r w:rsidR="0055046B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2BC30E64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Ilekroć w dalszych postanowieniach jest mowa o:</w:t>
      </w:r>
    </w:p>
    <w:p w14:paraId="750BD7C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1) „jednostce” – należy przez to rozumieć jednostkę samorządu terytorialnego (gminę, powiat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lub województwo);</w:t>
      </w:r>
    </w:p>
    <w:p w14:paraId="62622278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2) „dotacji” – należy przez to rozumieć dotację celową udzielaną z rezerw celowych budżetu państwa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przeznaczonych na przeciwdziałanie skutkom klęsk żywiołowych lub ich usuwanie</w:t>
      </w:r>
      <w:r w:rsidR="00380D13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69D13786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3) „Ministrze” – należy przez to rozumieć Ministra Spraw Wewnętrznych i Administracji</w:t>
      </w:r>
      <w:r w:rsidR="00743488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743488" w:rsidRPr="00B24E2E">
        <w:rPr>
          <w:rFonts w:asciiTheme="minorHAnsi" w:hAnsiTheme="minorHAnsi" w:cstheme="minorHAnsi"/>
          <w:sz w:val="22"/>
          <w:szCs w:val="22"/>
        </w:rPr>
        <w:t xml:space="preserve">lub upoważnionego sekretarza lub podsekretarza stanu w Ministerstwie Spraw Wewnętrznych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743488" w:rsidRPr="00B24E2E">
        <w:rPr>
          <w:rFonts w:asciiTheme="minorHAnsi" w:hAnsiTheme="minorHAnsi" w:cstheme="minorHAnsi"/>
          <w:sz w:val="22"/>
          <w:szCs w:val="22"/>
        </w:rPr>
        <w:t>i Administracji</w:t>
      </w:r>
      <w:r w:rsidRPr="00B24E2E">
        <w:rPr>
          <w:rFonts w:asciiTheme="minorHAnsi" w:hAnsiTheme="minorHAnsi" w:cstheme="minorHAnsi"/>
          <w:sz w:val="22"/>
          <w:szCs w:val="22"/>
        </w:rPr>
        <w:t>;</w:t>
      </w:r>
    </w:p>
    <w:p w14:paraId="1A4BF908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 „dofinansowaniu” – należy przez to rozumieć także sfinansowanie zadania w całości ze środków dotacji, jeżeli ustawa tak stanowi.</w:t>
      </w:r>
    </w:p>
    <w:p w14:paraId="6F9D6A37" w14:textId="0D3A4112" w:rsidR="00D356CE" w:rsidRPr="00B24E2E" w:rsidRDefault="004A3BC5" w:rsidP="00B24E2E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3. Do udzielania, rozliczania oraz zwrotu dotacji stosuje się przepisy ustawy z dnia 27 sierpnia 2009 r. </w:t>
      </w:r>
      <w:r w:rsidR="0008171A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B24E2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B24E2E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24E2E">
        <w:rPr>
          <w:rFonts w:asciiTheme="minorHAnsi" w:hAnsiTheme="minorHAnsi" w:cstheme="minorHAnsi"/>
          <w:sz w:val="22"/>
          <w:szCs w:val="22"/>
        </w:rPr>
        <w:t xml:space="preserve">. Dz. U. z 2023 r. </w:t>
      </w:r>
      <w:r w:rsidR="00B24E2E" w:rsidRPr="00B24E2E">
        <w:rPr>
          <w:rFonts w:asciiTheme="minorHAnsi" w:hAnsiTheme="minorHAnsi" w:cstheme="minorHAnsi"/>
          <w:sz w:val="22"/>
          <w:szCs w:val="22"/>
        </w:rPr>
        <w:t>poz. 1270</w:t>
      </w:r>
      <w:r w:rsidR="00B24E2E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975171" w:rsidRPr="00B24E2E">
        <w:rPr>
          <w:rFonts w:asciiTheme="minorHAnsi" w:hAnsiTheme="minorHAnsi" w:cstheme="minorHAnsi"/>
          <w:sz w:val="22"/>
          <w:szCs w:val="22"/>
        </w:rPr>
        <w:t>)</w:t>
      </w:r>
      <w:r w:rsidRPr="00B24E2E">
        <w:rPr>
          <w:rFonts w:asciiTheme="minorHAnsi" w:hAnsiTheme="minorHAnsi" w:cstheme="minorHAnsi"/>
          <w:sz w:val="22"/>
          <w:szCs w:val="22"/>
        </w:rPr>
        <w:t>.</w:t>
      </w:r>
    </w:p>
    <w:p w14:paraId="0500B6AC" w14:textId="77777777" w:rsidR="00D12B86" w:rsidRPr="00B24E2E" w:rsidRDefault="00D12B86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2.</w:t>
      </w:r>
      <w:r w:rsidRPr="00B24E2E">
        <w:rPr>
          <w:rFonts w:asciiTheme="minorHAnsi" w:hAnsiTheme="minorHAnsi" w:cstheme="minorHAnsi"/>
          <w:sz w:val="22"/>
          <w:szCs w:val="22"/>
        </w:rPr>
        <w:t xml:space="preserve"> 1. </w:t>
      </w:r>
      <w:r w:rsidR="00364C77" w:rsidRPr="00B24E2E">
        <w:rPr>
          <w:rFonts w:asciiTheme="minorHAnsi" w:hAnsiTheme="minorHAnsi" w:cstheme="minorHAnsi"/>
          <w:sz w:val="22"/>
          <w:szCs w:val="22"/>
        </w:rPr>
        <w:t xml:space="preserve">Jednostka może otrzymać dotację </w:t>
      </w:r>
      <w:r w:rsidR="007116BC" w:rsidRPr="00B24E2E">
        <w:rPr>
          <w:rFonts w:asciiTheme="minorHAnsi" w:hAnsiTheme="minorHAnsi" w:cstheme="minorHAnsi"/>
          <w:sz w:val="22"/>
          <w:szCs w:val="22"/>
        </w:rPr>
        <w:t xml:space="preserve">w roku budżetowym, w którym wystąpiła klęska żywiołowa, </w:t>
      </w:r>
      <w:r w:rsidR="000B1FCD" w:rsidRPr="00B24E2E">
        <w:rPr>
          <w:rFonts w:asciiTheme="minorHAnsi" w:hAnsiTheme="minorHAnsi" w:cstheme="minorHAnsi"/>
          <w:sz w:val="22"/>
          <w:szCs w:val="22"/>
        </w:rPr>
        <w:br/>
      </w:r>
      <w:r w:rsidR="00364C77" w:rsidRPr="00B24E2E">
        <w:rPr>
          <w:rFonts w:asciiTheme="minorHAnsi" w:hAnsiTheme="minorHAnsi" w:cstheme="minorHAnsi"/>
          <w:sz w:val="22"/>
          <w:szCs w:val="22"/>
        </w:rPr>
        <w:t>z zastrzeżeniem ust. 2</w:t>
      </w:r>
      <w:r w:rsidR="007116BC"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76C8D2D" w14:textId="77777777" w:rsidR="00D12B86" w:rsidRPr="00B24E2E" w:rsidRDefault="00D12B86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W szczególnie </w:t>
      </w:r>
      <w:r w:rsidR="00EF111C" w:rsidRPr="00B24E2E">
        <w:rPr>
          <w:rFonts w:asciiTheme="minorHAnsi" w:hAnsiTheme="minorHAnsi" w:cstheme="minorHAnsi"/>
          <w:sz w:val="22"/>
          <w:szCs w:val="22"/>
        </w:rPr>
        <w:t>uzasadnionych</w:t>
      </w:r>
      <w:r w:rsidR="00EF111C" w:rsidRPr="00B24E2E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>przypadkach</w:t>
      </w:r>
      <w:r w:rsidR="000B1FCD" w:rsidRPr="00B24E2E">
        <w:rPr>
          <w:rFonts w:asciiTheme="minorHAnsi" w:hAnsiTheme="minorHAnsi" w:cstheme="minorHAnsi"/>
          <w:sz w:val="22"/>
          <w:szCs w:val="22"/>
        </w:rPr>
        <w:t>, jeśli nie było możliwości zrealizowania zadania wcześniej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istnieje możliwość ubiegania się o dotację na realizację zadań związanych z remontem, przebudową </w:t>
      </w:r>
      <w:r w:rsidR="000B1FCD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i odbudową obiektów budowlanych zniszczonych lub uszkodzonych w wyniku zdarzeń noszących znamiona klęski żywiołowej</w:t>
      </w:r>
      <w:r w:rsidR="00C25F16" w:rsidRPr="00B24E2E">
        <w:rPr>
          <w:rFonts w:asciiTheme="minorHAnsi" w:hAnsiTheme="minorHAnsi" w:cstheme="minorHAnsi"/>
          <w:sz w:val="22"/>
          <w:szCs w:val="22"/>
        </w:rPr>
        <w:t xml:space="preserve"> z lat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ubiegłych, </w:t>
      </w:r>
      <w:r w:rsidR="000939B1" w:rsidRPr="00B24E2E">
        <w:rPr>
          <w:rFonts w:asciiTheme="minorHAnsi" w:hAnsiTheme="minorHAnsi" w:cstheme="minorHAnsi"/>
          <w:sz w:val="22"/>
          <w:szCs w:val="22"/>
        </w:rPr>
        <w:t>mających jednak miejsce nie wcześniej niż 2 lata</w:t>
      </w:r>
      <w:r w:rsidR="003B6712" w:rsidRPr="00B24E2E">
        <w:rPr>
          <w:rFonts w:asciiTheme="minorHAnsi" w:hAnsiTheme="minorHAnsi" w:cstheme="minorHAnsi"/>
          <w:sz w:val="22"/>
          <w:szCs w:val="22"/>
        </w:rPr>
        <w:t xml:space="preserve"> kalendarzowe</w:t>
      </w:r>
      <w:r w:rsidR="000939B1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3B6712" w:rsidRPr="00B24E2E">
        <w:rPr>
          <w:rFonts w:asciiTheme="minorHAnsi" w:hAnsiTheme="minorHAnsi" w:cstheme="minorHAnsi"/>
          <w:sz w:val="22"/>
          <w:szCs w:val="22"/>
        </w:rPr>
        <w:t xml:space="preserve">bezpośrednio poprzedzające rok wystąpienia </w:t>
      </w:r>
      <w:r w:rsidR="00383A16" w:rsidRPr="00B24E2E">
        <w:rPr>
          <w:rFonts w:asciiTheme="minorHAnsi" w:hAnsiTheme="minorHAnsi" w:cstheme="minorHAnsi"/>
          <w:sz w:val="22"/>
          <w:szCs w:val="22"/>
        </w:rPr>
        <w:t>z wnioskiem o dotację</w:t>
      </w:r>
      <w:r w:rsidR="007D75E2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6A709CA9" w14:textId="77777777" w:rsidR="000B1FCD" w:rsidRPr="00B24E2E" w:rsidRDefault="005C144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>3. W przypadkach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1E56F6" w:rsidRPr="00B24E2E">
        <w:rPr>
          <w:rFonts w:asciiTheme="minorHAnsi" w:hAnsiTheme="minorHAnsi" w:cstheme="minorHAnsi"/>
          <w:sz w:val="22"/>
          <w:szCs w:val="22"/>
        </w:rPr>
        <w:t>ust.</w:t>
      </w:r>
      <w:r w:rsidR="001E3574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B1FCD" w:rsidRPr="00B24E2E">
        <w:rPr>
          <w:rFonts w:asciiTheme="minorHAnsi" w:hAnsiTheme="minorHAnsi" w:cstheme="minorHAnsi"/>
          <w:sz w:val="22"/>
          <w:szCs w:val="22"/>
        </w:rPr>
        <w:t>2</w:t>
      </w:r>
      <w:r w:rsidR="001E3574" w:rsidRPr="00B24E2E">
        <w:rPr>
          <w:rFonts w:asciiTheme="minorHAnsi" w:hAnsiTheme="minorHAnsi" w:cstheme="minorHAnsi"/>
          <w:sz w:val="22"/>
          <w:szCs w:val="22"/>
        </w:rPr>
        <w:t>,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uzasadnienie</w:t>
      </w:r>
      <w:r w:rsidR="000939B1" w:rsidRPr="00B24E2E">
        <w:rPr>
          <w:rFonts w:asciiTheme="minorHAnsi" w:hAnsiTheme="minorHAnsi" w:cstheme="minorHAnsi"/>
          <w:sz w:val="22"/>
          <w:szCs w:val="22"/>
        </w:rPr>
        <w:t xml:space="preserve"> do wniosku</w:t>
      </w:r>
      <w:r w:rsidR="000B1FCD" w:rsidRPr="00B24E2E">
        <w:rPr>
          <w:rFonts w:asciiTheme="minorHAnsi" w:hAnsiTheme="minorHAnsi" w:cstheme="minorHAnsi"/>
          <w:sz w:val="22"/>
          <w:szCs w:val="22"/>
        </w:rPr>
        <w:t xml:space="preserve"> powinno szczegółowo opisywać powody</w:t>
      </w:r>
      <w:r w:rsidRPr="00B24E2E">
        <w:rPr>
          <w:rFonts w:asciiTheme="minorHAnsi" w:hAnsiTheme="minorHAnsi" w:cstheme="minorHAnsi"/>
          <w:sz w:val="22"/>
          <w:szCs w:val="22"/>
        </w:rPr>
        <w:t xml:space="preserve"> braku możliwości realizacji zadań.</w:t>
      </w:r>
    </w:p>
    <w:p w14:paraId="7D36EAC3" w14:textId="477323F1" w:rsidR="00D356CE" w:rsidRPr="00B24E2E" w:rsidRDefault="005C72F0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3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 1. Jednostka może otrzymać dotację na dofinansowanie zadań własnych w zakresie, o którym mowa </w:t>
      </w:r>
      <w:r w:rsidR="00180C95" w:rsidRPr="00B24E2E">
        <w:rPr>
          <w:rFonts w:asciiTheme="minorHAnsi" w:hAnsiTheme="minorHAnsi" w:cstheme="minorHAnsi"/>
          <w:sz w:val="22"/>
          <w:szCs w:val="22"/>
        </w:rPr>
        <w:br/>
        <w:t xml:space="preserve">w § 1 ust. 1, jeżeli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straty </w:t>
      </w:r>
      <w:r w:rsidR="008D6C52">
        <w:rPr>
          <w:rFonts w:asciiTheme="minorHAnsi" w:hAnsiTheme="minorHAnsi" w:cstheme="minorHAnsi"/>
          <w:sz w:val="22"/>
          <w:szCs w:val="22"/>
        </w:rPr>
        <w:t xml:space="preserve">w infrastrukturze komunalnej,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wywołane klęską żywiołową są nie mniejsze niż 5% dochodów własnych jednostki za rok bezpośrednio poprzedzający rok wystąpienia klęski żywiołowej, </w:t>
      </w:r>
      <w:r w:rsidR="00D700E4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>z zastrzeżeniem ust. 2</w:t>
      </w:r>
      <w:r w:rsidR="007E1602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3ED94635" w14:textId="4DC6B962" w:rsidR="00D356CE" w:rsidRPr="00B24E2E" w:rsidRDefault="005C144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W przypadku braku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na dzień składania wniosku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uchwały </w:t>
      </w:r>
      <w:r w:rsidR="00D356CE" w:rsidRPr="00B24E2E">
        <w:rPr>
          <w:rFonts w:asciiTheme="minorHAnsi" w:hAnsiTheme="minorHAnsi" w:cstheme="minorHAnsi"/>
          <w:sz w:val="22"/>
          <w:szCs w:val="22"/>
        </w:rPr>
        <w:t>w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sprawie absolutorium, o którym mowa </w:t>
      </w:r>
      <w:r w:rsidR="00D356CE" w:rsidRPr="00B24E2E">
        <w:rPr>
          <w:rFonts w:asciiTheme="minorHAnsi" w:hAnsiTheme="minorHAnsi" w:cstheme="minorHAnsi"/>
          <w:sz w:val="22"/>
          <w:szCs w:val="22"/>
        </w:rPr>
        <w:br/>
        <w:t xml:space="preserve">w art. 271 ustawy z dnia 27 sierpnia 2009 r.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>, je</w:t>
      </w:r>
      <w:r w:rsidR="00D570F9" w:rsidRPr="00B24E2E">
        <w:rPr>
          <w:rFonts w:asciiTheme="minorHAnsi" w:hAnsiTheme="minorHAnsi" w:cstheme="minorHAnsi"/>
          <w:sz w:val="22"/>
          <w:szCs w:val="22"/>
        </w:rPr>
        <w:t xml:space="preserve">dnostka może otrzymać dotację,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jeżeli straty </w:t>
      </w:r>
      <w:r w:rsidR="008D6C52">
        <w:rPr>
          <w:rFonts w:asciiTheme="minorHAnsi" w:hAnsiTheme="minorHAnsi" w:cstheme="minorHAnsi"/>
          <w:sz w:val="22"/>
          <w:szCs w:val="22"/>
        </w:rPr>
        <w:t xml:space="preserve">w infrastrukturze komunalnej,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wywołane klęską żywiołową są nie mniejsze niż 5% planowanych dochodów własnych jednostki na rok bezpośrednio poprzedzający rok wystąpienia klęski żywiołowej. </w:t>
      </w:r>
    </w:p>
    <w:p w14:paraId="30673366" w14:textId="5BC2C0FD" w:rsidR="00D356C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3. W przyp</w:t>
      </w:r>
      <w:r w:rsidR="00A547DE" w:rsidRPr="00B24E2E">
        <w:rPr>
          <w:rFonts w:asciiTheme="minorHAnsi" w:hAnsiTheme="minorHAnsi" w:cstheme="minorHAnsi"/>
          <w:sz w:val="22"/>
          <w:szCs w:val="22"/>
        </w:rPr>
        <w:t>adku, gdy na obszarze jednostki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w t</w:t>
      </w:r>
      <w:r w:rsidR="00F70330" w:rsidRPr="00B24E2E">
        <w:rPr>
          <w:rFonts w:asciiTheme="minorHAnsi" w:hAnsiTheme="minorHAnsi" w:cstheme="minorHAnsi"/>
          <w:sz w:val="22"/>
          <w:szCs w:val="22"/>
        </w:rPr>
        <w:t>rakcie jednego roku budżetowego</w:t>
      </w:r>
      <w:r w:rsidR="006167BD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wystąpiła więcej niż jedna klęska żywiołowa, straty</w:t>
      </w:r>
      <w:r w:rsidR="008D6C52">
        <w:rPr>
          <w:rFonts w:asciiTheme="minorHAnsi" w:hAnsiTheme="minorHAnsi" w:cstheme="minorHAnsi"/>
          <w:sz w:val="22"/>
          <w:szCs w:val="22"/>
        </w:rPr>
        <w:t xml:space="preserve"> w infrastrukturze komunalnej,</w:t>
      </w:r>
      <w:r w:rsidRPr="00B24E2E">
        <w:rPr>
          <w:rFonts w:asciiTheme="minorHAnsi" w:hAnsiTheme="minorHAnsi" w:cstheme="minorHAnsi"/>
          <w:sz w:val="22"/>
          <w:szCs w:val="22"/>
        </w:rPr>
        <w:t xml:space="preserve"> spowodowane tymi zdarzeniami mogą zostać zsumowane w celu spełnienia warunku, o którym mowa w ust. 1 albo ust. 2.</w:t>
      </w:r>
    </w:p>
    <w:p w14:paraId="022BA939" w14:textId="7785273B" w:rsidR="00B24E2E" w:rsidRPr="00B24E2E" w:rsidRDefault="00B24E2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3a. W szczególnie uzas</w:t>
      </w:r>
      <w:r w:rsidR="00D700E4">
        <w:rPr>
          <w:rFonts w:asciiTheme="minorHAnsi" w:hAnsiTheme="minorHAnsi" w:cstheme="minorHAnsi"/>
          <w:sz w:val="22"/>
          <w:szCs w:val="22"/>
        </w:rPr>
        <w:t>adnionych przypadkach, Minister</w:t>
      </w:r>
      <w:r w:rsidR="008F4331">
        <w:rPr>
          <w:rFonts w:asciiTheme="minorHAnsi" w:hAnsiTheme="minorHAnsi" w:cstheme="minorHAnsi"/>
          <w:sz w:val="22"/>
          <w:szCs w:val="22"/>
        </w:rPr>
        <w:t xml:space="preserve"> może </w:t>
      </w:r>
      <w:r>
        <w:rPr>
          <w:rFonts w:asciiTheme="minorHAnsi" w:hAnsiTheme="minorHAnsi" w:cstheme="minorHAnsi"/>
          <w:sz w:val="22"/>
          <w:szCs w:val="22"/>
        </w:rPr>
        <w:t>odstąpi</w:t>
      </w:r>
      <w:r w:rsidR="008F4331">
        <w:rPr>
          <w:rFonts w:asciiTheme="minorHAnsi" w:hAnsiTheme="minorHAnsi" w:cstheme="minorHAnsi"/>
          <w:sz w:val="22"/>
          <w:szCs w:val="22"/>
        </w:rPr>
        <w:t>ć</w:t>
      </w:r>
      <w:r>
        <w:rPr>
          <w:rFonts w:asciiTheme="minorHAnsi" w:hAnsiTheme="minorHAnsi" w:cstheme="minorHAnsi"/>
          <w:sz w:val="22"/>
          <w:szCs w:val="22"/>
        </w:rPr>
        <w:t xml:space="preserve"> od </w:t>
      </w:r>
      <w:r w:rsidR="009F098C">
        <w:rPr>
          <w:rFonts w:asciiTheme="minorHAnsi" w:hAnsiTheme="minorHAnsi" w:cstheme="minorHAnsi"/>
          <w:sz w:val="22"/>
          <w:szCs w:val="22"/>
        </w:rPr>
        <w:t xml:space="preserve">warunku określonego w </w:t>
      </w:r>
      <w:r w:rsidR="008F4331">
        <w:rPr>
          <w:rFonts w:asciiTheme="minorHAnsi" w:hAnsiTheme="minorHAnsi" w:cstheme="minorHAnsi"/>
          <w:sz w:val="22"/>
          <w:szCs w:val="22"/>
        </w:rPr>
        <w:t xml:space="preserve">ust. </w:t>
      </w:r>
      <w:r w:rsidR="009F098C">
        <w:rPr>
          <w:rFonts w:asciiTheme="minorHAnsi" w:hAnsiTheme="minorHAnsi" w:cstheme="minorHAnsi"/>
          <w:sz w:val="22"/>
          <w:szCs w:val="22"/>
        </w:rPr>
        <w:t>2.</w:t>
      </w:r>
    </w:p>
    <w:p w14:paraId="6007A907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4. Wysokość dotacji nie może przekroczyć 80 % kosztów realizacji zadania, c</w:t>
      </w:r>
      <w:r w:rsidR="00B03CC6" w:rsidRPr="00B24E2E">
        <w:rPr>
          <w:rFonts w:asciiTheme="minorHAnsi" w:hAnsiTheme="minorHAnsi" w:cstheme="minorHAnsi"/>
          <w:sz w:val="22"/>
          <w:szCs w:val="22"/>
        </w:rPr>
        <w:t xml:space="preserve">hyba że </w:t>
      </w:r>
      <w:r w:rsidR="00C1738D" w:rsidRPr="00B24E2E">
        <w:rPr>
          <w:rFonts w:asciiTheme="minorHAnsi" w:hAnsiTheme="minorHAnsi" w:cstheme="minorHAnsi"/>
          <w:sz w:val="22"/>
          <w:szCs w:val="22"/>
        </w:rPr>
        <w:t xml:space="preserve">ustawa stanowi inaczej. </w:t>
      </w:r>
    </w:p>
    <w:p w14:paraId="20EC49AA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5. Dotacja nie będzie udzielona, jeżeli wartość zadania</w:t>
      </w:r>
      <w:r w:rsidRPr="00B24E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 xml:space="preserve">podlegającego dofinansowaniu </w:t>
      </w:r>
      <w:r w:rsidR="001A7622" w:rsidRPr="00B24E2E">
        <w:rPr>
          <w:rFonts w:asciiTheme="minorHAnsi" w:hAnsiTheme="minorHAnsi" w:cstheme="minorHAnsi"/>
          <w:sz w:val="22"/>
          <w:szCs w:val="22"/>
        </w:rPr>
        <w:t xml:space="preserve">jest mniejsza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1A7622" w:rsidRPr="00B24E2E">
        <w:rPr>
          <w:rFonts w:asciiTheme="minorHAnsi" w:hAnsiTheme="minorHAnsi" w:cstheme="minorHAnsi"/>
          <w:sz w:val="22"/>
          <w:szCs w:val="22"/>
        </w:rPr>
        <w:t>niż 5</w:t>
      </w:r>
      <w:r w:rsidRPr="00B24E2E">
        <w:rPr>
          <w:rFonts w:asciiTheme="minorHAnsi" w:hAnsiTheme="minorHAnsi" w:cstheme="minorHAnsi"/>
          <w:sz w:val="22"/>
          <w:szCs w:val="22"/>
        </w:rPr>
        <w:t>0 tysięcy złotych. Wartość dotacji nie moż</w:t>
      </w:r>
      <w:r w:rsidR="001A7622" w:rsidRPr="00B24E2E">
        <w:rPr>
          <w:rFonts w:asciiTheme="minorHAnsi" w:hAnsiTheme="minorHAnsi" w:cstheme="minorHAnsi"/>
          <w:sz w:val="22"/>
          <w:szCs w:val="22"/>
        </w:rPr>
        <w:t>e być niższa niż 4</w:t>
      </w:r>
      <w:r w:rsidRPr="00B24E2E">
        <w:rPr>
          <w:rFonts w:asciiTheme="minorHAnsi" w:hAnsiTheme="minorHAnsi" w:cstheme="minorHAnsi"/>
          <w:sz w:val="22"/>
          <w:szCs w:val="22"/>
        </w:rPr>
        <w:t xml:space="preserve">0 tysięcy złotych. </w:t>
      </w:r>
    </w:p>
    <w:p w14:paraId="23D2BA41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6. Zadania nie mogą być łączone w celu obejścia postanowień, o których mowa w ust. 5, chyba że zadania są ze sobą funkcjonalnie związane </w:t>
      </w:r>
      <w:r w:rsidR="00010A41" w:rsidRPr="00B24E2E">
        <w:rPr>
          <w:rFonts w:asciiTheme="minorHAnsi" w:hAnsiTheme="minorHAnsi" w:cstheme="minorHAnsi"/>
          <w:sz w:val="22"/>
          <w:szCs w:val="22"/>
        </w:rPr>
        <w:t xml:space="preserve">– </w:t>
      </w:r>
      <w:r w:rsidRPr="00B24E2E">
        <w:rPr>
          <w:rFonts w:asciiTheme="minorHAnsi" w:hAnsiTheme="minorHAnsi" w:cstheme="minorHAnsi"/>
          <w:sz w:val="22"/>
          <w:szCs w:val="22"/>
        </w:rPr>
        <w:t>w szczególności dotyczą wykonania obiektu drogowego wraz z innym obiek</w:t>
      </w:r>
      <w:r w:rsidR="00B62E6E" w:rsidRPr="00B24E2E">
        <w:rPr>
          <w:rFonts w:asciiTheme="minorHAnsi" w:hAnsiTheme="minorHAnsi" w:cstheme="minorHAnsi"/>
          <w:sz w:val="22"/>
          <w:szCs w:val="22"/>
        </w:rPr>
        <w:t xml:space="preserve">tem liniowym w ciągu tej drogi </w:t>
      </w:r>
      <w:r w:rsidRPr="00B24E2E">
        <w:rPr>
          <w:rFonts w:asciiTheme="minorHAnsi" w:hAnsiTheme="minorHAnsi" w:cstheme="minorHAnsi"/>
          <w:sz w:val="22"/>
          <w:szCs w:val="22"/>
        </w:rPr>
        <w:t xml:space="preserve">(np. siecią wodociągową) lub wykonania obiektu drogowego wraz </w:t>
      </w:r>
      <w:r w:rsidR="009476B3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z obiektem mostowym w ciągu drogi</w:t>
      </w:r>
      <w:r w:rsidR="000939B1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66400BA1" w14:textId="77777777" w:rsidR="00B86256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7. Dotacja może być przeznaczona jedynie na pokrycie kosztów materiałów i urządzeń oraz kosztów robót budowlano-montażowo-instalacyjnych. Koszty wynikające z technologii robót, jak tymczasowe drogi, oznakowanie objazdów, wycinka drzew i krzewów oraz koszty znaków drogowych mogą być pokrywane ze środków stanow</w:t>
      </w:r>
      <w:r w:rsidR="00B86256" w:rsidRPr="00B24E2E">
        <w:rPr>
          <w:rFonts w:asciiTheme="minorHAnsi" w:hAnsiTheme="minorHAnsi" w:cstheme="minorHAnsi"/>
          <w:sz w:val="22"/>
          <w:szCs w:val="22"/>
        </w:rPr>
        <w:t>iących udział własny jednostki.</w:t>
      </w:r>
    </w:p>
    <w:p w14:paraId="420B0C49" w14:textId="4A3EF61F" w:rsidR="0008171A" w:rsidRPr="00B24E2E" w:rsidRDefault="0055046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8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W przypadku dotacji udzielanych na podstawie art. 35 ustawy z dnia 16 września 2011 r. </w:t>
      </w:r>
      <w:r w:rsidR="00D3602B" w:rsidRPr="00B24E2E">
        <w:rPr>
          <w:rFonts w:asciiTheme="minorHAnsi" w:hAnsiTheme="minorHAnsi" w:cstheme="minorHAnsi"/>
          <w:i/>
          <w:sz w:val="22"/>
          <w:szCs w:val="22"/>
        </w:rPr>
        <w:t>o szczególnych rozwiązaniach związanych z usuwaniem skutków powodzi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8130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81303">
        <w:rPr>
          <w:rFonts w:asciiTheme="minorHAnsi" w:hAnsiTheme="minorHAnsi" w:cstheme="minorHAnsi"/>
          <w:sz w:val="22"/>
          <w:szCs w:val="22"/>
        </w:rPr>
        <w:t xml:space="preserve">. 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Dz. U. z  </w:t>
      </w:r>
      <w:r w:rsidR="00D06E00" w:rsidRPr="00B24E2E">
        <w:rPr>
          <w:rFonts w:asciiTheme="minorHAnsi" w:hAnsiTheme="minorHAnsi" w:cstheme="minorHAnsi"/>
          <w:sz w:val="22"/>
          <w:szCs w:val="22"/>
        </w:rPr>
        <w:t>202</w:t>
      </w:r>
      <w:r w:rsidR="00081303">
        <w:rPr>
          <w:rFonts w:asciiTheme="minorHAnsi" w:hAnsiTheme="minorHAnsi" w:cstheme="minorHAnsi"/>
          <w:sz w:val="22"/>
          <w:szCs w:val="22"/>
        </w:rPr>
        <w:t>4</w:t>
      </w:r>
      <w:r w:rsidR="00D06E00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602B" w:rsidRPr="00B24E2E">
        <w:rPr>
          <w:rFonts w:asciiTheme="minorHAnsi" w:hAnsiTheme="minorHAnsi" w:cstheme="minorHAnsi"/>
          <w:sz w:val="22"/>
          <w:szCs w:val="22"/>
        </w:rPr>
        <w:t>r. poz.</w:t>
      </w:r>
      <w:r w:rsidR="00D06E00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81303">
        <w:rPr>
          <w:rFonts w:asciiTheme="minorHAnsi" w:hAnsiTheme="minorHAnsi" w:cstheme="minorHAnsi"/>
          <w:sz w:val="22"/>
          <w:szCs w:val="22"/>
        </w:rPr>
        <w:t>654 z późn.zm.</w:t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) </w:t>
      </w:r>
      <w:r w:rsidR="00D700E4">
        <w:rPr>
          <w:rFonts w:asciiTheme="minorHAnsi" w:hAnsiTheme="minorHAnsi" w:cstheme="minorHAnsi"/>
          <w:sz w:val="22"/>
          <w:szCs w:val="22"/>
        </w:rPr>
        <w:br/>
      </w:r>
      <w:r w:rsidR="00D3602B" w:rsidRPr="00B24E2E">
        <w:rPr>
          <w:rFonts w:asciiTheme="minorHAnsi" w:hAnsiTheme="minorHAnsi" w:cstheme="minorHAnsi"/>
          <w:sz w:val="22"/>
          <w:szCs w:val="22"/>
        </w:rPr>
        <w:t xml:space="preserve">z budżetu państwa mogą być finansowane wszystkie koszty określone w ust. 7, w tym również koszty przewidziane wcześniej do pokrycia ze środków stanowiących udział własny jednostki. </w:t>
      </w:r>
    </w:p>
    <w:p w14:paraId="3CE31C78" w14:textId="77777777" w:rsidR="00B03CC6" w:rsidRPr="00B24E2E" w:rsidRDefault="00D3602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9.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Do całkowitych kosztów zadania nie zalicza się kosztów wykonania dokumentacji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projektowo-kosztorysowej, wynagrodzenia dla osób sprawujących nadzór inwestorski lub autorski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i kierowników robót, organizacji i ochrony placów budowy i powykonawczych prac geodezyjnych oraz innych wydatków niemających bezpośredniego związku z usuwaniem skutków klęsk żywiołowych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D356CE" w:rsidRPr="00B24E2E">
        <w:rPr>
          <w:rFonts w:asciiTheme="minorHAnsi" w:hAnsiTheme="minorHAnsi" w:cstheme="minorHAnsi"/>
          <w:sz w:val="22"/>
          <w:szCs w:val="22"/>
        </w:rPr>
        <w:t>w ramach zadania będącego przedmiotem dofinansowania.</w:t>
      </w:r>
    </w:p>
    <w:p w14:paraId="6FC7FA2A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4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1. Warunkiem uzyskania dotacji jest zgłoszenie potrzeb przez jednost</w:t>
      </w:r>
      <w:r w:rsidR="00B62E6E" w:rsidRPr="00B24E2E">
        <w:rPr>
          <w:rFonts w:asciiTheme="minorHAnsi" w:hAnsiTheme="minorHAnsi" w:cstheme="minorHAnsi"/>
          <w:sz w:val="22"/>
          <w:szCs w:val="22"/>
        </w:rPr>
        <w:t xml:space="preserve">kę do właściwego terytorialnie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wojewody. </w:t>
      </w:r>
    </w:p>
    <w:p w14:paraId="65D4FD8A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 Zgłoszenie potrzeb sporządzane jest na podstawie ustaleń komisji do spraw szacowania strat powołanej</w:t>
      </w:r>
    </w:p>
    <w:p w14:paraId="370F80B5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przez jednostkę i powinno obejmować w szczególności:</w:t>
      </w:r>
    </w:p>
    <w:p w14:paraId="68C976F8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1) oznaczenie jednostki, w tym dane adresowe;</w:t>
      </w:r>
    </w:p>
    <w:p w14:paraId="13E5F26C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2) rodzaj klęski żywiołowej oraz datę jej wystąpienia;</w:t>
      </w:r>
    </w:p>
    <w:p w14:paraId="7791C30B" w14:textId="77777777" w:rsidR="00542502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>3) opis zadania przedstawianego do dofinansowania, zgodny z protokołem szkód sporządzonym przez</w:t>
      </w:r>
      <w:r w:rsidR="00B86256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Pr="00B24E2E">
        <w:rPr>
          <w:rFonts w:asciiTheme="minorHAnsi" w:hAnsiTheme="minorHAnsi" w:cstheme="minorHAnsi"/>
          <w:sz w:val="22"/>
          <w:szCs w:val="22"/>
        </w:rPr>
        <w:t>komisję;</w:t>
      </w:r>
    </w:p>
    <w:p w14:paraId="2DF46479" w14:textId="77777777" w:rsidR="00E564D3" w:rsidRPr="00B24E2E" w:rsidRDefault="0054250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</w:t>
      </w:r>
      <w:r w:rsidR="00E564D3" w:rsidRPr="00B24E2E">
        <w:rPr>
          <w:rFonts w:asciiTheme="minorHAnsi" w:hAnsiTheme="minorHAnsi" w:cstheme="minorHAnsi"/>
          <w:sz w:val="22"/>
          <w:szCs w:val="22"/>
        </w:rPr>
        <w:t xml:space="preserve"> nazwę zadania; </w:t>
      </w:r>
    </w:p>
    <w:p w14:paraId="13BF49F4" w14:textId="77777777" w:rsidR="00542502" w:rsidRPr="00B24E2E" w:rsidRDefault="00E564D3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5) </w:t>
      </w:r>
      <w:r w:rsidR="00542502" w:rsidRPr="00B24E2E">
        <w:rPr>
          <w:rFonts w:asciiTheme="minorHAnsi" w:hAnsiTheme="minorHAnsi" w:cstheme="minorHAnsi"/>
          <w:sz w:val="22"/>
          <w:szCs w:val="22"/>
        </w:rPr>
        <w:t>szacunkowy koszt realizacji zadania;</w:t>
      </w:r>
    </w:p>
    <w:p w14:paraId="2C84E0DF" w14:textId="77777777" w:rsidR="00542502" w:rsidRPr="00B24E2E" w:rsidRDefault="00E564D3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6</w:t>
      </w:r>
      <w:r w:rsidR="001A7622" w:rsidRPr="00B24E2E">
        <w:rPr>
          <w:rFonts w:asciiTheme="minorHAnsi" w:hAnsiTheme="minorHAnsi" w:cstheme="minorHAnsi"/>
          <w:sz w:val="22"/>
          <w:szCs w:val="22"/>
        </w:rPr>
        <w:t>) wnioskowaną kwotę dotacji</w:t>
      </w:r>
      <w:r w:rsidR="00BA3070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00B38C94" w14:textId="77777777" w:rsidR="001A7622" w:rsidRPr="00B24E2E" w:rsidRDefault="001A7622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7) spodziewane efekty rzeczowe.</w:t>
      </w:r>
    </w:p>
    <w:p w14:paraId="0324BAC6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5.</w:t>
      </w:r>
      <w:r w:rsidRPr="00B24E2E">
        <w:rPr>
          <w:rFonts w:asciiTheme="minorHAnsi" w:hAnsiTheme="minorHAnsi" w:cstheme="minorHAnsi"/>
          <w:sz w:val="22"/>
          <w:szCs w:val="22"/>
        </w:rPr>
        <w:t xml:space="preserve"> 1. W celu </w:t>
      </w:r>
      <w:r w:rsidR="00F50209" w:rsidRPr="00B24E2E">
        <w:rPr>
          <w:rFonts w:asciiTheme="minorHAnsi" w:hAnsiTheme="minorHAnsi" w:cstheme="minorHAnsi"/>
          <w:sz w:val="22"/>
          <w:szCs w:val="22"/>
        </w:rPr>
        <w:t>weryfikacji potrzeb zgłoszonych przez jednostk</w:t>
      </w:r>
      <w:r w:rsidR="00542502" w:rsidRPr="00B24E2E">
        <w:rPr>
          <w:rFonts w:asciiTheme="minorHAnsi" w:hAnsiTheme="minorHAnsi" w:cstheme="minorHAnsi"/>
          <w:sz w:val="22"/>
          <w:szCs w:val="22"/>
        </w:rPr>
        <w:t>ę</w:t>
      </w:r>
      <w:r w:rsidRPr="00B24E2E">
        <w:rPr>
          <w:rFonts w:asciiTheme="minorHAnsi" w:hAnsiTheme="minorHAnsi" w:cstheme="minorHAnsi"/>
          <w:sz w:val="22"/>
          <w:szCs w:val="22"/>
        </w:rPr>
        <w:t xml:space="preserve">, wojewoda powołuje wojewódzką komisję do spraw weryfikacji strat określonych przez komisje </w:t>
      </w:r>
      <w:r w:rsidR="00F50209" w:rsidRPr="00B24E2E">
        <w:rPr>
          <w:rFonts w:asciiTheme="minorHAnsi" w:hAnsiTheme="minorHAnsi" w:cstheme="minorHAnsi"/>
          <w:sz w:val="22"/>
          <w:szCs w:val="22"/>
        </w:rPr>
        <w:t xml:space="preserve">gminne, powiatowe </w:t>
      </w:r>
      <w:r w:rsidR="00571D85" w:rsidRPr="00B24E2E">
        <w:rPr>
          <w:rFonts w:asciiTheme="minorHAnsi" w:hAnsiTheme="minorHAnsi" w:cstheme="minorHAnsi"/>
          <w:sz w:val="22"/>
          <w:szCs w:val="22"/>
        </w:rPr>
        <w:t xml:space="preserve">albo </w:t>
      </w:r>
      <w:r w:rsidR="00F50209" w:rsidRPr="00B24E2E">
        <w:rPr>
          <w:rFonts w:asciiTheme="minorHAnsi" w:hAnsiTheme="minorHAnsi" w:cstheme="minorHAnsi"/>
          <w:sz w:val="22"/>
          <w:szCs w:val="22"/>
        </w:rPr>
        <w:t>wojewódzkie</w:t>
      </w:r>
      <w:r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31DE977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</w:t>
      </w:r>
      <w:r w:rsidR="007E68C0" w:rsidRPr="00B24E2E">
        <w:rPr>
          <w:rFonts w:asciiTheme="minorHAnsi" w:hAnsiTheme="minorHAnsi" w:cstheme="minorHAnsi"/>
          <w:sz w:val="22"/>
          <w:szCs w:val="22"/>
        </w:rPr>
        <w:t xml:space="preserve">Powołana przez wojewodę </w:t>
      </w:r>
      <w:r w:rsidRPr="00B24E2E">
        <w:rPr>
          <w:rFonts w:asciiTheme="minorHAnsi" w:hAnsiTheme="minorHAnsi" w:cstheme="minorHAnsi"/>
          <w:sz w:val="22"/>
          <w:szCs w:val="22"/>
        </w:rPr>
        <w:t xml:space="preserve">wojewódzka </w:t>
      </w:r>
      <w:r w:rsidR="007E68C0" w:rsidRPr="00B24E2E">
        <w:rPr>
          <w:rFonts w:asciiTheme="minorHAnsi" w:hAnsiTheme="minorHAnsi" w:cstheme="minorHAnsi"/>
          <w:sz w:val="22"/>
          <w:szCs w:val="22"/>
        </w:rPr>
        <w:t xml:space="preserve">komisja </w:t>
      </w:r>
      <w:r w:rsidRPr="00B24E2E">
        <w:rPr>
          <w:rFonts w:asciiTheme="minorHAnsi" w:hAnsiTheme="minorHAnsi" w:cstheme="minorHAnsi"/>
          <w:sz w:val="22"/>
          <w:szCs w:val="22"/>
        </w:rPr>
        <w:t xml:space="preserve">sporządza protokół weryfikacji strat określonych przez komisję powołaną przez jednostkę. </w:t>
      </w:r>
    </w:p>
    <w:p w14:paraId="1D924DAA" w14:textId="77777777" w:rsidR="00D356CE" w:rsidRPr="00B24E2E" w:rsidRDefault="00F50209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Zadania zgłoszone do dofinansowania ze środków dotacji powinny dotyczyć wyłącznie mienia jednostki. Dopuszcza się zawieranie porozumień pomiędzy jednostkami w celu wspólnej realizacji zadań lub scedowanie ich realizacji na jedną ze stron porozumienia, jeżeli przepisy powszechnie obowiązujące nie stanowią inaczej. </w:t>
      </w:r>
    </w:p>
    <w:p w14:paraId="10BA2C45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6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 1.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Nazwa zadania określona </w:t>
      </w:r>
      <w:r w:rsidR="00E564D3" w:rsidRPr="00B24E2E">
        <w:rPr>
          <w:rFonts w:asciiTheme="minorHAnsi" w:hAnsiTheme="minorHAnsi" w:cstheme="minorHAnsi"/>
          <w:sz w:val="22"/>
          <w:szCs w:val="22"/>
        </w:rPr>
        <w:t xml:space="preserve">w zgłoszeniu potrzeb, o którym mowa w § 4 </w:t>
      </w:r>
      <w:r w:rsidR="00B952A3" w:rsidRPr="00B24E2E">
        <w:rPr>
          <w:rFonts w:asciiTheme="minorHAnsi" w:hAnsiTheme="minorHAnsi" w:cstheme="minorHAnsi"/>
          <w:sz w:val="22"/>
          <w:szCs w:val="22"/>
        </w:rPr>
        <w:t xml:space="preserve">ust. </w:t>
      </w:r>
      <w:r w:rsidR="00E564D3" w:rsidRPr="00B24E2E">
        <w:rPr>
          <w:rFonts w:asciiTheme="minorHAnsi" w:hAnsiTheme="minorHAnsi" w:cstheme="minorHAnsi"/>
          <w:sz w:val="22"/>
          <w:szCs w:val="22"/>
        </w:rPr>
        <w:t>2</w:t>
      </w:r>
      <w:r w:rsidR="00B952A3" w:rsidRPr="00B24E2E">
        <w:rPr>
          <w:rFonts w:asciiTheme="minorHAnsi" w:hAnsiTheme="minorHAnsi" w:cstheme="minorHAnsi"/>
          <w:sz w:val="22"/>
          <w:szCs w:val="22"/>
        </w:rPr>
        <w:t>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jest wiążąca dla jednostki i powinna być stosowana we wszystkich dokumentach związanych z ubieganiem się o dotację oraz rozliczeniem dotacji, w tym przy udzielaniu zamówienia/dokonaniu wyboru wy</w:t>
      </w:r>
      <w:r w:rsidR="00B62E6E" w:rsidRPr="00B24E2E">
        <w:rPr>
          <w:rFonts w:asciiTheme="minorHAnsi" w:hAnsiTheme="minorHAnsi" w:cstheme="minorHAnsi"/>
          <w:sz w:val="22"/>
          <w:szCs w:val="22"/>
        </w:rPr>
        <w:t>konawcy lub rozpisaniu konkursu.</w:t>
      </w:r>
    </w:p>
    <w:p w14:paraId="5141030F" w14:textId="77777777" w:rsidR="00D356CE" w:rsidRPr="00B24E2E" w:rsidRDefault="00180C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W przypadku realizacji zadania o zakresie rzeczowym lub finansowym większym niż przewidziany </w:t>
      </w:r>
      <w:r w:rsidR="00D356CE" w:rsidRPr="00B24E2E">
        <w:rPr>
          <w:rFonts w:asciiTheme="minorHAnsi" w:hAnsiTheme="minorHAnsi" w:cstheme="minorHAnsi"/>
          <w:sz w:val="22"/>
          <w:szCs w:val="22"/>
        </w:rPr>
        <w:br/>
        <w:t xml:space="preserve">w </w:t>
      </w:r>
      <w:r w:rsidRPr="00B24E2E">
        <w:rPr>
          <w:rFonts w:asciiTheme="minorHAnsi" w:hAnsiTheme="minorHAnsi" w:cstheme="minorHAnsi"/>
          <w:sz w:val="22"/>
          <w:szCs w:val="22"/>
        </w:rPr>
        <w:t>nazwie zadania</w:t>
      </w:r>
      <w:r w:rsidR="00D356CE" w:rsidRPr="00B24E2E">
        <w:rPr>
          <w:rFonts w:asciiTheme="minorHAnsi" w:hAnsiTheme="minorHAnsi" w:cstheme="minorHAnsi"/>
          <w:sz w:val="22"/>
          <w:szCs w:val="22"/>
        </w:rPr>
        <w:t>, które jest finansowane również z innych źródeł niż dotacja</w:t>
      </w:r>
      <w:r w:rsidR="00EF4B7F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i </w:t>
      </w:r>
      <w:r w:rsidR="00EF4B7F" w:rsidRPr="00B24E2E">
        <w:rPr>
          <w:rFonts w:asciiTheme="minorHAnsi" w:hAnsiTheme="minorHAnsi" w:cstheme="minorHAnsi"/>
          <w:sz w:val="22"/>
          <w:szCs w:val="22"/>
        </w:rPr>
        <w:t>środki własne jednostki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, dopuszcza się przedstawienie dokumentacji związanej z udzieleniem zamówienia/dokonaniem wyboru wykonawcy lub rozpisaniem konkursu, zawierającej nazwę zadania inną niż określona w </w:t>
      </w:r>
      <w:r w:rsidRPr="00B24E2E">
        <w:rPr>
          <w:rFonts w:asciiTheme="minorHAnsi" w:hAnsiTheme="minorHAnsi" w:cstheme="minorHAnsi"/>
          <w:sz w:val="22"/>
          <w:szCs w:val="22"/>
        </w:rPr>
        <w:t>zestawieniu wojewody</w:t>
      </w:r>
      <w:r w:rsidR="00D356CE" w:rsidRPr="00B24E2E">
        <w:rPr>
          <w:rFonts w:asciiTheme="minorHAnsi" w:hAnsiTheme="minorHAnsi" w:cstheme="minorHAnsi"/>
          <w:sz w:val="22"/>
          <w:szCs w:val="22"/>
        </w:rPr>
        <w:t>. Dokumentacja powinna umożliwiać zdefiniowanie zakresu rzeczowo-finansowego zadania określonego w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EF4B7F" w:rsidRPr="00B24E2E">
        <w:rPr>
          <w:rFonts w:asciiTheme="minorHAnsi" w:hAnsiTheme="minorHAnsi" w:cstheme="minorHAnsi"/>
          <w:sz w:val="22"/>
          <w:szCs w:val="22"/>
        </w:rPr>
        <w:t>zgłoszeniu</w:t>
      </w:r>
      <w:r w:rsidR="00D356CE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461F2A2E" w14:textId="77777777" w:rsidR="00180C95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7</w:t>
      </w:r>
      <w:r w:rsidR="00180C95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180C95" w:rsidRPr="00B24E2E">
        <w:rPr>
          <w:rFonts w:asciiTheme="minorHAnsi" w:hAnsiTheme="minorHAnsi" w:cstheme="minorHAnsi"/>
          <w:sz w:val="22"/>
          <w:szCs w:val="22"/>
        </w:rPr>
        <w:t xml:space="preserve"> 1. </w:t>
      </w:r>
      <w:r w:rsidR="00382EC4" w:rsidRPr="00B24E2E">
        <w:rPr>
          <w:rFonts w:asciiTheme="minorHAnsi" w:hAnsiTheme="minorHAnsi" w:cstheme="minorHAnsi"/>
          <w:sz w:val="22"/>
          <w:szCs w:val="22"/>
        </w:rPr>
        <w:t>Wojewoda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 poprzez Informatyczny Systemu Obsługi Budżetu Państwa TREZOR występuje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do ministra właściwego </w:t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do spraw 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finansów </w:t>
      </w:r>
      <w:r w:rsidR="00981CCE" w:rsidRPr="00B24E2E">
        <w:rPr>
          <w:rFonts w:asciiTheme="minorHAnsi" w:hAnsiTheme="minorHAnsi" w:cstheme="minorHAnsi"/>
          <w:sz w:val="22"/>
          <w:szCs w:val="22"/>
        </w:rPr>
        <w:t>publicznych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="00981C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E46BF2" w:rsidRPr="00B24E2E">
        <w:rPr>
          <w:rFonts w:asciiTheme="minorHAnsi" w:hAnsiTheme="minorHAnsi" w:cstheme="minorHAnsi"/>
          <w:sz w:val="22"/>
          <w:szCs w:val="22"/>
        </w:rPr>
        <w:t>za pośrednictwem Ministra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 z wnioskiem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="00E46BF2" w:rsidRPr="00B24E2E">
        <w:rPr>
          <w:rFonts w:asciiTheme="minorHAnsi" w:hAnsiTheme="minorHAnsi" w:cstheme="minorHAnsi"/>
          <w:sz w:val="22"/>
          <w:szCs w:val="22"/>
        </w:rPr>
        <w:t xml:space="preserve">o uruchomienie środków z rezerwy celowej budżetu państwa przeznaczonej na przeciwdziałanie skutkom klęsk żywiołowych lub ich usuwanie. </w:t>
      </w:r>
    </w:p>
    <w:p w14:paraId="34A2130F" w14:textId="77777777" w:rsidR="00BE646B" w:rsidRPr="00B24E2E" w:rsidRDefault="00BE646B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2. Do wniosku, o którym mowa w ust. 1</w:t>
      </w:r>
      <w:r w:rsidR="00762D10" w:rsidRPr="00B24E2E">
        <w:rPr>
          <w:rFonts w:asciiTheme="minorHAnsi" w:hAnsiTheme="minorHAnsi" w:cstheme="minorHAnsi"/>
          <w:sz w:val="22"/>
          <w:szCs w:val="22"/>
        </w:rPr>
        <w:t>,</w:t>
      </w:r>
      <w:r w:rsidRPr="00B24E2E">
        <w:rPr>
          <w:rFonts w:asciiTheme="minorHAnsi" w:hAnsiTheme="minorHAnsi" w:cstheme="minorHAnsi"/>
          <w:sz w:val="22"/>
          <w:szCs w:val="22"/>
        </w:rPr>
        <w:t xml:space="preserve"> załączane jest zestawienie zadań do dofinansowania, zgodnie </w:t>
      </w:r>
      <w:r w:rsidR="00136CEF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 xml:space="preserve">ze wzorem określonym w załączniku </w:t>
      </w:r>
      <w:r w:rsidR="004A7332" w:rsidRPr="00B24E2E">
        <w:rPr>
          <w:rFonts w:asciiTheme="minorHAnsi" w:hAnsiTheme="minorHAnsi" w:cstheme="minorHAnsi"/>
          <w:sz w:val="22"/>
          <w:szCs w:val="22"/>
        </w:rPr>
        <w:t xml:space="preserve">do </w:t>
      </w:r>
      <w:r w:rsidR="007045FB" w:rsidRPr="00B24E2E">
        <w:rPr>
          <w:rFonts w:asciiTheme="minorHAnsi" w:hAnsiTheme="minorHAnsi" w:cstheme="minorHAnsi"/>
          <w:sz w:val="22"/>
          <w:szCs w:val="22"/>
        </w:rPr>
        <w:t xml:space="preserve">niniejszych </w:t>
      </w:r>
      <w:r w:rsidR="004A7332" w:rsidRPr="00B24E2E">
        <w:rPr>
          <w:rFonts w:asciiTheme="minorHAnsi" w:hAnsiTheme="minorHAnsi" w:cstheme="minorHAnsi"/>
          <w:sz w:val="22"/>
          <w:szCs w:val="22"/>
        </w:rPr>
        <w:t>wytycznych.</w:t>
      </w:r>
    </w:p>
    <w:p w14:paraId="48C1F2F3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8</w:t>
      </w:r>
      <w:r w:rsidR="00BD692D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BD692D" w:rsidRPr="00B24E2E">
        <w:rPr>
          <w:rFonts w:asciiTheme="minorHAnsi" w:hAnsiTheme="minorHAnsi" w:cstheme="minorHAnsi"/>
          <w:sz w:val="22"/>
          <w:szCs w:val="22"/>
        </w:rPr>
        <w:t> </w:t>
      </w:r>
      <w:r w:rsidR="00773473" w:rsidRPr="00B24E2E">
        <w:rPr>
          <w:rFonts w:asciiTheme="minorHAnsi" w:hAnsiTheme="minorHAnsi" w:cstheme="minorHAnsi"/>
          <w:sz w:val="22"/>
          <w:szCs w:val="22"/>
        </w:rPr>
        <w:t>Wojewoda</w:t>
      </w:r>
      <w:r w:rsidR="00BB5FF0" w:rsidRPr="00B24E2E">
        <w:rPr>
          <w:rFonts w:asciiTheme="minorHAnsi" w:hAnsiTheme="minorHAnsi" w:cstheme="minorHAnsi"/>
          <w:sz w:val="22"/>
          <w:szCs w:val="22"/>
        </w:rPr>
        <w:t>,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 niezwłocznie po zwiększeniu</w:t>
      </w:r>
      <w:r w:rsidR="00153284" w:rsidRPr="00B24E2E">
        <w:rPr>
          <w:rFonts w:asciiTheme="minorHAnsi" w:hAnsiTheme="minorHAnsi" w:cstheme="minorHAnsi"/>
          <w:sz w:val="22"/>
          <w:szCs w:val="22"/>
        </w:rPr>
        <w:t xml:space="preserve"> w </w:t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jego </w:t>
      </w:r>
      <w:r w:rsidR="00153284" w:rsidRPr="00B24E2E">
        <w:rPr>
          <w:rFonts w:asciiTheme="minorHAnsi" w:hAnsiTheme="minorHAnsi" w:cstheme="minorHAnsi"/>
          <w:sz w:val="22"/>
          <w:szCs w:val="22"/>
        </w:rPr>
        <w:t xml:space="preserve">budżecie 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wydatków przez </w:t>
      </w:r>
      <w:r w:rsidR="006F062D" w:rsidRPr="00B24E2E">
        <w:rPr>
          <w:rFonts w:asciiTheme="minorHAnsi" w:hAnsiTheme="minorHAnsi" w:cstheme="minorHAnsi"/>
          <w:sz w:val="22"/>
          <w:szCs w:val="22"/>
        </w:rPr>
        <w:t>m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inistra </w:t>
      </w:r>
      <w:r w:rsidR="006F062D" w:rsidRPr="00B24E2E">
        <w:rPr>
          <w:rFonts w:asciiTheme="minorHAnsi" w:hAnsiTheme="minorHAnsi" w:cstheme="minorHAnsi"/>
          <w:sz w:val="22"/>
          <w:szCs w:val="22"/>
        </w:rPr>
        <w:t xml:space="preserve">właściwego </w:t>
      </w:r>
      <w:r w:rsidR="00D570F9" w:rsidRPr="00B24E2E">
        <w:rPr>
          <w:rFonts w:asciiTheme="minorHAnsi" w:hAnsiTheme="minorHAnsi" w:cstheme="minorHAnsi"/>
          <w:sz w:val="22"/>
          <w:szCs w:val="22"/>
        </w:rPr>
        <w:br/>
      </w:r>
      <w:r w:rsidR="00BB5FF0" w:rsidRPr="00B24E2E">
        <w:rPr>
          <w:rFonts w:asciiTheme="minorHAnsi" w:hAnsiTheme="minorHAnsi" w:cstheme="minorHAnsi"/>
          <w:sz w:val="22"/>
          <w:szCs w:val="22"/>
        </w:rPr>
        <w:t xml:space="preserve">do spraw </w:t>
      </w:r>
      <w:r w:rsidR="006F062D" w:rsidRPr="00B24E2E">
        <w:rPr>
          <w:rFonts w:asciiTheme="minorHAnsi" w:hAnsiTheme="minorHAnsi" w:cstheme="minorHAnsi"/>
          <w:sz w:val="22"/>
          <w:szCs w:val="22"/>
        </w:rPr>
        <w:t>f</w:t>
      </w:r>
      <w:r w:rsidR="00BD692D" w:rsidRPr="00B24E2E">
        <w:rPr>
          <w:rFonts w:asciiTheme="minorHAnsi" w:hAnsiTheme="minorHAnsi" w:cstheme="minorHAnsi"/>
          <w:sz w:val="22"/>
          <w:szCs w:val="22"/>
        </w:rPr>
        <w:t>inansów</w:t>
      </w:r>
      <w:r w:rsidR="00981CCE" w:rsidRPr="00B24E2E">
        <w:rPr>
          <w:rFonts w:asciiTheme="minorHAnsi" w:hAnsiTheme="minorHAnsi" w:cstheme="minorHAnsi"/>
          <w:sz w:val="22"/>
          <w:szCs w:val="22"/>
        </w:rPr>
        <w:t xml:space="preserve"> publicznych</w:t>
      </w:r>
      <w:r w:rsidR="00BB5FF0" w:rsidRPr="00B24E2E">
        <w:rPr>
          <w:rFonts w:asciiTheme="minorHAnsi" w:hAnsiTheme="minorHAnsi" w:cstheme="minorHAnsi"/>
          <w:sz w:val="22"/>
          <w:szCs w:val="22"/>
        </w:rPr>
        <w:t>,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zawiera z jednostkami umowy o dotacje, o których mowa w art. 150 ustawy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3923F93" w14:textId="77777777" w:rsidR="00D356CE" w:rsidRPr="00B24E2E" w:rsidRDefault="005F7795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9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Wojewoda zatwierdza, w zakresie rzeczowym i finansowym, rozliczenia dotacji przyznanych jednostkom </w:t>
      </w:r>
      <w:r w:rsidR="003E27BD" w:rsidRPr="00B24E2E">
        <w:rPr>
          <w:rFonts w:asciiTheme="minorHAnsi" w:hAnsiTheme="minorHAnsi" w:cstheme="minorHAnsi"/>
          <w:sz w:val="22"/>
          <w:szCs w:val="22"/>
        </w:rPr>
        <w:t xml:space="preserve">– </w:t>
      </w:r>
      <w:r w:rsidR="00D356CE" w:rsidRPr="00B24E2E">
        <w:rPr>
          <w:rFonts w:asciiTheme="minorHAnsi" w:hAnsiTheme="minorHAnsi" w:cstheme="minorHAnsi"/>
          <w:sz w:val="22"/>
          <w:szCs w:val="22"/>
        </w:rPr>
        <w:t>zgodnie z art. 152 ust. 2 ustawy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D356CE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2C9DC870" w14:textId="77777777" w:rsidR="00D356CE" w:rsidRPr="00B24E2E" w:rsidRDefault="00BF301F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10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1. Wojewod</w:t>
      </w:r>
      <w:r w:rsidR="000939B1" w:rsidRPr="00B24E2E">
        <w:rPr>
          <w:rFonts w:asciiTheme="minorHAnsi" w:hAnsiTheme="minorHAnsi" w:cstheme="minorHAnsi"/>
          <w:sz w:val="22"/>
          <w:szCs w:val="22"/>
        </w:rPr>
        <w:t>a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, w terminie do 15 lutego roku następującego po roku, w którym dotacja została wykorzystana, przesyła Ministrowi zbiorcze informacje o sposobie wykorzystania środków dotacji przyznanych jednostkom na podstawie umów, </w:t>
      </w:r>
      <w:r w:rsidR="005F7795" w:rsidRPr="00B24E2E">
        <w:rPr>
          <w:rFonts w:asciiTheme="minorHAnsi" w:hAnsiTheme="minorHAnsi" w:cstheme="minorHAnsi"/>
          <w:sz w:val="22"/>
          <w:szCs w:val="22"/>
        </w:rPr>
        <w:t>o których mowa w § 8</w:t>
      </w:r>
      <w:r w:rsidR="00B86256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3C1F48F4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2. Zbiorcze informacje, o których mowa w ust. 1, powinny obejmować dane wg stanu na dzień </w:t>
      </w:r>
      <w:r w:rsidRPr="00B24E2E">
        <w:rPr>
          <w:rFonts w:asciiTheme="minorHAnsi" w:hAnsiTheme="minorHAnsi" w:cstheme="minorHAnsi"/>
          <w:sz w:val="22"/>
          <w:szCs w:val="22"/>
        </w:rPr>
        <w:br/>
        <w:t>31 grudnia roku</w:t>
      </w:r>
      <w:r w:rsidR="004F080C" w:rsidRPr="00B24E2E">
        <w:rPr>
          <w:rFonts w:asciiTheme="minorHAnsi" w:hAnsiTheme="minorHAnsi" w:cstheme="minorHAnsi"/>
          <w:sz w:val="22"/>
          <w:szCs w:val="22"/>
        </w:rPr>
        <w:t xml:space="preserve">, </w:t>
      </w:r>
      <w:r w:rsidRPr="00B24E2E">
        <w:rPr>
          <w:rFonts w:asciiTheme="minorHAnsi" w:hAnsiTheme="minorHAnsi" w:cstheme="minorHAnsi"/>
          <w:sz w:val="22"/>
          <w:szCs w:val="22"/>
        </w:rPr>
        <w:t>w którym dotacja została wykorzystana</w:t>
      </w:r>
      <w:r w:rsidR="006E161A" w:rsidRPr="00B24E2E">
        <w:rPr>
          <w:rFonts w:asciiTheme="minorHAnsi" w:hAnsiTheme="minorHAnsi" w:cstheme="minorHAnsi"/>
          <w:sz w:val="22"/>
          <w:szCs w:val="22"/>
        </w:rPr>
        <w:t xml:space="preserve"> lub przyznana.</w:t>
      </w:r>
    </w:p>
    <w:p w14:paraId="173E916F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3. Zbiorcze informacje powinny zawierać w szczególności:</w:t>
      </w:r>
    </w:p>
    <w:p w14:paraId="565E0C2A" w14:textId="77777777" w:rsidR="00D356CE" w:rsidRPr="00B24E2E" w:rsidRDefault="00BD692D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1) oznaczenie </w:t>
      </w:r>
      <w:r w:rsidR="00D356CE" w:rsidRPr="00B24E2E">
        <w:rPr>
          <w:rFonts w:asciiTheme="minorHAnsi" w:hAnsiTheme="minorHAnsi" w:cstheme="minorHAnsi"/>
          <w:sz w:val="22"/>
          <w:szCs w:val="22"/>
        </w:rPr>
        <w:t>jednostki;</w:t>
      </w:r>
    </w:p>
    <w:p w14:paraId="710593FA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lastRenderedPageBreak/>
        <w:t xml:space="preserve">2) oznaczenie zadania będącego przedmiotem dofinansowania; </w:t>
      </w:r>
    </w:p>
    <w:p w14:paraId="7E0ACD2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 xml:space="preserve">3) wartość dofinansowanego zadania po udzieleniu zamówienia/dokonaniu wyboru wykonawcy </w:t>
      </w:r>
      <w:r w:rsidR="005621B0" w:rsidRPr="00B24E2E">
        <w:rPr>
          <w:rFonts w:asciiTheme="minorHAnsi" w:hAnsiTheme="minorHAnsi" w:cstheme="minorHAnsi"/>
          <w:sz w:val="22"/>
          <w:szCs w:val="22"/>
        </w:rPr>
        <w:br/>
      </w:r>
      <w:r w:rsidRPr="00B24E2E">
        <w:rPr>
          <w:rFonts w:asciiTheme="minorHAnsi" w:hAnsiTheme="minorHAnsi" w:cstheme="minorHAnsi"/>
          <w:sz w:val="22"/>
          <w:szCs w:val="22"/>
        </w:rPr>
        <w:t>lub rozstrzygnięciu konkursu;</w:t>
      </w:r>
    </w:p>
    <w:p w14:paraId="7F6D9B19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4) kwotę dotacji przyznanej na dofinansowanie zadania;</w:t>
      </w:r>
    </w:p>
    <w:p w14:paraId="2AE3FC01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5) dane o kwocie wykorzystanej dotacji przez jednostkę;</w:t>
      </w:r>
    </w:p>
    <w:p w14:paraId="074777D3" w14:textId="77777777" w:rsidR="00D356CE" w:rsidRPr="00B24E2E" w:rsidRDefault="00D356CE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6) informację o kwocie dotacji podlegającej zwrotowi do budżetu państwa oraz przyczynach zwrotu całości lub części dotacji</w:t>
      </w:r>
      <w:r w:rsidR="00AF15E4" w:rsidRPr="00B24E2E">
        <w:rPr>
          <w:rFonts w:asciiTheme="minorHAnsi" w:hAnsiTheme="minorHAnsi" w:cstheme="minorHAnsi"/>
          <w:sz w:val="22"/>
          <w:szCs w:val="22"/>
        </w:rPr>
        <w:t>;</w:t>
      </w:r>
    </w:p>
    <w:p w14:paraId="5BCC9BBD" w14:textId="77777777" w:rsidR="00382EC4" w:rsidRPr="00B24E2E" w:rsidRDefault="00382EC4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sz w:val="22"/>
          <w:szCs w:val="22"/>
        </w:rPr>
        <w:t>7) informację zawierającą rozliczenie rzeczowe i osiągnięte efekty.</w:t>
      </w:r>
    </w:p>
    <w:p w14:paraId="537F8371" w14:textId="77777777" w:rsidR="0008171A" w:rsidRPr="00B24E2E" w:rsidRDefault="00BD692D" w:rsidP="00B24E2E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</w:t>
      </w:r>
      <w:r w:rsidR="00BF301F" w:rsidRPr="00B24E2E">
        <w:rPr>
          <w:rFonts w:asciiTheme="minorHAnsi" w:hAnsiTheme="minorHAnsi" w:cstheme="minorHAnsi"/>
          <w:b/>
          <w:sz w:val="22"/>
          <w:szCs w:val="22"/>
        </w:rPr>
        <w:t>1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stosuje się odpowiednio do dotacji udzielanych jednostkom na zabezpieczenie wąwozów lessowyc</w:t>
      </w:r>
      <w:r w:rsidR="007B2C04" w:rsidRPr="00B24E2E">
        <w:rPr>
          <w:rFonts w:asciiTheme="minorHAnsi" w:hAnsiTheme="minorHAnsi" w:cstheme="minorHAnsi"/>
          <w:sz w:val="22"/>
          <w:szCs w:val="22"/>
        </w:rPr>
        <w:t>h, z wyłączeniem postanowień § 3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ust. 1,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2</w:t>
      </w:r>
      <w:r w:rsidR="0008171A" w:rsidRPr="00B24E2E">
        <w:rPr>
          <w:rFonts w:asciiTheme="minorHAnsi" w:hAnsiTheme="minorHAnsi" w:cstheme="minorHAnsi"/>
          <w:sz w:val="22"/>
          <w:szCs w:val="22"/>
        </w:rPr>
        <w:t xml:space="preserve"> i 5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E26176" w14:textId="1FB0FD87" w:rsidR="00D356CE" w:rsidRPr="00B24E2E" w:rsidRDefault="00BF301F" w:rsidP="00B24E2E">
      <w:pPr>
        <w:spacing w:before="12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 12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nie ma zastosowania do spraw, o których mowa w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>Wytycznych Ministra Spraw Wewnętrznych i Administracji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D356CE" w:rsidRPr="00B24E2E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w sprawie zasad i trybu</w:t>
      </w:r>
      <w:r w:rsidR="00D356CE" w:rsidRPr="00B24E2E">
        <w:rPr>
          <w:rStyle w:val="Pogrubienie"/>
          <w:rFonts w:asciiTheme="minorHAnsi" w:hAnsiTheme="minorHAnsi" w:cstheme="minorHAnsi"/>
          <w:i/>
          <w:sz w:val="22"/>
          <w:szCs w:val="22"/>
        </w:rPr>
        <w:t xml:space="preserve"> </w:t>
      </w:r>
      <w:r w:rsidR="00D356CE" w:rsidRPr="00B24E2E">
        <w:rPr>
          <w:rFonts w:asciiTheme="minorHAnsi" w:hAnsiTheme="minorHAnsi" w:cstheme="minorHAnsi"/>
          <w:i/>
          <w:sz w:val="22"/>
          <w:szCs w:val="22"/>
        </w:rPr>
        <w:t xml:space="preserve">udzielania jednostkom samorządu terytorialnego dotacji celowych z budżetu państwa na dofinansowanie zadań własnych polegających </w:t>
      </w:r>
      <w:r w:rsidR="00D356CE" w:rsidRPr="00B24E2E">
        <w:rPr>
          <w:rStyle w:val="Pogrubienie"/>
          <w:rFonts w:asciiTheme="minorHAnsi" w:hAnsiTheme="minorHAnsi" w:cstheme="minorHAnsi"/>
          <w:b w:val="0"/>
          <w:i/>
          <w:sz w:val="22"/>
          <w:szCs w:val="22"/>
        </w:rPr>
        <w:t>na naprawie, odbudowie, budowie, przeniesieniu, stabilizacji i ulepszeniu infrastruktury publicznej zniszczonej, uszkodzonej bądź zagrożonej przez ruchy osuwiskowe ziemi lub erozję brzegu morskiego</w:t>
      </w:r>
      <w:r w:rsidR="007C00BF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zatwierdzonych w dniu </w:t>
      </w:r>
      <w:r w:rsidR="00081303">
        <w:rPr>
          <w:rStyle w:val="Pogrubienie"/>
          <w:rFonts w:asciiTheme="minorHAnsi" w:hAnsiTheme="minorHAnsi" w:cstheme="minorHAnsi"/>
          <w:b w:val="0"/>
          <w:sz w:val="22"/>
          <w:szCs w:val="22"/>
        </w:rPr>
        <w:t>13 kwietnia</w:t>
      </w:r>
      <w:r w:rsidR="00081303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C00BF" w:rsidRPr="00B24E2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2021 r. </w:t>
      </w:r>
    </w:p>
    <w:p w14:paraId="383FDA98" w14:textId="2F424850" w:rsidR="00D356CE" w:rsidRPr="00D700E4" w:rsidRDefault="00BF301F" w:rsidP="00B24E2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 13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1. Tracą moc 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>Wytyczne Ministra Spraw Wewnętrznych i Administracji</w:t>
      </w:r>
      <w:r w:rsidR="0055046B" w:rsidRPr="00B24E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>w sprawie zasad i trybu udzielania jednostkom samorządu terytorialnego dotacji celowych z budżetu państwa na dofinansowanie zadań własnych związanych z remontem i odbudową obiektów budowlanych zniszczonych lub uszkodzonych w wyniku zdarzeń noszących znamiona klęski żywiołowej, w tym na przeciwdziałanie skutkom takich zdarzeń w przyszłości</w:t>
      </w:r>
      <w:r w:rsidR="00C4515A" w:rsidRPr="00B24E2E">
        <w:rPr>
          <w:rFonts w:asciiTheme="minorHAnsi" w:hAnsiTheme="minorHAnsi" w:cstheme="minorHAnsi"/>
          <w:i/>
          <w:sz w:val="22"/>
          <w:szCs w:val="22"/>
        </w:rPr>
        <w:t>,</w:t>
      </w:r>
      <w:r w:rsidR="00BD692D" w:rsidRPr="00B24E2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sz w:val="22"/>
          <w:szCs w:val="22"/>
        </w:rPr>
        <w:t xml:space="preserve">zatwierdzone w dniu </w:t>
      </w:r>
      <w:r w:rsidR="00B24E2E">
        <w:rPr>
          <w:rFonts w:asciiTheme="minorHAnsi" w:hAnsiTheme="minorHAnsi" w:cstheme="minorHAnsi"/>
          <w:sz w:val="22"/>
          <w:szCs w:val="22"/>
        </w:rPr>
        <w:t>13 kwietnia</w:t>
      </w:r>
      <w:r w:rsidR="00C4515A" w:rsidRPr="00B24E2E">
        <w:rPr>
          <w:rFonts w:asciiTheme="minorHAnsi" w:hAnsiTheme="minorHAnsi" w:cstheme="minorHAnsi"/>
          <w:sz w:val="22"/>
          <w:szCs w:val="22"/>
        </w:rPr>
        <w:t xml:space="preserve"> </w:t>
      </w:r>
      <w:r w:rsidR="00BD692D" w:rsidRPr="00B24E2E">
        <w:rPr>
          <w:rFonts w:asciiTheme="minorHAnsi" w:hAnsiTheme="minorHAnsi" w:cstheme="minorHAnsi"/>
          <w:sz w:val="22"/>
          <w:szCs w:val="22"/>
        </w:rPr>
        <w:t>20</w:t>
      </w:r>
      <w:r w:rsidR="00B24E2E">
        <w:rPr>
          <w:rFonts w:asciiTheme="minorHAnsi" w:hAnsiTheme="minorHAnsi" w:cstheme="minorHAnsi"/>
          <w:sz w:val="22"/>
          <w:szCs w:val="22"/>
        </w:rPr>
        <w:t>21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r</w:t>
      </w:r>
      <w:r w:rsidR="00A6355B" w:rsidRPr="00B24E2E">
        <w:rPr>
          <w:rFonts w:asciiTheme="minorHAnsi" w:hAnsiTheme="minorHAnsi" w:cstheme="minorHAnsi"/>
          <w:sz w:val="22"/>
          <w:szCs w:val="22"/>
        </w:rPr>
        <w:t>.</w:t>
      </w:r>
    </w:p>
    <w:p w14:paraId="04B1CF51" w14:textId="27A3B5BA" w:rsidR="00D356CE" w:rsidRPr="008D6C52" w:rsidRDefault="00BF301F" w:rsidP="00B24E2E">
      <w:pPr>
        <w:spacing w:before="12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B24E2E">
        <w:rPr>
          <w:rFonts w:asciiTheme="minorHAnsi" w:hAnsiTheme="minorHAnsi" w:cstheme="minorHAnsi"/>
          <w:b/>
          <w:sz w:val="22"/>
          <w:szCs w:val="22"/>
        </w:rPr>
        <w:t>§ 14</w:t>
      </w:r>
      <w:r w:rsidR="00D356CE" w:rsidRPr="00B24E2E">
        <w:rPr>
          <w:rFonts w:asciiTheme="minorHAnsi" w:hAnsiTheme="minorHAnsi" w:cstheme="minorHAnsi"/>
          <w:b/>
          <w:sz w:val="22"/>
          <w:szCs w:val="22"/>
        </w:rPr>
        <w:t>.</w:t>
      </w:r>
      <w:r w:rsidR="00D356CE" w:rsidRPr="00B24E2E">
        <w:rPr>
          <w:rFonts w:asciiTheme="minorHAnsi" w:hAnsiTheme="minorHAnsi" w:cstheme="minorHAnsi"/>
          <w:sz w:val="22"/>
          <w:szCs w:val="22"/>
        </w:rPr>
        <w:t xml:space="preserve"> Niniejszy dokument wchodzi w życie z dniem jego zatwierdzenia</w:t>
      </w:r>
      <w:r w:rsidR="00081303">
        <w:rPr>
          <w:rFonts w:asciiTheme="minorHAnsi" w:hAnsiTheme="minorHAnsi" w:cstheme="minorHAnsi"/>
          <w:sz w:val="22"/>
          <w:szCs w:val="22"/>
        </w:rPr>
        <w:t>.</w:t>
      </w:r>
      <w:r w:rsidR="00081303" w:rsidRPr="00B24E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AFE97" w14:textId="77777777" w:rsidR="001B73FF" w:rsidRPr="008D6C52" w:rsidRDefault="001B73FF" w:rsidP="00B24E2E">
      <w:pPr>
        <w:rPr>
          <w:rFonts w:asciiTheme="minorHAnsi" w:hAnsiTheme="minorHAnsi" w:cstheme="minorHAnsi"/>
          <w:strike/>
          <w:sz w:val="22"/>
          <w:szCs w:val="22"/>
        </w:rPr>
      </w:pPr>
    </w:p>
    <w:sectPr w:rsidR="001B73FF" w:rsidRPr="008D6C52" w:rsidSect="0061342B">
      <w:footerReference w:type="even" r:id="rId7"/>
      <w:footerReference w:type="default" r:id="rId8"/>
      <w:pgSz w:w="12240" w:h="15840"/>
      <w:pgMar w:top="851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0D216" w14:textId="77777777" w:rsidR="00D767C5" w:rsidRDefault="00D767C5">
      <w:r>
        <w:separator/>
      </w:r>
    </w:p>
  </w:endnote>
  <w:endnote w:type="continuationSeparator" w:id="0">
    <w:p w14:paraId="00C798BC" w14:textId="77777777" w:rsidR="00D767C5" w:rsidRDefault="00D7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36DA4" w14:textId="77777777"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12267C" w14:textId="77777777" w:rsidR="000939B1" w:rsidRDefault="000939B1" w:rsidP="00180C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69F16" w14:textId="77777777" w:rsidR="000939B1" w:rsidRDefault="000939B1" w:rsidP="00180C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3F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520A79" w14:textId="77777777" w:rsidR="000939B1" w:rsidRDefault="000939B1" w:rsidP="00180C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187AB" w14:textId="77777777" w:rsidR="00D767C5" w:rsidRDefault="00D767C5">
      <w:r>
        <w:separator/>
      </w:r>
    </w:p>
  </w:footnote>
  <w:footnote w:type="continuationSeparator" w:id="0">
    <w:p w14:paraId="3BD0978C" w14:textId="77777777" w:rsidR="00D767C5" w:rsidRDefault="00D7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E"/>
    <w:rsid w:val="0000303B"/>
    <w:rsid w:val="00010A41"/>
    <w:rsid w:val="0002070F"/>
    <w:rsid w:val="00060FF6"/>
    <w:rsid w:val="00081303"/>
    <w:rsid w:val="0008171A"/>
    <w:rsid w:val="00084AE6"/>
    <w:rsid w:val="000939B1"/>
    <w:rsid w:val="000A1B8C"/>
    <w:rsid w:val="000B1FCD"/>
    <w:rsid w:val="000F2779"/>
    <w:rsid w:val="00112D1C"/>
    <w:rsid w:val="00136CEF"/>
    <w:rsid w:val="0014145F"/>
    <w:rsid w:val="00153284"/>
    <w:rsid w:val="00175D3F"/>
    <w:rsid w:val="00180C95"/>
    <w:rsid w:val="00197B87"/>
    <w:rsid w:val="001A7622"/>
    <w:rsid w:val="001B73FF"/>
    <w:rsid w:val="001D6114"/>
    <w:rsid w:val="001D62DC"/>
    <w:rsid w:val="001E3574"/>
    <w:rsid w:val="001E56F6"/>
    <w:rsid w:val="001F27A8"/>
    <w:rsid w:val="00205E19"/>
    <w:rsid w:val="00260179"/>
    <w:rsid w:val="0027067C"/>
    <w:rsid w:val="00280CE9"/>
    <w:rsid w:val="002F2819"/>
    <w:rsid w:val="00311BBC"/>
    <w:rsid w:val="003135BF"/>
    <w:rsid w:val="003304B2"/>
    <w:rsid w:val="00331172"/>
    <w:rsid w:val="003411FA"/>
    <w:rsid w:val="00364C77"/>
    <w:rsid w:val="00380D13"/>
    <w:rsid w:val="00382EC4"/>
    <w:rsid w:val="00383A16"/>
    <w:rsid w:val="003A48A0"/>
    <w:rsid w:val="003B1B08"/>
    <w:rsid w:val="003B23F0"/>
    <w:rsid w:val="003B6712"/>
    <w:rsid w:val="003C12B9"/>
    <w:rsid w:val="003D2BFC"/>
    <w:rsid w:val="003E27BD"/>
    <w:rsid w:val="003F57FF"/>
    <w:rsid w:val="00473140"/>
    <w:rsid w:val="00473406"/>
    <w:rsid w:val="004A2286"/>
    <w:rsid w:val="004A3BC5"/>
    <w:rsid w:val="004A7332"/>
    <w:rsid w:val="004B2B80"/>
    <w:rsid w:val="004B672D"/>
    <w:rsid w:val="004B73B4"/>
    <w:rsid w:val="004F080C"/>
    <w:rsid w:val="00524C78"/>
    <w:rsid w:val="00532209"/>
    <w:rsid w:val="00542176"/>
    <w:rsid w:val="00542502"/>
    <w:rsid w:val="00543C45"/>
    <w:rsid w:val="0055046B"/>
    <w:rsid w:val="005621B0"/>
    <w:rsid w:val="00571D85"/>
    <w:rsid w:val="00590178"/>
    <w:rsid w:val="00592407"/>
    <w:rsid w:val="005C1445"/>
    <w:rsid w:val="005C72F0"/>
    <w:rsid w:val="005E3F07"/>
    <w:rsid w:val="005E76E5"/>
    <w:rsid w:val="005F7795"/>
    <w:rsid w:val="0061342B"/>
    <w:rsid w:val="006167BD"/>
    <w:rsid w:val="00616974"/>
    <w:rsid w:val="00635B23"/>
    <w:rsid w:val="006527AA"/>
    <w:rsid w:val="00690B4F"/>
    <w:rsid w:val="006B1AEF"/>
    <w:rsid w:val="006B7781"/>
    <w:rsid w:val="006E161A"/>
    <w:rsid w:val="006F062D"/>
    <w:rsid w:val="007045FB"/>
    <w:rsid w:val="00705C1C"/>
    <w:rsid w:val="007116BC"/>
    <w:rsid w:val="00731240"/>
    <w:rsid w:val="00734A2F"/>
    <w:rsid w:val="00743488"/>
    <w:rsid w:val="00762D10"/>
    <w:rsid w:val="00773473"/>
    <w:rsid w:val="007A0BDF"/>
    <w:rsid w:val="007B2C04"/>
    <w:rsid w:val="007C00BF"/>
    <w:rsid w:val="007C2422"/>
    <w:rsid w:val="007D4089"/>
    <w:rsid w:val="007D75E2"/>
    <w:rsid w:val="007E1602"/>
    <w:rsid w:val="007E68C0"/>
    <w:rsid w:val="008304C7"/>
    <w:rsid w:val="00840419"/>
    <w:rsid w:val="00887C6A"/>
    <w:rsid w:val="00894E7B"/>
    <w:rsid w:val="008B0078"/>
    <w:rsid w:val="008D045E"/>
    <w:rsid w:val="008D1137"/>
    <w:rsid w:val="008D4EB3"/>
    <w:rsid w:val="008D6C52"/>
    <w:rsid w:val="008E0345"/>
    <w:rsid w:val="008F4331"/>
    <w:rsid w:val="0094332D"/>
    <w:rsid w:val="009476B3"/>
    <w:rsid w:val="00951125"/>
    <w:rsid w:val="009515F9"/>
    <w:rsid w:val="00975171"/>
    <w:rsid w:val="00981CCE"/>
    <w:rsid w:val="009C158B"/>
    <w:rsid w:val="009F098C"/>
    <w:rsid w:val="00A140BB"/>
    <w:rsid w:val="00A2020C"/>
    <w:rsid w:val="00A278F7"/>
    <w:rsid w:val="00A547DE"/>
    <w:rsid w:val="00A62F68"/>
    <w:rsid w:val="00A6355B"/>
    <w:rsid w:val="00A94964"/>
    <w:rsid w:val="00AB50C5"/>
    <w:rsid w:val="00AF15E4"/>
    <w:rsid w:val="00AF40EE"/>
    <w:rsid w:val="00B03CC6"/>
    <w:rsid w:val="00B062D2"/>
    <w:rsid w:val="00B24E2E"/>
    <w:rsid w:val="00B62E6E"/>
    <w:rsid w:val="00B65EBC"/>
    <w:rsid w:val="00B86256"/>
    <w:rsid w:val="00B87C6D"/>
    <w:rsid w:val="00B93777"/>
    <w:rsid w:val="00B939B7"/>
    <w:rsid w:val="00B952A3"/>
    <w:rsid w:val="00BA3070"/>
    <w:rsid w:val="00BB5FF0"/>
    <w:rsid w:val="00BC78E4"/>
    <w:rsid w:val="00BD692D"/>
    <w:rsid w:val="00BE1070"/>
    <w:rsid w:val="00BE646B"/>
    <w:rsid w:val="00BF301F"/>
    <w:rsid w:val="00C106AE"/>
    <w:rsid w:val="00C1738D"/>
    <w:rsid w:val="00C25F16"/>
    <w:rsid w:val="00C4515A"/>
    <w:rsid w:val="00C639A9"/>
    <w:rsid w:val="00C71497"/>
    <w:rsid w:val="00C8341E"/>
    <w:rsid w:val="00C868B6"/>
    <w:rsid w:val="00C93C6C"/>
    <w:rsid w:val="00C94DFC"/>
    <w:rsid w:val="00CB5C67"/>
    <w:rsid w:val="00CC27B0"/>
    <w:rsid w:val="00CC6F44"/>
    <w:rsid w:val="00CF5607"/>
    <w:rsid w:val="00D06E00"/>
    <w:rsid w:val="00D12B86"/>
    <w:rsid w:val="00D356CE"/>
    <w:rsid w:val="00D3602B"/>
    <w:rsid w:val="00D43CAC"/>
    <w:rsid w:val="00D565F5"/>
    <w:rsid w:val="00D570F9"/>
    <w:rsid w:val="00D57B8E"/>
    <w:rsid w:val="00D700E4"/>
    <w:rsid w:val="00D767C5"/>
    <w:rsid w:val="00D9397A"/>
    <w:rsid w:val="00DF612D"/>
    <w:rsid w:val="00DF737C"/>
    <w:rsid w:val="00E14D70"/>
    <w:rsid w:val="00E3320C"/>
    <w:rsid w:val="00E46BF2"/>
    <w:rsid w:val="00E52E28"/>
    <w:rsid w:val="00E564D3"/>
    <w:rsid w:val="00E743C4"/>
    <w:rsid w:val="00E829DD"/>
    <w:rsid w:val="00EB59AC"/>
    <w:rsid w:val="00ED3271"/>
    <w:rsid w:val="00ED657A"/>
    <w:rsid w:val="00EF111C"/>
    <w:rsid w:val="00EF4B7F"/>
    <w:rsid w:val="00F03FE3"/>
    <w:rsid w:val="00F15BC7"/>
    <w:rsid w:val="00F41088"/>
    <w:rsid w:val="00F4663A"/>
    <w:rsid w:val="00F50209"/>
    <w:rsid w:val="00F638B8"/>
    <w:rsid w:val="00F70330"/>
    <w:rsid w:val="00F7321F"/>
    <w:rsid w:val="00F75AAA"/>
    <w:rsid w:val="00FC6B89"/>
    <w:rsid w:val="00FC6C01"/>
    <w:rsid w:val="00FD0731"/>
    <w:rsid w:val="00FD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D446"/>
  <w15:chartTrackingRefBased/>
  <w15:docId w15:val="{232F9DBD-1054-47CB-B8FE-F007F515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5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6CE"/>
    <w:rPr>
      <w:b/>
      <w:bCs/>
    </w:rPr>
  </w:style>
  <w:style w:type="paragraph" w:styleId="Stopka">
    <w:name w:val="footer"/>
    <w:basedOn w:val="Normalny"/>
    <w:link w:val="StopkaZnak"/>
    <w:rsid w:val="00D35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35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356CE"/>
  </w:style>
  <w:style w:type="paragraph" w:styleId="Tytu">
    <w:name w:val="Title"/>
    <w:basedOn w:val="Normalny"/>
    <w:next w:val="Normalny"/>
    <w:link w:val="TytuZnak"/>
    <w:qFormat/>
    <w:rsid w:val="00D356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D356CE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7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7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7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7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77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7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7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672B-F5E1-4023-B5CF-CD937E6D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8975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Zagórny Jacek</dc:creator>
  <cp:keywords/>
  <dc:description/>
  <cp:lastModifiedBy>Monika Buczyńska</cp:lastModifiedBy>
  <cp:revision>2</cp:revision>
  <dcterms:created xsi:type="dcterms:W3CDTF">2025-03-05T06:41:00Z</dcterms:created>
  <dcterms:modified xsi:type="dcterms:W3CDTF">2025-03-05T06:41:00Z</dcterms:modified>
</cp:coreProperties>
</file>