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EB4E" w14:textId="3FD4D9AB" w:rsidR="00186FA3" w:rsidRDefault="00DF6FB5">
      <w:pPr>
        <w:rPr>
          <w:rFonts w:ascii="Arial" w:hAnsi="Arial" w:cs="Arial"/>
          <w:sz w:val="32"/>
          <w:szCs w:val="36"/>
        </w:rPr>
      </w:pPr>
      <w:r w:rsidRPr="00850EB0">
        <w:rPr>
          <w:rFonts w:ascii="Arial" w:hAnsi="Arial" w:cs="Arial"/>
          <w:sz w:val="32"/>
          <w:szCs w:val="36"/>
        </w:rPr>
        <w:t xml:space="preserve">Wykaz </w:t>
      </w:r>
      <w:r w:rsidR="00253D16">
        <w:rPr>
          <w:rFonts w:ascii="Arial" w:hAnsi="Arial" w:cs="Arial"/>
          <w:sz w:val="32"/>
          <w:szCs w:val="36"/>
        </w:rPr>
        <w:t xml:space="preserve">wymaganych </w:t>
      </w:r>
      <w:r w:rsidRPr="00850EB0">
        <w:rPr>
          <w:rFonts w:ascii="Arial" w:hAnsi="Arial" w:cs="Arial"/>
          <w:sz w:val="32"/>
          <w:szCs w:val="36"/>
        </w:rPr>
        <w:t xml:space="preserve">dokumentów </w:t>
      </w:r>
      <w:r w:rsidR="00850EB0" w:rsidRPr="00850EB0">
        <w:rPr>
          <w:rFonts w:ascii="Arial" w:hAnsi="Arial" w:cs="Arial"/>
          <w:sz w:val="32"/>
          <w:szCs w:val="36"/>
        </w:rPr>
        <w:t>odbiorowych</w:t>
      </w:r>
      <w:r w:rsidR="008C2EDD">
        <w:rPr>
          <w:rFonts w:ascii="Arial" w:hAnsi="Arial" w:cs="Arial"/>
          <w:sz w:val="32"/>
          <w:szCs w:val="36"/>
        </w:rPr>
        <w:t xml:space="preserve"> </w:t>
      </w:r>
      <w:r w:rsidR="00005477">
        <w:rPr>
          <w:rFonts w:ascii="Arial" w:hAnsi="Arial" w:cs="Arial"/>
          <w:sz w:val="32"/>
          <w:szCs w:val="36"/>
        </w:rPr>
        <w:t xml:space="preserve">– KP PSP </w:t>
      </w:r>
      <w:r w:rsidR="0071595E">
        <w:rPr>
          <w:rFonts w:ascii="Arial" w:hAnsi="Arial" w:cs="Arial"/>
          <w:sz w:val="32"/>
          <w:szCs w:val="36"/>
        </w:rPr>
        <w:t xml:space="preserve">w </w:t>
      </w:r>
      <w:r w:rsidR="00005477">
        <w:rPr>
          <w:rFonts w:ascii="Arial" w:hAnsi="Arial" w:cs="Arial"/>
          <w:sz w:val="32"/>
          <w:szCs w:val="36"/>
        </w:rPr>
        <w:t>Złot</w:t>
      </w:r>
      <w:r w:rsidR="0071595E">
        <w:rPr>
          <w:rFonts w:ascii="Arial" w:hAnsi="Arial" w:cs="Arial"/>
          <w:sz w:val="32"/>
          <w:szCs w:val="36"/>
        </w:rPr>
        <w:t>owie</w:t>
      </w:r>
    </w:p>
    <w:p w14:paraId="7D609044" w14:textId="6768B203" w:rsidR="00D975E3" w:rsidRPr="00D975E3" w:rsidRDefault="00D975E3" w:rsidP="00D975E3">
      <w:pPr>
        <w:spacing w:before="360" w:after="60"/>
        <w:jc w:val="both"/>
        <w:rPr>
          <w:rFonts w:ascii="Arial" w:hAnsi="Arial" w:cs="Arial"/>
          <w:b/>
          <w:bCs/>
          <w:szCs w:val="20"/>
        </w:rPr>
      </w:pPr>
      <w:r w:rsidRPr="00D975E3">
        <w:rPr>
          <w:rFonts w:ascii="Arial" w:hAnsi="Arial" w:cs="Arial"/>
          <w:b/>
          <w:bCs/>
          <w:szCs w:val="20"/>
        </w:rPr>
        <w:t>Uaktualnienie dokumentacji stanowiącej załączniki do zgłoszenia:</w:t>
      </w:r>
    </w:p>
    <w:p w14:paraId="5C8EFF5A" w14:textId="515D24FB" w:rsidR="00DF6FB5" w:rsidRPr="00D975E3" w:rsidRDefault="00DF6FB5" w:rsidP="00D975E3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D975E3">
        <w:rPr>
          <w:rFonts w:ascii="Arial" w:eastAsia="Calibri" w:hAnsi="Arial" w:cs="Arial"/>
          <w:szCs w:val="20"/>
        </w:rPr>
        <w:t>Decyzja/decyzje pozwolenia na budowę</w:t>
      </w:r>
      <w:r w:rsidR="00253D16" w:rsidRPr="00D975E3">
        <w:rPr>
          <w:rFonts w:ascii="Arial" w:eastAsia="Calibri" w:hAnsi="Arial" w:cs="Arial"/>
          <w:szCs w:val="20"/>
        </w:rPr>
        <w:t xml:space="preserve"> (w tym wszystkie decyzje zamienne)</w:t>
      </w:r>
      <w:r w:rsidR="00CC2B1F" w:rsidRPr="00D975E3">
        <w:rPr>
          <w:rFonts w:ascii="Arial" w:eastAsia="Calibri" w:hAnsi="Arial" w:cs="Arial"/>
          <w:szCs w:val="20"/>
        </w:rPr>
        <w:t>.</w:t>
      </w:r>
    </w:p>
    <w:p w14:paraId="39623148" w14:textId="7C8B6DCC" w:rsidR="00D975E3" w:rsidRDefault="00D975E3" w:rsidP="00D975E3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eastAsia="Calibri" w:hAnsi="Arial" w:cs="Arial"/>
          <w:szCs w:val="20"/>
        </w:rPr>
      </w:pPr>
      <w:r w:rsidRPr="00D975E3">
        <w:rPr>
          <w:rFonts w:ascii="Arial" w:eastAsia="Calibri" w:hAnsi="Arial" w:cs="Arial"/>
          <w:szCs w:val="20"/>
        </w:rPr>
        <w:t>Oświadczenie kierownika budowy (według wzorów PINB tj. 2A lub 2B) o zgodności wykonania obiektu budowlanego z projektem budowlanym lub warunkami</w:t>
      </w:r>
      <w:r w:rsidRPr="00850EB0">
        <w:rPr>
          <w:rFonts w:ascii="Arial" w:eastAsia="Calibri" w:hAnsi="Arial" w:cs="Arial"/>
          <w:szCs w:val="20"/>
        </w:rPr>
        <w:t xml:space="preserve"> pozwolenia na budowę oraz przepisami.</w:t>
      </w:r>
    </w:p>
    <w:p w14:paraId="0C0016EF" w14:textId="286D7B89" w:rsidR="00D975E3" w:rsidRPr="00D975E3" w:rsidRDefault="00D975E3" w:rsidP="00D975E3">
      <w:pPr>
        <w:spacing w:after="60"/>
        <w:jc w:val="both"/>
        <w:rPr>
          <w:rFonts w:ascii="Arial" w:eastAsia="Calibri" w:hAnsi="Arial" w:cs="Arial"/>
          <w:b/>
          <w:bCs/>
          <w:szCs w:val="20"/>
        </w:rPr>
      </w:pPr>
      <w:r w:rsidRPr="00D975E3">
        <w:rPr>
          <w:rFonts w:ascii="Arial" w:eastAsia="Calibri" w:hAnsi="Arial" w:cs="Arial"/>
          <w:b/>
          <w:bCs/>
          <w:szCs w:val="20"/>
        </w:rPr>
        <w:t>Dokumenty konieczne do sporządzenia protokołu z czynności kontrolno-rozpoznawczych:</w:t>
      </w:r>
    </w:p>
    <w:p w14:paraId="74E70EBC" w14:textId="77777777" w:rsidR="00005477" w:rsidRPr="00D975E3" w:rsidRDefault="00005477" w:rsidP="00005477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D975E3">
        <w:rPr>
          <w:rFonts w:ascii="Arial" w:hAnsi="Arial" w:cs="Arial"/>
          <w:szCs w:val="20"/>
        </w:rPr>
        <w:t xml:space="preserve">Projekt/ </w:t>
      </w:r>
      <w:r w:rsidRPr="00D975E3">
        <w:rPr>
          <w:rFonts w:ascii="Arial" w:eastAsia="Calibri" w:hAnsi="Arial" w:cs="Arial"/>
          <w:szCs w:val="20"/>
        </w:rPr>
        <w:t>projekty</w:t>
      </w:r>
      <w:r w:rsidRPr="00D975E3">
        <w:rPr>
          <w:rFonts w:ascii="Arial" w:hAnsi="Arial" w:cs="Arial"/>
          <w:szCs w:val="20"/>
        </w:rPr>
        <w:t xml:space="preserve"> budowlane stanowiące załączniki do pozwolenia na budowę.</w:t>
      </w:r>
    </w:p>
    <w:p w14:paraId="62B702A5" w14:textId="6E3A14D4" w:rsidR="00D975E3" w:rsidRPr="00D975E3" w:rsidRDefault="00D975E3" w:rsidP="00D975E3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D975E3">
        <w:rPr>
          <w:rFonts w:ascii="Arial" w:eastAsia="Calibri" w:hAnsi="Arial" w:cs="Arial"/>
          <w:szCs w:val="20"/>
        </w:rPr>
        <w:t>Opis wprowadzonych zmian nieodstępującymi w sposób istotny od zatwierdzonego projektu lub warunków pozwolenia na budowę wykonany przez projektanta kub kierownika budowy.</w:t>
      </w:r>
    </w:p>
    <w:p w14:paraId="345229F8" w14:textId="35D7407D" w:rsidR="00D975E3" w:rsidRPr="00D975E3" w:rsidRDefault="00005477" w:rsidP="00005477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D975E3">
        <w:rPr>
          <w:rFonts w:ascii="Arial" w:hAnsi="Arial" w:cs="Arial"/>
          <w:szCs w:val="20"/>
        </w:rPr>
        <w:t xml:space="preserve">Kopie rysunków wchodzące w skład projektu budowlanego </w:t>
      </w:r>
      <w:r w:rsidRPr="00D975E3">
        <w:rPr>
          <w:rFonts w:ascii="Arial" w:eastAsia="Calibri" w:hAnsi="Arial" w:cs="Arial"/>
          <w:szCs w:val="20"/>
        </w:rPr>
        <w:t>wprowadzonymi zmianami nieodstępującymi w sposób istotny od zatwierdzonego projektu lub warunków pozwolenia na budowę</w:t>
      </w:r>
      <w:r w:rsidR="00D975E3">
        <w:rPr>
          <w:rFonts w:ascii="Arial" w:eastAsia="Calibri" w:hAnsi="Arial" w:cs="Arial"/>
          <w:szCs w:val="20"/>
        </w:rPr>
        <w:t xml:space="preserve"> zatwierdzone przez projektanta.</w:t>
      </w:r>
    </w:p>
    <w:p w14:paraId="6776AD92" w14:textId="153889E2" w:rsidR="00005477" w:rsidRPr="00D975E3" w:rsidRDefault="00005477" w:rsidP="00005477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D975E3">
        <w:rPr>
          <w:rFonts w:ascii="Arial" w:hAnsi="Arial" w:cs="Arial"/>
          <w:szCs w:val="20"/>
        </w:rPr>
        <w:t>Projekt wykonawczy (architektoniczny, zagospodarowania terenu) – jeśli w trakcie procesu inwestycyjnego zostały wprowadzone zmiany dotyczące warunków ochrony p</w:t>
      </w:r>
      <w:r w:rsidR="00D975E3">
        <w:rPr>
          <w:rFonts w:ascii="Arial" w:hAnsi="Arial" w:cs="Arial"/>
          <w:szCs w:val="20"/>
        </w:rPr>
        <w:t>rzeciwpożarowej</w:t>
      </w:r>
    </w:p>
    <w:p w14:paraId="0F00A5DD" w14:textId="77777777" w:rsidR="00DF6FB5" w:rsidRPr="00D975E3" w:rsidRDefault="00DF6FB5" w:rsidP="00005477">
      <w:pPr>
        <w:pStyle w:val="Akapitzlist"/>
        <w:numPr>
          <w:ilvl w:val="0"/>
          <w:numId w:val="1"/>
        </w:numPr>
        <w:spacing w:before="120" w:after="60"/>
        <w:ind w:left="357" w:hanging="357"/>
        <w:contextualSpacing w:val="0"/>
        <w:jc w:val="both"/>
        <w:rPr>
          <w:rFonts w:ascii="Arial" w:eastAsia="Calibri" w:hAnsi="Arial" w:cs="Arial"/>
          <w:color w:val="FF0000"/>
          <w:szCs w:val="20"/>
        </w:rPr>
      </w:pPr>
      <w:r w:rsidRPr="00D975E3">
        <w:rPr>
          <w:rFonts w:ascii="Arial" w:eastAsia="Calibri" w:hAnsi="Arial" w:cs="Arial"/>
          <w:szCs w:val="20"/>
        </w:rPr>
        <w:t>Dziennik budowy</w:t>
      </w:r>
      <w:r w:rsidR="008C2EDD" w:rsidRPr="00D975E3">
        <w:rPr>
          <w:rFonts w:ascii="Arial" w:eastAsia="Calibri" w:hAnsi="Arial" w:cs="Arial"/>
          <w:szCs w:val="20"/>
        </w:rPr>
        <w:t xml:space="preserve"> (ze wszystkimi wpisami)</w:t>
      </w:r>
      <w:r w:rsidR="00CC2B1F" w:rsidRPr="00D975E3">
        <w:rPr>
          <w:rFonts w:ascii="Arial" w:eastAsia="Calibri" w:hAnsi="Arial" w:cs="Arial"/>
          <w:szCs w:val="20"/>
        </w:rPr>
        <w:t>.</w:t>
      </w:r>
    </w:p>
    <w:p w14:paraId="27DEF9B5" w14:textId="1BCFE6A5" w:rsidR="00DF6FB5" w:rsidRPr="00850EB0" w:rsidRDefault="00DF6FB5" w:rsidP="00255345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hAnsi="Arial" w:cs="Arial"/>
          <w:szCs w:val="20"/>
        </w:rPr>
        <w:t xml:space="preserve">Dokument </w:t>
      </w:r>
      <w:r w:rsidRPr="00255345">
        <w:rPr>
          <w:rFonts w:ascii="Arial" w:eastAsia="Calibri" w:hAnsi="Arial" w:cs="Arial"/>
          <w:szCs w:val="20"/>
        </w:rPr>
        <w:t>potwierdzający</w:t>
      </w:r>
      <w:r w:rsidRPr="00850EB0">
        <w:rPr>
          <w:rFonts w:ascii="Arial" w:hAnsi="Arial" w:cs="Arial"/>
          <w:szCs w:val="20"/>
        </w:rPr>
        <w:t xml:space="preserve"> wymagane parametry zaopatrzenia w wodę do zewnętrznego gaszenia pożarów (</w:t>
      </w:r>
      <w:r w:rsidR="003F7A0B">
        <w:rPr>
          <w:rFonts w:ascii="Arial" w:hAnsi="Arial" w:cs="Arial"/>
          <w:szCs w:val="20"/>
        </w:rPr>
        <w:t>m. in. protokół</w:t>
      </w:r>
      <w:r w:rsidR="008C2EDD">
        <w:rPr>
          <w:rFonts w:ascii="Arial" w:hAnsi="Arial" w:cs="Arial"/>
          <w:szCs w:val="20"/>
        </w:rPr>
        <w:t xml:space="preserve"> informując</w:t>
      </w:r>
      <w:r w:rsidR="003F7A0B">
        <w:rPr>
          <w:rFonts w:ascii="Arial" w:hAnsi="Arial" w:cs="Arial"/>
          <w:szCs w:val="20"/>
        </w:rPr>
        <w:t>y</w:t>
      </w:r>
      <w:r w:rsidR="008C2EDD">
        <w:rPr>
          <w:rFonts w:ascii="Arial" w:hAnsi="Arial" w:cs="Arial"/>
          <w:szCs w:val="20"/>
        </w:rPr>
        <w:t xml:space="preserve"> o wydajności i ciśnieniu hydrantu</w:t>
      </w:r>
      <w:r w:rsidR="00D975E3">
        <w:rPr>
          <w:rFonts w:ascii="Arial" w:hAnsi="Arial" w:cs="Arial"/>
          <w:szCs w:val="20"/>
        </w:rPr>
        <w:t xml:space="preserve"> zewnętrznego</w:t>
      </w:r>
      <w:r w:rsidRPr="00850EB0">
        <w:rPr>
          <w:rFonts w:ascii="Arial" w:hAnsi="Arial" w:cs="Arial"/>
          <w:szCs w:val="20"/>
        </w:rPr>
        <w:t>)</w:t>
      </w:r>
      <w:r w:rsidR="00CC2B1F" w:rsidRPr="00850EB0">
        <w:rPr>
          <w:rFonts w:ascii="Arial" w:hAnsi="Arial" w:cs="Arial"/>
          <w:szCs w:val="20"/>
        </w:rPr>
        <w:t>.</w:t>
      </w:r>
    </w:p>
    <w:p w14:paraId="301E58CA" w14:textId="77777777" w:rsidR="009E172B" w:rsidRPr="00850EB0" w:rsidRDefault="009E172B" w:rsidP="00255345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eastAsia="Calibri" w:hAnsi="Arial" w:cs="Arial"/>
          <w:szCs w:val="20"/>
        </w:rPr>
        <w:t>Indywidualna dokumentacja techniczna dot. jednostkowych rozwiązań opracowana zgodnie z art. 10 ustawy z dnia 16 kwietnia 2004 r. o wyrobach budowlanych.</w:t>
      </w:r>
    </w:p>
    <w:p w14:paraId="17411487" w14:textId="76DFE4E0" w:rsidR="001F736E" w:rsidRPr="00850EB0" w:rsidRDefault="001F736E" w:rsidP="00255345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255345">
        <w:rPr>
          <w:rFonts w:ascii="Arial" w:eastAsia="Calibri" w:hAnsi="Arial" w:cs="Arial"/>
          <w:szCs w:val="20"/>
        </w:rPr>
        <w:t>Dokumentacja</w:t>
      </w:r>
      <w:r w:rsidRPr="00850EB0">
        <w:rPr>
          <w:rFonts w:ascii="Arial" w:hAnsi="Arial" w:cs="Arial"/>
          <w:szCs w:val="20"/>
        </w:rPr>
        <w:t xml:space="preserve"> techniczna </w:t>
      </w:r>
      <w:r w:rsidR="008C2EDD">
        <w:rPr>
          <w:rFonts w:ascii="Arial" w:hAnsi="Arial" w:cs="Arial"/>
          <w:szCs w:val="20"/>
        </w:rPr>
        <w:t xml:space="preserve">i oświadczenia kierownika/wykonawców o zastosowaniu </w:t>
      </w:r>
      <w:r w:rsidRPr="00850EB0">
        <w:rPr>
          <w:rFonts w:ascii="Arial" w:hAnsi="Arial" w:cs="Arial"/>
          <w:szCs w:val="20"/>
        </w:rPr>
        <w:t>zabezpiecze</w:t>
      </w:r>
      <w:r w:rsidR="008C2EDD">
        <w:rPr>
          <w:rFonts w:ascii="Arial" w:hAnsi="Arial" w:cs="Arial"/>
          <w:szCs w:val="20"/>
        </w:rPr>
        <w:t>ń</w:t>
      </w:r>
      <w:r w:rsidRPr="00850EB0">
        <w:rPr>
          <w:rFonts w:ascii="Arial" w:hAnsi="Arial" w:cs="Arial"/>
          <w:szCs w:val="20"/>
        </w:rPr>
        <w:t xml:space="preserve"> </w:t>
      </w:r>
      <w:r w:rsidR="008C2EDD">
        <w:rPr>
          <w:rFonts w:ascii="Arial" w:hAnsi="Arial" w:cs="Arial"/>
          <w:szCs w:val="20"/>
        </w:rPr>
        <w:br/>
      </w:r>
      <w:r w:rsidRPr="00850EB0">
        <w:rPr>
          <w:rFonts w:ascii="Arial" w:hAnsi="Arial" w:cs="Arial"/>
          <w:szCs w:val="20"/>
        </w:rPr>
        <w:t>p</w:t>
      </w:r>
      <w:r w:rsidR="00D975E3">
        <w:rPr>
          <w:rFonts w:ascii="Arial" w:hAnsi="Arial" w:cs="Arial"/>
          <w:szCs w:val="20"/>
        </w:rPr>
        <w:t>rzeciwpożarowych</w:t>
      </w:r>
      <w:r w:rsidRPr="00850EB0">
        <w:rPr>
          <w:rFonts w:ascii="Arial" w:hAnsi="Arial" w:cs="Arial"/>
          <w:szCs w:val="20"/>
        </w:rPr>
        <w:t xml:space="preserve"> elementów konstrukcyjnych budynku </w:t>
      </w:r>
      <w:r w:rsidR="008C2EDD">
        <w:rPr>
          <w:rFonts w:ascii="Arial" w:hAnsi="Arial" w:cs="Arial"/>
          <w:szCs w:val="20"/>
        </w:rPr>
        <w:t>(</w:t>
      </w:r>
      <w:r w:rsidRPr="00850EB0">
        <w:rPr>
          <w:rFonts w:ascii="Arial" w:hAnsi="Arial" w:cs="Arial"/>
          <w:szCs w:val="20"/>
        </w:rPr>
        <w:t>np. konstrukcji stalowej, drewnianej</w:t>
      </w:r>
      <w:r w:rsidR="008C2EDD">
        <w:rPr>
          <w:rFonts w:ascii="Arial" w:hAnsi="Arial" w:cs="Arial"/>
          <w:szCs w:val="20"/>
        </w:rPr>
        <w:t>)</w:t>
      </w:r>
      <w:r w:rsidRPr="00850EB0">
        <w:rPr>
          <w:rFonts w:ascii="Arial" w:hAnsi="Arial" w:cs="Arial"/>
          <w:szCs w:val="20"/>
        </w:rPr>
        <w:t>.</w:t>
      </w:r>
    </w:p>
    <w:p w14:paraId="36BD3C09" w14:textId="065C5985" w:rsidR="00E009CD" w:rsidRPr="00850EB0" w:rsidRDefault="00E009CD" w:rsidP="00255345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hAnsi="Arial" w:cs="Arial"/>
          <w:szCs w:val="20"/>
        </w:rPr>
        <w:t xml:space="preserve">Zestaw </w:t>
      </w:r>
      <w:r w:rsidRPr="00255345">
        <w:rPr>
          <w:rFonts w:ascii="Arial" w:eastAsia="Calibri" w:hAnsi="Arial" w:cs="Arial"/>
          <w:szCs w:val="20"/>
        </w:rPr>
        <w:t>dokumentów</w:t>
      </w:r>
      <w:r w:rsidRPr="00850EB0">
        <w:rPr>
          <w:rFonts w:ascii="Arial" w:hAnsi="Arial" w:cs="Arial"/>
          <w:szCs w:val="20"/>
        </w:rPr>
        <w:t xml:space="preserve"> dopuszczenia dla poszczególnych elementów budowlanych związanych </w:t>
      </w:r>
      <w:r w:rsidR="00525A9E">
        <w:rPr>
          <w:rFonts w:ascii="Arial" w:hAnsi="Arial" w:cs="Arial"/>
          <w:szCs w:val="20"/>
        </w:rPr>
        <w:br/>
      </w:r>
      <w:r w:rsidRPr="00850EB0">
        <w:rPr>
          <w:rFonts w:ascii="Arial" w:hAnsi="Arial" w:cs="Arial"/>
          <w:szCs w:val="20"/>
        </w:rPr>
        <w:t>z bezpieczeństwem pożarowym np. drzwi przeciwpożarowe (aprobata te</w:t>
      </w:r>
      <w:r w:rsidR="00CC2B1F" w:rsidRPr="00850EB0">
        <w:rPr>
          <w:rFonts w:ascii="Arial" w:hAnsi="Arial" w:cs="Arial"/>
          <w:szCs w:val="20"/>
        </w:rPr>
        <w:t>chniczna, certyfikat zgodności).</w:t>
      </w:r>
    </w:p>
    <w:p w14:paraId="14B4F991" w14:textId="5C4BD354" w:rsidR="00E009CD" w:rsidRPr="00850EB0" w:rsidRDefault="00E009CD" w:rsidP="00255345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255345">
        <w:rPr>
          <w:rFonts w:ascii="Arial" w:eastAsia="Calibri" w:hAnsi="Arial" w:cs="Arial"/>
          <w:szCs w:val="20"/>
        </w:rPr>
        <w:t>Oświadczenie</w:t>
      </w:r>
      <w:r w:rsidRPr="00850EB0">
        <w:rPr>
          <w:rFonts w:ascii="Arial" w:hAnsi="Arial" w:cs="Arial"/>
          <w:szCs w:val="20"/>
        </w:rPr>
        <w:t xml:space="preserve"> wykonawcy lub kierownika budowy dotyczące </w:t>
      </w:r>
      <w:r w:rsidR="00D975E3">
        <w:rPr>
          <w:rFonts w:ascii="Arial" w:hAnsi="Arial" w:cs="Arial"/>
          <w:szCs w:val="20"/>
        </w:rPr>
        <w:t xml:space="preserve">ilości, rodzaju oraz umiejscowienia </w:t>
      </w:r>
      <w:r w:rsidRPr="00850EB0">
        <w:rPr>
          <w:rFonts w:ascii="Arial" w:hAnsi="Arial" w:cs="Arial"/>
          <w:szCs w:val="20"/>
        </w:rPr>
        <w:t>biernych zabezpieczeń przeciwpożarowych np. dylatacje, drzwi p</w:t>
      </w:r>
      <w:r w:rsidR="00D975E3">
        <w:rPr>
          <w:rFonts w:ascii="Arial" w:hAnsi="Arial" w:cs="Arial"/>
          <w:szCs w:val="20"/>
        </w:rPr>
        <w:t>rzeciwpożarowe</w:t>
      </w:r>
      <w:r w:rsidRPr="00850EB0">
        <w:rPr>
          <w:rFonts w:ascii="Arial" w:hAnsi="Arial" w:cs="Arial"/>
          <w:szCs w:val="20"/>
        </w:rPr>
        <w:t>, przej</w:t>
      </w:r>
      <w:r w:rsidR="00CC2B1F" w:rsidRPr="00850EB0">
        <w:rPr>
          <w:rFonts w:ascii="Arial" w:hAnsi="Arial" w:cs="Arial"/>
          <w:szCs w:val="20"/>
        </w:rPr>
        <w:t>ś</w:t>
      </w:r>
      <w:r w:rsidR="003F7A0B">
        <w:rPr>
          <w:rFonts w:ascii="Arial" w:hAnsi="Arial" w:cs="Arial"/>
          <w:szCs w:val="20"/>
        </w:rPr>
        <w:t>cia</w:t>
      </w:r>
      <w:r w:rsidR="00CC2B1F" w:rsidRPr="00850EB0">
        <w:rPr>
          <w:rFonts w:ascii="Arial" w:hAnsi="Arial" w:cs="Arial"/>
          <w:szCs w:val="20"/>
        </w:rPr>
        <w:t xml:space="preserve"> </w:t>
      </w:r>
      <w:r w:rsidR="00D975E3">
        <w:rPr>
          <w:rFonts w:ascii="Arial" w:hAnsi="Arial" w:cs="Arial"/>
          <w:szCs w:val="20"/>
        </w:rPr>
        <w:br/>
      </w:r>
      <w:r w:rsidR="00CC2B1F" w:rsidRPr="00850EB0">
        <w:rPr>
          <w:rFonts w:ascii="Arial" w:hAnsi="Arial" w:cs="Arial"/>
          <w:szCs w:val="20"/>
        </w:rPr>
        <w:t>i przepust</w:t>
      </w:r>
      <w:r w:rsidR="003F7A0B">
        <w:rPr>
          <w:rFonts w:ascii="Arial" w:hAnsi="Arial" w:cs="Arial"/>
          <w:szCs w:val="20"/>
        </w:rPr>
        <w:t>y</w:t>
      </w:r>
      <w:r w:rsidR="00CC2B1F" w:rsidRPr="00850EB0">
        <w:rPr>
          <w:rFonts w:ascii="Arial" w:hAnsi="Arial" w:cs="Arial"/>
          <w:szCs w:val="20"/>
        </w:rPr>
        <w:t xml:space="preserve"> instalacyjn</w:t>
      </w:r>
      <w:r w:rsidR="003F7A0B">
        <w:rPr>
          <w:rFonts w:ascii="Arial" w:hAnsi="Arial" w:cs="Arial"/>
          <w:szCs w:val="20"/>
        </w:rPr>
        <w:t>e</w:t>
      </w:r>
      <w:r w:rsidR="00D975E3">
        <w:rPr>
          <w:rFonts w:ascii="Arial" w:hAnsi="Arial" w:cs="Arial"/>
          <w:szCs w:val="20"/>
        </w:rPr>
        <w:t>.</w:t>
      </w:r>
    </w:p>
    <w:p w14:paraId="7DD6F069" w14:textId="403036EB" w:rsidR="00255345" w:rsidRDefault="00255345" w:rsidP="00255345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Dokumentacja </w:t>
      </w:r>
      <w:r w:rsidRPr="00255345">
        <w:rPr>
          <w:rFonts w:ascii="Arial" w:eastAsia="Calibri" w:hAnsi="Arial" w:cs="Arial"/>
          <w:szCs w:val="20"/>
        </w:rPr>
        <w:t>urządzeń</w:t>
      </w:r>
      <w:r>
        <w:rPr>
          <w:rFonts w:ascii="Arial" w:hAnsi="Arial" w:cs="Arial"/>
          <w:szCs w:val="20"/>
        </w:rPr>
        <w:t xml:space="preserve"> przeciwpożarowych</w:t>
      </w:r>
      <w:r w:rsidR="00D975E3">
        <w:rPr>
          <w:rFonts w:ascii="Arial" w:hAnsi="Arial" w:cs="Arial"/>
          <w:szCs w:val="20"/>
        </w:rPr>
        <w:t>, m. in</w:t>
      </w:r>
      <w:r>
        <w:rPr>
          <w:rFonts w:ascii="Arial" w:hAnsi="Arial" w:cs="Arial"/>
          <w:szCs w:val="20"/>
        </w:rPr>
        <w:t>:</w:t>
      </w:r>
    </w:p>
    <w:p w14:paraId="2C20006E" w14:textId="77777777" w:rsidR="00D975E3" w:rsidRPr="00005477" w:rsidRDefault="00D975E3" w:rsidP="00D975E3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ascii="Arial" w:eastAsia="Calibri" w:hAnsi="Arial" w:cs="Arial"/>
          <w:bCs/>
          <w:szCs w:val="20"/>
        </w:rPr>
      </w:pPr>
      <w:r>
        <w:rPr>
          <w:rFonts w:ascii="Arial" w:eastAsia="Calibri" w:hAnsi="Arial" w:cs="Arial"/>
          <w:szCs w:val="20"/>
        </w:rPr>
        <w:t xml:space="preserve">przeciwpożarowego wyłącznika prądu, </w:t>
      </w:r>
    </w:p>
    <w:p w14:paraId="62BD3BDF" w14:textId="77777777" w:rsidR="00D975E3" w:rsidRPr="00005477" w:rsidRDefault="00D975E3" w:rsidP="00D975E3">
      <w:pPr>
        <w:pStyle w:val="Akapitzlist"/>
        <w:numPr>
          <w:ilvl w:val="0"/>
          <w:numId w:val="14"/>
        </w:numPr>
        <w:spacing w:after="0"/>
        <w:jc w:val="both"/>
        <w:rPr>
          <w:rFonts w:ascii="Arial" w:eastAsia="Calibri" w:hAnsi="Arial" w:cs="Arial"/>
          <w:bCs/>
          <w:szCs w:val="20"/>
        </w:rPr>
      </w:pPr>
      <w:r w:rsidRPr="00005477">
        <w:rPr>
          <w:rFonts w:ascii="Arial" w:eastAsia="Calibri" w:hAnsi="Arial" w:cs="Arial"/>
          <w:szCs w:val="20"/>
        </w:rPr>
        <w:t xml:space="preserve">awaryjnego oświetlenia ewakuacyjnego, </w:t>
      </w:r>
    </w:p>
    <w:p w14:paraId="10AED7E5" w14:textId="77777777" w:rsidR="00D975E3" w:rsidRPr="00005477" w:rsidRDefault="00D975E3" w:rsidP="00D975E3">
      <w:pPr>
        <w:pStyle w:val="Akapitzlist"/>
        <w:numPr>
          <w:ilvl w:val="0"/>
          <w:numId w:val="14"/>
        </w:numPr>
        <w:spacing w:after="60"/>
        <w:jc w:val="both"/>
        <w:rPr>
          <w:rFonts w:ascii="Arial" w:eastAsia="Calibri" w:hAnsi="Arial" w:cs="Arial"/>
          <w:bCs/>
          <w:szCs w:val="20"/>
        </w:rPr>
      </w:pPr>
      <w:r w:rsidRPr="00005477">
        <w:rPr>
          <w:rFonts w:ascii="Arial" w:eastAsia="Calibri" w:hAnsi="Arial" w:cs="Arial"/>
          <w:szCs w:val="20"/>
        </w:rPr>
        <w:t xml:space="preserve">instalacji hydrantów wewnętrznych, </w:t>
      </w:r>
    </w:p>
    <w:p w14:paraId="1E9D25AA" w14:textId="77777777" w:rsidR="00D975E3" w:rsidRPr="00005477" w:rsidRDefault="00D975E3" w:rsidP="00D975E3">
      <w:pPr>
        <w:pStyle w:val="Akapitzlist"/>
        <w:numPr>
          <w:ilvl w:val="0"/>
          <w:numId w:val="14"/>
        </w:numPr>
        <w:spacing w:after="60"/>
        <w:jc w:val="both"/>
        <w:rPr>
          <w:rFonts w:ascii="Arial" w:eastAsia="Calibri" w:hAnsi="Arial" w:cs="Arial"/>
          <w:bCs/>
          <w:szCs w:val="20"/>
        </w:rPr>
      </w:pPr>
      <w:r w:rsidRPr="00005477">
        <w:rPr>
          <w:rFonts w:ascii="Arial" w:eastAsia="Calibri" w:hAnsi="Arial" w:cs="Arial"/>
          <w:szCs w:val="20"/>
        </w:rPr>
        <w:t>instalacji oddymiania,</w:t>
      </w:r>
    </w:p>
    <w:p w14:paraId="0DBAAA73" w14:textId="77777777" w:rsidR="00D975E3" w:rsidRPr="00005477" w:rsidRDefault="00D975E3" w:rsidP="00D975E3">
      <w:pPr>
        <w:pStyle w:val="Akapitzlist"/>
        <w:numPr>
          <w:ilvl w:val="0"/>
          <w:numId w:val="14"/>
        </w:numPr>
        <w:spacing w:after="60"/>
        <w:jc w:val="both"/>
        <w:rPr>
          <w:rFonts w:ascii="Arial" w:eastAsia="Calibri" w:hAnsi="Arial" w:cs="Arial"/>
          <w:bCs/>
          <w:szCs w:val="20"/>
        </w:rPr>
      </w:pPr>
      <w:r>
        <w:rPr>
          <w:rFonts w:ascii="Arial" w:eastAsia="Calibri" w:hAnsi="Arial" w:cs="Arial"/>
          <w:szCs w:val="20"/>
        </w:rPr>
        <w:t>s</w:t>
      </w:r>
      <w:r w:rsidRPr="00005477">
        <w:rPr>
          <w:rFonts w:ascii="Arial" w:eastAsia="Calibri" w:hAnsi="Arial" w:cs="Arial"/>
          <w:szCs w:val="20"/>
        </w:rPr>
        <w:t xml:space="preserve">ystemu </w:t>
      </w:r>
      <w:r>
        <w:rPr>
          <w:rFonts w:ascii="Arial" w:eastAsia="Calibri" w:hAnsi="Arial" w:cs="Arial"/>
          <w:szCs w:val="20"/>
        </w:rPr>
        <w:t>s</w:t>
      </w:r>
      <w:r w:rsidRPr="00005477">
        <w:rPr>
          <w:rFonts w:ascii="Arial" w:eastAsia="Calibri" w:hAnsi="Arial" w:cs="Arial"/>
          <w:szCs w:val="20"/>
        </w:rPr>
        <w:t xml:space="preserve">ygnalizacji </w:t>
      </w:r>
      <w:r>
        <w:rPr>
          <w:rFonts w:ascii="Arial" w:eastAsia="Calibri" w:hAnsi="Arial" w:cs="Arial"/>
          <w:szCs w:val="20"/>
        </w:rPr>
        <w:t>p</w:t>
      </w:r>
      <w:r w:rsidRPr="00005477">
        <w:rPr>
          <w:rFonts w:ascii="Arial" w:eastAsia="Calibri" w:hAnsi="Arial" w:cs="Arial"/>
          <w:szCs w:val="20"/>
        </w:rPr>
        <w:t>ożarowej</w:t>
      </w:r>
      <w:r w:rsidRPr="00005477">
        <w:rPr>
          <w:rFonts w:ascii="Arial" w:hAnsi="Arial" w:cs="Arial"/>
          <w:szCs w:val="20"/>
        </w:rPr>
        <w:t xml:space="preserve">, </w:t>
      </w:r>
    </w:p>
    <w:p w14:paraId="4D29C063" w14:textId="314893B9" w:rsidR="00D975E3" w:rsidRPr="00005477" w:rsidRDefault="00D975E3" w:rsidP="00D975E3">
      <w:pPr>
        <w:pStyle w:val="Akapitzlist"/>
        <w:numPr>
          <w:ilvl w:val="0"/>
          <w:numId w:val="14"/>
        </w:numPr>
        <w:spacing w:after="60"/>
        <w:jc w:val="both"/>
        <w:rPr>
          <w:rFonts w:ascii="Arial" w:eastAsia="Calibri" w:hAnsi="Arial" w:cs="Arial"/>
          <w:bCs/>
          <w:szCs w:val="20"/>
        </w:rPr>
      </w:pPr>
      <w:r w:rsidRPr="00005477">
        <w:rPr>
          <w:rFonts w:ascii="Arial" w:hAnsi="Arial" w:cs="Arial"/>
          <w:szCs w:val="20"/>
        </w:rPr>
        <w:t>it</w:t>
      </w:r>
      <w:r w:rsidR="00A94F1A">
        <w:rPr>
          <w:rFonts w:ascii="Arial" w:hAnsi="Arial" w:cs="Arial"/>
          <w:szCs w:val="20"/>
        </w:rPr>
        <w:t>p</w:t>
      </w:r>
      <w:r w:rsidRPr="00005477">
        <w:rPr>
          <w:rFonts w:ascii="Arial" w:hAnsi="Arial" w:cs="Arial"/>
          <w:szCs w:val="20"/>
        </w:rPr>
        <w:t xml:space="preserve">. </w:t>
      </w:r>
    </w:p>
    <w:p w14:paraId="31873C45" w14:textId="02219C8E" w:rsidR="00D975E3" w:rsidRDefault="00D975E3" w:rsidP="00D975E3">
      <w:pPr>
        <w:pStyle w:val="Akapitzlist"/>
        <w:spacing w:after="60"/>
        <w:ind w:left="357"/>
        <w:contextualSpacing w:val="0"/>
        <w:jc w:val="both"/>
        <w:rPr>
          <w:rFonts w:ascii="Arial" w:hAnsi="Arial" w:cs="Arial"/>
          <w:szCs w:val="20"/>
        </w:rPr>
      </w:pPr>
      <w:r>
        <w:rPr>
          <w:rFonts w:ascii="Arial" w:eastAsia="Calibri" w:hAnsi="Arial" w:cs="Arial"/>
          <w:szCs w:val="20"/>
          <w:u w:val="single"/>
        </w:rPr>
        <w:t>D</w:t>
      </w:r>
      <w:r w:rsidRPr="00253D16">
        <w:rPr>
          <w:rFonts w:ascii="Arial" w:hAnsi="Arial" w:cs="Arial"/>
          <w:szCs w:val="20"/>
          <w:u w:val="single"/>
        </w:rPr>
        <w:t>la każdego z zastosowanych urządzeń</w:t>
      </w:r>
      <w:r w:rsidRPr="00253D16">
        <w:rPr>
          <w:rFonts w:ascii="Arial" w:eastAsia="Calibri" w:hAnsi="Arial" w:cs="Arial"/>
          <w:szCs w:val="20"/>
          <w:u w:val="single"/>
        </w:rPr>
        <w:t xml:space="preserve"> przeciwpożarowych</w:t>
      </w:r>
      <w:r>
        <w:rPr>
          <w:rFonts w:ascii="Arial" w:eastAsia="Calibri" w:hAnsi="Arial" w:cs="Arial"/>
          <w:szCs w:val="20"/>
          <w:u w:val="single"/>
        </w:rPr>
        <w:t xml:space="preserve"> należy wskazać dokumentację </w:t>
      </w:r>
      <w:r>
        <w:rPr>
          <w:rFonts w:ascii="Arial" w:eastAsia="Calibri" w:hAnsi="Arial" w:cs="Arial"/>
          <w:szCs w:val="20"/>
          <w:u w:val="single"/>
        </w:rPr>
        <w:br/>
        <w:t>z podpunktów 1</w:t>
      </w:r>
      <w:r w:rsidR="00A94F1A">
        <w:rPr>
          <w:rFonts w:ascii="Arial" w:eastAsia="Calibri" w:hAnsi="Arial" w:cs="Arial"/>
          <w:szCs w:val="20"/>
          <w:u w:val="single"/>
        </w:rPr>
        <w:t>3</w:t>
      </w:r>
      <w:r>
        <w:rPr>
          <w:rFonts w:ascii="Arial" w:eastAsia="Calibri" w:hAnsi="Arial" w:cs="Arial"/>
          <w:szCs w:val="20"/>
          <w:u w:val="single"/>
        </w:rPr>
        <w:t>.1</w:t>
      </w:r>
      <w:r w:rsidR="0071595E">
        <w:rPr>
          <w:rFonts w:ascii="Arial" w:eastAsia="Calibri" w:hAnsi="Arial" w:cs="Arial"/>
          <w:szCs w:val="20"/>
          <w:u w:val="single"/>
        </w:rPr>
        <w:t xml:space="preserve"> </w:t>
      </w:r>
      <w:r>
        <w:rPr>
          <w:rFonts w:ascii="Arial" w:eastAsia="Calibri" w:hAnsi="Arial" w:cs="Arial"/>
          <w:szCs w:val="20"/>
          <w:u w:val="single"/>
        </w:rPr>
        <w:t>- 1</w:t>
      </w:r>
      <w:r w:rsidR="00A94F1A">
        <w:rPr>
          <w:rFonts w:ascii="Arial" w:eastAsia="Calibri" w:hAnsi="Arial" w:cs="Arial"/>
          <w:szCs w:val="20"/>
          <w:u w:val="single"/>
        </w:rPr>
        <w:t>3</w:t>
      </w:r>
      <w:r>
        <w:rPr>
          <w:rFonts w:ascii="Arial" w:eastAsia="Calibri" w:hAnsi="Arial" w:cs="Arial"/>
          <w:szCs w:val="20"/>
          <w:u w:val="single"/>
        </w:rPr>
        <w:t>.5:</w:t>
      </w:r>
    </w:p>
    <w:p w14:paraId="42C347F5" w14:textId="77777777" w:rsidR="00A94F1A" w:rsidRPr="00A94F1A" w:rsidRDefault="00A94F1A" w:rsidP="00A94F1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Cs w:val="20"/>
        </w:rPr>
      </w:pPr>
    </w:p>
    <w:p w14:paraId="6449E1CC" w14:textId="77777777" w:rsidR="00A94F1A" w:rsidRPr="00A94F1A" w:rsidRDefault="00A94F1A" w:rsidP="00A94F1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Cs w:val="20"/>
        </w:rPr>
      </w:pPr>
    </w:p>
    <w:p w14:paraId="39D1E9F3" w14:textId="58AC47C3" w:rsidR="00CF5800" w:rsidRPr="00255345" w:rsidRDefault="00CF5800" w:rsidP="00A94F1A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255345">
        <w:rPr>
          <w:rFonts w:ascii="Arial" w:hAnsi="Arial" w:cs="Arial"/>
          <w:szCs w:val="20"/>
        </w:rPr>
        <w:t>Projekt urządzenia p</w:t>
      </w:r>
      <w:r w:rsidR="00D975E3">
        <w:rPr>
          <w:rFonts w:ascii="Arial" w:hAnsi="Arial" w:cs="Arial"/>
          <w:szCs w:val="20"/>
        </w:rPr>
        <w:t>rzeciwpożarowego</w:t>
      </w:r>
      <w:r w:rsidR="009E172B" w:rsidRPr="00255345">
        <w:rPr>
          <w:rFonts w:ascii="Arial" w:hAnsi="Arial" w:cs="Arial"/>
          <w:szCs w:val="20"/>
        </w:rPr>
        <w:t xml:space="preserve"> </w:t>
      </w:r>
      <w:r w:rsidR="009E172B" w:rsidRPr="00255345">
        <w:rPr>
          <w:rFonts w:ascii="Arial" w:eastAsia="Calibri" w:hAnsi="Arial" w:cs="Arial"/>
          <w:szCs w:val="20"/>
        </w:rPr>
        <w:t>stanowiący załącznik do decyzji pozwolenia na budowę.</w:t>
      </w:r>
    </w:p>
    <w:p w14:paraId="4508E838" w14:textId="77777777" w:rsidR="009E172B" w:rsidRPr="00850EB0" w:rsidRDefault="009E172B" w:rsidP="00255345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Cs w:val="20"/>
        </w:rPr>
      </w:pPr>
      <w:r w:rsidRPr="00255345">
        <w:rPr>
          <w:rFonts w:ascii="Arial" w:hAnsi="Arial" w:cs="Arial"/>
          <w:szCs w:val="20"/>
        </w:rPr>
        <w:t>Projekt</w:t>
      </w:r>
      <w:r w:rsidRPr="00850EB0">
        <w:rPr>
          <w:rFonts w:ascii="Arial" w:eastAsia="Calibri" w:hAnsi="Arial" w:cs="Arial"/>
          <w:szCs w:val="20"/>
        </w:rPr>
        <w:t xml:space="preserve"> wykonawczy/powykonawczy urządzenia przeciwpożarowego</w:t>
      </w:r>
      <w:r w:rsidR="00CC2B1F" w:rsidRPr="00850EB0">
        <w:rPr>
          <w:rFonts w:ascii="Arial" w:eastAsia="Calibri" w:hAnsi="Arial" w:cs="Arial"/>
          <w:szCs w:val="20"/>
        </w:rPr>
        <w:t>.</w:t>
      </w:r>
    </w:p>
    <w:p w14:paraId="01C17720" w14:textId="77777777" w:rsidR="00CF5800" w:rsidRPr="00850EB0" w:rsidRDefault="00CF5800" w:rsidP="00255345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255345">
        <w:rPr>
          <w:rFonts w:ascii="Arial" w:hAnsi="Arial" w:cs="Arial"/>
          <w:szCs w:val="20"/>
        </w:rPr>
        <w:t>Oświadczenie</w:t>
      </w:r>
      <w:r w:rsidRPr="00850EB0">
        <w:rPr>
          <w:rFonts w:ascii="Arial" w:eastAsia="Calibri" w:hAnsi="Arial" w:cs="Arial"/>
          <w:szCs w:val="20"/>
        </w:rPr>
        <w:t xml:space="preserve"> kierownika robót dot. wykonania instalacji/urządzenia przeciwpożarowego zgodnie z założeniami projektowymi</w:t>
      </w:r>
      <w:r w:rsidR="00CC2B1F" w:rsidRPr="00850EB0">
        <w:rPr>
          <w:rFonts w:ascii="Arial" w:eastAsia="Calibri" w:hAnsi="Arial" w:cs="Arial"/>
          <w:szCs w:val="20"/>
        </w:rPr>
        <w:t>.</w:t>
      </w:r>
    </w:p>
    <w:p w14:paraId="7603C4BD" w14:textId="77777777" w:rsidR="00CF5800" w:rsidRPr="00850EB0" w:rsidRDefault="00CF5800" w:rsidP="00255345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850EB0">
        <w:rPr>
          <w:rFonts w:ascii="Arial" w:eastAsia="Calibri" w:hAnsi="Arial" w:cs="Arial"/>
          <w:szCs w:val="20"/>
        </w:rPr>
        <w:t>Protokół z prób i testów potwierdzających prawidłowość działania urządzenia</w:t>
      </w:r>
      <w:r w:rsidR="00255345">
        <w:rPr>
          <w:rFonts w:ascii="Arial" w:eastAsia="Calibri" w:hAnsi="Arial" w:cs="Arial"/>
          <w:szCs w:val="20"/>
        </w:rPr>
        <w:t xml:space="preserve"> przeciwpożarowego</w:t>
      </w:r>
      <w:r w:rsidRPr="00850EB0">
        <w:rPr>
          <w:rFonts w:ascii="Arial" w:eastAsia="Calibri" w:hAnsi="Arial" w:cs="Arial"/>
          <w:szCs w:val="20"/>
        </w:rPr>
        <w:t>.</w:t>
      </w:r>
    </w:p>
    <w:p w14:paraId="4E15C262" w14:textId="262DD6E7" w:rsidR="00005477" w:rsidRPr="00D975E3" w:rsidRDefault="00CF5800" w:rsidP="00D975E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eastAsia="Calibri" w:hAnsi="Arial" w:cs="Arial"/>
          <w:bCs/>
          <w:szCs w:val="20"/>
        </w:rPr>
      </w:pPr>
      <w:r w:rsidRPr="00255345">
        <w:rPr>
          <w:rFonts w:ascii="Arial" w:eastAsia="Calibri" w:hAnsi="Arial" w:cs="Arial"/>
          <w:szCs w:val="20"/>
        </w:rPr>
        <w:t>Zestaw</w:t>
      </w:r>
      <w:r w:rsidRPr="00850EB0">
        <w:rPr>
          <w:rFonts w:ascii="Arial" w:eastAsia="Calibri" w:hAnsi="Arial" w:cs="Arial"/>
          <w:bCs/>
          <w:szCs w:val="20"/>
        </w:rPr>
        <w:t xml:space="preserve"> dokumentów dopuszczenia dla poszczególnych elementów urządzenia </w:t>
      </w:r>
      <w:r w:rsidR="00D975E3">
        <w:rPr>
          <w:rFonts w:ascii="Arial" w:eastAsia="Calibri" w:hAnsi="Arial" w:cs="Arial"/>
          <w:bCs/>
          <w:szCs w:val="20"/>
        </w:rPr>
        <w:t>przeciwpożarowego</w:t>
      </w:r>
      <w:r w:rsidRPr="00850EB0">
        <w:rPr>
          <w:rFonts w:ascii="Arial" w:eastAsia="Calibri" w:hAnsi="Arial" w:cs="Arial"/>
          <w:bCs/>
          <w:szCs w:val="20"/>
        </w:rPr>
        <w:t>.</w:t>
      </w:r>
      <w:r w:rsidR="00255345">
        <w:rPr>
          <w:rFonts w:ascii="Arial" w:eastAsia="Calibri" w:hAnsi="Arial" w:cs="Arial"/>
          <w:bCs/>
          <w:szCs w:val="20"/>
        </w:rPr>
        <w:t xml:space="preserve"> tj. świadectwa dopuszczenia CNBOP-PIB dla całej instalacji lub każdego </w:t>
      </w:r>
      <w:r w:rsidR="00E0510F">
        <w:rPr>
          <w:rFonts w:ascii="Arial" w:eastAsia="Calibri" w:hAnsi="Arial" w:cs="Arial"/>
          <w:bCs/>
          <w:szCs w:val="20"/>
        </w:rPr>
        <w:br/>
      </w:r>
      <w:r w:rsidR="00255345">
        <w:rPr>
          <w:rFonts w:ascii="Arial" w:eastAsia="Calibri" w:hAnsi="Arial" w:cs="Arial"/>
          <w:bCs/>
          <w:szCs w:val="20"/>
        </w:rPr>
        <w:t>z elementów urządzenia przeciwpożarowego</w:t>
      </w:r>
      <w:r w:rsidRPr="00850EB0">
        <w:rPr>
          <w:rFonts w:ascii="Arial" w:eastAsia="Calibri" w:hAnsi="Arial" w:cs="Arial"/>
          <w:bCs/>
          <w:szCs w:val="20"/>
        </w:rPr>
        <w:t>.</w:t>
      </w:r>
      <w:r w:rsidR="00005477" w:rsidRPr="00D975E3">
        <w:rPr>
          <w:rFonts w:ascii="Arial" w:hAnsi="Arial" w:cs="Arial"/>
          <w:szCs w:val="20"/>
        </w:rPr>
        <w:br w:type="page"/>
      </w:r>
    </w:p>
    <w:p w14:paraId="33CF144D" w14:textId="77777777" w:rsidR="00255345" w:rsidRDefault="00CF5800" w:rsidP="00255345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hAnsi="Arial" w:cs="Arial"/>
          <w:szCs w:val="20"/>
        </w:rPr>
        <w:lastRenderedPageBreak/>
        <w:t>Dokumentacja z zakresu instalacji użytkow</w:t>
      </w:r>
      <w:r w:rsidR="00253D16">
        <w:rPr>
          <w:rFonts w:ascii="Arial" w:hAnsi="Arial" w:cs="Arial"/>
          <w:szCs w:val="20"/>
        </w:rPr>
        <w:t>ych:</w:t>
      </w:r>
    </w:p>
    <w:p w14:paraId="2FDF893D" w14:textId="77777777" w:rsidR="00A94F1A" w:rsidRPr="00A94F1A" w:rsidRDefault="00A94F1A" w:rsidP="00A94F1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Cs w:val="20"/>
        </w:rPr>
      </w:pPr>
    </w:p>
    <w:p w14:paraId="0982BE67" w14:textId="77777777" w:rsidR="00A94F1A" w:rsidRPr="00A94F1A" w:rsidRDefault="00A94F1A" w:rsidP="00A94F1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Cs w:val="20"/>
        </w:rPr>
      </w:pPr>
    </w:p>
    <w:p w14:paraId="61946889" w14:textId="77777777" w:rsidR="00A94F1A" w:rsidRPr="00A94F1A" w:rsidRDefault="00A94F1A" w:rsidP="00A94F1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Cs w:val="20"/>
        </w:rPr>
      </w:pPr>
    </w:p>
    <w:p w14:paraId="1C1E126F" w14:textId="77CF2A3D" w:rsidR="00255345" w:rsidRDefault="00A03E6B" w:rsidP="00A94F1A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255345">
        <w:rPr>
          <w:rFonts w:ascii="Arial" w:hAnsi="Arial" w:cs="Arial"/>
          <w:szCs w:val="20"/>
        </w:rPr>
        <w:t>Projekt</w:t>
      </w:r>
      <w:r w:rsidRPr="00850EB0">
        <w:rPr>
          <w:rFonts w:ascii="Arial" w:eastAsia="Calibri" w:hAnsi="Arial" w:cs="Arial"/>
          <w:szCs w:val="20"/>
        </w:rPr>
        <w:t xml:space="preserve"> budowlany instalacji</w:t>
      </w:r>
      <w:r w:rsidRPr="00850EB0">
        <w:rPr>
          <w:rFonts w:ascii="Arial" w:hAnsi="Arial" w:cs="Arial"/>
          <w:szCs w:val="20"/>
        </w:rPr>
        <w:t xml:space="preserve"> </w:t>
      </w:r>
    </w:p>
    <w:p w14:paraId="48B5DEFA" w14:textId="77777777" w:rsidR="00255345" w:rsidRDefault="00A03E6B" w:rsidP="00255345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850EB0">
        <w:rPr>
          <w:rFonts w:ascii="Arial" w:hAnsi="Arial" w:cs="Arial"/>
          <w:szCs w:val="20"/>
        </w:rPr>
        <w:t>Oświadczenie kierownika robót dotyczące wykonania instalacji zgodnie z projektem budowlanym</w:t>
      </w:r>
      <w:r w:rsidR="00525A9E">
        <w:rPr>
          <w:rFonts w:ascii="Arial" w:hAnsi="Arial" w:cs="Arial"/>
          <w:szCs w:val="20"/>
        </w:rPr>
        <w:t>.</w:t>
      </w:r>
    </w:p>
    <w:p w14:paraId="0437EE92" w14:textId="77777777" w:rsidR="00255345" w:rsidRPr="00850EB0" w:rsidRDefault="00255345" w:rsidP="00255345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850EB0">
        <w:rPr>
          <w:rFonts w:ascii="Arial" w:eastAsia="Calibri" w:hAnsi="Arial" w:cs="Arial"/>
          <w:szCs w:val="20"/>
        </w:rPr>
        <w:t>Protokół z prób i testów potwierdzających prawidłowość działania urządzenia</w:t>
      </w:r>
      <w:r>
        <w:rPr>
          <w:rFonts w:ascii="Arial" w:eastAsia="Calibri" w:hAnsi="Arial" w:cs="Arial"/>
          <w:szCs w:val="20"/>
        </w:rPr>
        <w:t xml:space="preserve"> przeciwpożarowego</w:t>
      </w:r>
      <w:r w:rsidRPr="00850EB0">
        <w:rPr>
          <w:rFonts w:ascii="Arial" w:eastAsia="Calibri" w:hAnsi="Arial" w:cs="Arial"/>
          <w:szCs w:val="20"/>
        </w:rPr>
        <w:t>.</w:t>
      </w:r>
    </w:p>
    <w:p w14:paraId="70C81108" w14:textId="77777777" w:rsidR="00CF5800" w:rsidRPr="00850EB0" w:rsidRDefault="009E172B" w:rsidP="0025534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eastAsia="Calibri" w:hAnsi="Arial" w:cs="Arial"/>
          <w:szCs w:val="20"/>
        </w:rPr>
        <w:t xml:space="preserve">Zestaw dokumentów dopuszczenia dla poszczególnych elementów instalacyjnych związanych </w:t>
      </w:r>
      <w:r w:rsidR="00255345">
        <w:rPr>
          <w:rFonts w:ascii="Arial" w:eastAsia="Calibri" w:hAnsi="Arial" w:cs="Arial"/>
          <w:szCs w:val="20"/>
        </w:rPr>
        <w:br/>
      </w:r>
      <w:r w:rsidRPr="00850EB0">
        <w:rPr>
          <w:rFonts w:ascii="Arial" w:eastAsia="Calibri" w:hAnsi="Arial" w:cs="Arial"/>
          <w:szCs w:val="20"/>
        </w:rPr>
        <w:t>z bezpieczeństwem przeciwpożarowym,</w:t>
      </w:r>
      <w:r w:rsidR="00255345">
        <w:rPr>
          <w:rFonts w:ascii="Arial" w:eastAsia="Calibri" w:hAnsi="Arial" w:cs="Arial"/>
          <w:szCs w:val="20"/>
        </w:rPr>
        <w:t xml:space="preserve"> </w:t>
      </w:r>
      <w:r w:rsidR="00255345">
        <w:rPr>
          <w:rFonts w:ascii="Arial" w:eastAsia="Calibri" w:hAnsi="Arial" w:cs="Arial"/>
          <w:bCs/>
          <w:szCs w:val="20"/>
        </w:rPr>
        <w:t>tj. świadectwa dopuszczenia CNBOP-PIB</w:t>
      </w:r>
      <w:r w:rsidR="00525A9E">
        <w:rPr>
          <w:rFonts w:ascii="Arial" w:eastAsia="Calibri" w:hAnsi="Arial" w:cs="Arial"/>
          <w:bCs/>
          <w:szCs w:val="20"/>
        </w:rPr>
        <w:t>.</w:t>
      </w:r>
    </w:p>
    <w:p w14:paraId="46425060" w14:textId="77777777" w:rsidR="00005477" w:rsidRDefault="00253D16" w:rsidP="00253D16">
      <w:pPr>
        <w:pStyle w:val="Akapitzlist"/>
        <w:spacing w:before="60" w:after="60"/>
        <w:ind w:left="357"/>
        <w:contextualSpacing w:val="0"/>
        <w:jc w:val="both"/>
        <w:rPr>
          <w:rFonts w:ascii="Arial" w:hAnsi="Arial" w:cs="Arial"/>
          <w:szCs w:val="20"/>
        </w:rPr>
      </w:pPr>
      <w:r w:rsidRPr="00253D16">
        <w:rPr>
          <w:rFonts w:ascii="Arial" w:eastAsia="Calibri" w:hAnsi="Arial" w:cs="Arial"/>
          <w:szCs w:val="20"/>
          <w:u w:val="single"/>
        </w:rPr>
        <w:t xml:space="preserve">Powyższą dokumentację należy przedłożyć </w:t>
      </w:r>
      <w:r w:rsidRPr="00253D16">
        <w:rPr>
          <w:rFonts w:ascii="Arial" w:hAnsi="Arial" w:cs="Arial"/>
          <w:szCs w:val="20"/>
          <w:u w:val="single"/>
        </w:rPr>
        <w:t>dla każde</w:t>
      </w:r>
      <w:r>
        <w:rPr>
          <w:rFonts w:ascii="Arial" w:hAnsi="Arial" w:cs="Arial"/>
          <w:szCs w:val="20"/>
          <w:u w:val="single"/>
        </w:rPr>
        <w:t>j instalacji</w:t>
      </w:r>
      <w:r w:rsidRPr="00253D16">
        <w:rPr>
          <w:rFonts w:ascii="Arial" w:hAnsi="Arial" w:cs="Arial"/>
          <w:szCs w:val="20"/>
        </w:rPr>
        <w:t>, m. in</w:t>
      </w:r>
      <w:r w:rsidRPr="00525A9E">
        <w:rPr>
          <w:rFonts w:ascii="Arial" w:hAnsi="Arial" w:cs="Arial"/>
          <w:szCs w:val="20"/>
        </w:rPr>
        <w:t xml:space="preserve"> </w:t>
      </w:r>
      <w:r w:rsidR="00005477">
        <w:rPr>
          <w:rFonts w:ascii="Arial" w:hAnsi="Arial" w:cs="Arial"/>
          <w:szCs w:val="20"/>
        </w:rPr>
        <w:t>dla:</w:t>
      </w:r>
    </w:p>
    <w:p w14:paraId="79123F13" w14:textId="77777777" w:rsidR="00005477" w:rsidRPr="00005477" w:rsidRDefault="00253D16" w:rsidP="00005477">
      <w:pPr>
        <w:pStyle w:val="Akapitzlist"/>
        <w:numPr>
          <w:ilvl w:val="0"/>
          <w:numId w:val="8"/>
        </w:numPr>
        <w:spacing w:before="60" w:after="60"/>
        <w:contextualSpacing w:val="0"/>
        <w:jc w:val="both"/>
        <w:rPr>
          <w:rFonts w:ascii="Arial" w:eastAsia="Calibri" w:hAnsi="Arial" w:cs="Arial"/>
          <w:szCs w:val="20"/>
        </w:rPr>
      </w:pPr>
      <w:r w:rsidRPr="00525A9E">
        <w:rPr>
          <w:rFonts w:ascii="Arial" w:hAnsi="Arial" w:cs="Arial"/>
          <w:szCs w:val="20"/>
        </w:rPr>
        <w:t xml:space="preserve">instalacji elektrycznej, </w:t>
      </w:r>
    </w:p>
    <w:p w14:paraId="4C0AB1B0" w14:textId="77777777" w:rsidR="00005477" w:rsidRPr="00005477" w:rsidRDefault="00253D16" w:rsidP="00005477">
      <w:pPr>
        <w:pStyle w:val="Akapitzlist"/>
        <w:numPr>
          <w:ilvl w:val="0"/>
          <w:numId w:val="8"/>
        </w:numPr>
        <w:spacing w:before="60" w:after="60"/>
        <w:contextualSpacing w:val="0"/>
        <w:jc w:val="both"/>
        <w:rPr>
          <w:rFonts w:ascii="Arial" w:eastAsia="Calibri" w:hAnsi="Arial" w:cs="Arial"/>
          <w:szCs w:val="20"/>
        </w:rPr>
      </w:pPr>
      <w:r w:rsidRPr="00525A9E">
        <w:rPr>
          <w:rFonts w:ascii="Arial" w:hAnsi="Arial" w:cs="Arial"/>
          <w:szCs w:val="20"/>
        </w:rPr>
        <w:t xml:space="preserve">odgromowej, </w:t>
      </w:r>
    </w:p>
    <w:p w14:paraId="514F9B75" w14:textId="77777777" w:rsidR="00005477" w:rsidRPr="00005477" w:rsidRDefault="00525A9E" w:rsidP="00005477">
      <w:pPr>
        <w:pStyle w:val="Akapitzlist"/>
        <w:numPr>
          <w:ilvl w:val="0"/>
          <w:numId w:val="8"/>
        </w:numPr>
        <w:spacing w:before="60" w:after="60"/>
        <w:contextualSpacing w:val="0"/>
        <w:jc w:val="both"/>
        <w:rPr>
          <w:rFonts w:ascii="Arial" w:eastAsia="Calibri" w:hAnsi="Arial" w:cs="Arial"/>
          <w:szCs w:val="20"/>
        </w:rPr>
      </w:pPr>
      <w:r w:rsidRPr="00525A9E">
        <w:rPr>
          <w:rFonts w:ascii="Arial" w:hAnsi="Arial" w:cs="Arial"/>
          <w:szCs w:val="20"/>
        </w:rPr>
        <w:t xml:space="preserve">kominowej </w:t>
      </w:r>
    </w:p>
    <w:p w14:paraId="760BAE45" w14:textId="77777777" w:rsidR="00253D16" w:rsidRPr="00253D16" w:rsidRDefault="00525A9E" w:rsidP="00005477">
      <w:pPr>
        <w:pStyle w:val="Akapitzlist"/>
        <w:numPr>
          <w:ilvl w:val="0"/>
          <w:numId w:val="8"/>
        </w:numPr>
        <w:spacing w:before="60" w:after="60"/>
        <w:contextualSpacing w:val="0"/>
        <w:jc w:val="both"/>
        <w:rPr>
          <w:rFonts w:ascii="Arial" w:eastAsia="Calibri" w:hAnsi="Arial" w:cs="Arial"/>
          <w:szCs w:val="20"/>
        </w:rPr>
      </w:pPr>
      <w:r w:rsidRPr="00525A9E">
        <w:rPr>
          <w:rFonts w:ascii="Arial" w:hAnsi="Arial" w:cs="Arial"/>
          <w:szCs w:val="20"/>
        </w:rPr>
        <w:t>gazowej</w:t>
      </w:r>
      <w:r>
        <w:rPr>
          <w:rFonts w:ascii="Arial" w:hAnsi="Arial" w:cs="Arial"/>
          <w:szCs w:val="20"/>
        </w:rPr>
        <w:t>.</w:t>
      </w:r>
      <w:r w:rsidR="00253D16">
        <w:rPr>
          <w:rFonts w:ascii="Arial" w:hAnsi="Arial" w:cs="Arial"/>
          <w:szCs w:val="20"/>
          <w:u w:val="single"/>
        </w:rPr>
        <w:t xml:space="preserve"> </w:t>
      </w:r>
    </w:p>
    <w:p w14:paraId="392973F2" w14:textId="77777777" w:rsidR="008C2EDD" w:rsidRPr="00850EB0" w:rsidRDefault="008C2EDD" w:rsidP="00253D16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eastAsia="Calibri" w:hAnsi="Arial" w:cs="Arial"/>
          <w:szCs w:val="20"/>
        </w:rPr>
      </w:pPr>
      <w:r w:rsidRPr="00253D16">
        <w:rPr>
          <w:rFonts w:ascii="Arial" w:hAnsi="Arial" w:cs="Arial"/>
          <w:szCs w:val="20"/>
        </w:rPr>
        <w:t>Postanowienie</w:t>
      </w:r>
      <w:r w:rsidRPr="00850EB0">
        <w:rPr>
          <w:rFonts w:ascii="Arial" w:eastAsia="Calibri" w:hAnsi="Arial" w:cs="Arial"/>
          <w:szCs w:val="20"/>
        </w:rPr>
        <w:t>/postanowienia wyrażające zgodę na odstępstwo od przepisów z wyłączeniem postanowień KW</w:t>
      </w:r>
      <w:r w:rsidRPr="00850EB0">
        <w:rPr>
          <w:rFonts w:ascii="Arial" w:hAnsi="Arial" w:cs="Arial"/>
          <w:szCs w:val="20"/>
        </w:rPr>
        <w:t xml:space="preserve"> (jeśli było wymagane).</w:t>
      </w:r>
    </w:p>
    <w:p w14:paraId="0651CD87" w14:textId="77777777" w:rsidR="008C2EDD" w:rsidRPr="00850EB0" w:rsidRDefault="008C2EDD" w:rsidP="00253D16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253D16">
        <w:rPr>
          <w:rFonts w:ascii="Arial" w:hAnsi="Arial" w:cs="Arial"/>
          <w:szCs w:val="20"/>
        </w:rPr>
        <w:t>Postanowienie</w:t>
      </w:r>
      <w:r w:rsidRPr="00850EB0">
        <w:rPr>
          <w:rFonts w:ascii="Arial" w:eastAsia="Calibri" w:hAnsi="Arial" w:cs="Arial"/>
          <w:szCs w:val="20"/>
        </w:rPr>
        <w:t>/postanowienia, opinie komendanta wojewódzkiego PSP dot. ro</w:t>
      </w:r>
      <w:r w:rsidRPr="00850EB0">
        <w:rPr>
          <w:rFonts w:ascii="Arial" w:hAnsi="Arial" w:cs="Arial"/>
          <w:szCs w:val="20"/>
        </w:rPr>
        <w:t>związań zamiennych, zastępczych (jeśli było wymagane).</w:t>
      </w:r>
    </w:p>
    <w:p w14:paraId="0B4679E1" w14:textId="77777777" w:rsidR="008C2EDD" w:rsidRPr="00850EB0" w:rsidRDefault="008C2EDD" w:rsidP="00253D16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eastAsia="Calibri" w:hAnsi="Arial" w:cs="Arial"/>
          <w:szCs w:val="20"/>
        </w:rPr>
        <w:t xml:space="preserve">Pismo </w:t>
      </w:r>
      <w:r w:rsidRPr="00253D16">
        <w:rPr>
          <w:rFonts w:ascii="Arial" w:hAnsi="Arial" w:cs="Arial"/>
          <w:szCs w:val="20"/>
        </w:rPr>
        <w:t>dot</w:t>
      </w:r>
      <w:r w:rsidRPr="00850EB0">
        <w:rPr>
          <w:rFonts w:ascii="Arial" w:eastAsia="Calibri" w:hAnsi="Arial" w:cs="Arial"/>
          <w:szCs w:val="20"/>
        </w:rPr>
        <w:t>. nadania numeru porządkowego</w:t>
      </w:r>
      <w:r w:rsidRPr="00850EB0">
        <w:rPr>
          <w:rFonts w:ascii="Arial" w:hAnsi="Arial" w:cs="Arial"/>
          <w:szCs w:val="20"/>
        </w:rPr>
        <w:t xml:space="preserve"> (jeśli został nadany).</w:t>
      </w:r>
    </w:p>
    <w:p w14:paraId="29BE6B4E" w14:textId="77777777" w:rsidR="008C2EDD" w:rsidRPr="00850EB0" w:rsidRDefault="008C2EDD" w:rsidP="00253D16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eastAsia="Calibri" w:hAnsi="Arial" w:cs="Arial"/>
          <w:szCs w:val="20"/>
        </w:rPr>
      </w:pPr>
      <w:r w:rsidRPr="00253D16">
        <w:rPr>
          <w:rFonts w:ascii="Arial" w:hAnsi="Arial" w:cs="Arial"/>
          <w:szCs w:val="20"/>
        </w:rPr>
        <w:t>Scenariusz</w:t>
      </w:r>
      <w:r w:rsidRPr="00850EB0">
        <w:rPr>
          <w:rFonts w:ascii="Arial" w:eastAsia="Calibri" w:hAnsi="Arial" w:cs="Arial"/>
          <w:szCs w:val="20"/>
        </w:rPr>
        <w:t xml:space="preserve"> r</w:t>
      </w:r>
      <w:r>
        <w:rPr>
          <w:rFonts w:ascii="Arial" w:eastAsia="Calibri" w:hAnsi="Arial" w:cs="Arial"/>
          <w:szCs w:val="20"/>
        </w:rPr>
        <w:t>ozwoju zdarzeń w czasie pożaru</w:t>
      </w:r>
      <w:r w:rsidRPr="00850EB0">
        <w:rPr>
          <w:rFonts w:ascii="Arial" w:hAnsi="Arial" w:cs="Arial"/>
          <w:szCs w:val="20"/>
        </w:rPr>
        <w:t xml:space="preserve"> (jeśli został opracowany).</w:t>
      </w:r>
    </w:p>
    <w:p w14:paraId="09275C84" w14:textId="77777777" w:rsidR="008C2EDD" w:rsidRPr="00850EB0" w:rsidRDefault="008C2EDD" w:rsidP="00253D16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hAnsi="Arial" w:cs="Arial"/>
          <w:szCs w:val="20"/>
        </w:rPr>
        <w:t>Protokół współdziałania urządzeń przeciwpożarowych w ramach scenariusza rozwoju zdarzeń.</w:t>
      </w:r>
    </w:p>
    <w:p w14:paraId="4614EAE0" w14:textId="77777777" w:rsidR="008C2EDD" w:rsidRPr="00850EB0" w:rsidRDefault="008C2EDD" w:rsidP="00253D16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eastAsia="Calibri" w:hAnsi="Arial" w:cs="Arial"/>
          <w:szCs w:val="20"/>
        </w:rPr>
        <w:t>Projekt lub dokumentację branżową na podstawie których, wykonano w obiekcie dźwig dla ekip ratowniczych</w:t>
      </w:r>
      <w:r>
        <w:rPr>
          <w:rFonts w:ascii="Arial" w:eastAsia="Calibri" w:hAnsi="Arial" w:cs="Arial"/>
          <w:szCs w:val="20"/>
        </w:rPr>
        <w:t xml:space="preserve"> (jeśli wymagany)</w:t>
      </w:r>
      <w:r w:rsidRPr="00850EB0">
        <w:rPr>
          <w:rFonts w:ascii="Arial" w:eastAsia="Calibri" w:hAnsi="Arial" w:cs="Arial"/>
          <w:szCs w:val="20"/>
        </w:rPr>
        <w:t>.</w:t>
      </w:r>
    </w:p>
    <w:p w14:paraId="2B8372AF" w14:textId="77777777" w:rsidR="008C2EDD" w:rsidRPr="00850EB0" w:rsidRDefault="008C2EDD" w:rsidP="00253D16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hAnsi="Arial" w:cs="Arial"/>
          <w:szCs w:val="20"/>
        </w:rPr>
        <w:t xml:space="preserve">Opracowane dla obiektu obliczenia numeryczne CFD (symulacje komputerowe) dotyczące bezpieczeństwa pożarowego </w:t>
      </w:r>
      <w:r>
        <w:rPr>
          <w:rFonts w:ascii="Arial" w:hAnsi="Arial" w:cs="Arial"/>
          <w:szCs w:val="20"/>
        </w:rPr>
        <w:t>(</w:t>
      </w:r>
      <w:r w:rsidRPr="00850EB0">
        <w:rPr>
          <w:rFonts w:ascii="Arial" w:hAnsi="Arial" w:cs="Arial"/>
          <w:szCs w:val="20"/>
        </w:rPr>
        <w:t>jeśli zostały opracowane</w:t>
      </w:r>
      <w:r>
        <w:rPr>
          <w:rFonts w:ascii="Arial" w:hAnsi="Arial" w:cs="Arial"/>
          <w:szCs w:val="20"/>
        </w:rPr>
        <w:t>)</w:t>
      </w:r>
      <w:r w:rsidRPr="00850EB0">
        <w:rPr>
          <w:rFonts w:ascii="Arial" w:hAnsi="Arial" w:cs="Arial"/>
          <w:szCs w:val="20"/>
        </w:rPr>
        <w:t>.</w:t>
      </w:r>
    </w:p>
    <w:p w14:paraId="6CD37F36" w14:textId="0B38245D" w:rsidR="008C2EDD" w:rsidRPr="00850EB0" w:rsidRDefault="008C2EDD" w:rsidP="00253D16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Cs w:val="20"/>
        </w:rPr>
      </w:pPr>
      <w:r w:rsidRPr="00850EB0">
        <w:rPr>
          <w:rFonts w:ascii="Arial" w:hAnsi="Arial" w:cs="Arial"/>
          <w:szCs w:val="20"/>
        </w:rPr>
        <w:t xml:space="preserve">Substancje zubożające warstwę ozonową oraz fluorowane gazy wykorzystywane w systemach ochrony przeciwpożarowej – </w:t>
      </w:r>
      <w:r>
        <w:rPr>
          <w:rFonts w:ascii="Arial" w:hAnsi="Arial" w:cs="Arial"/>
          <w:szCs w:val="20"/>
        </w:rPr>
        <w:t>(</w:t>
      </w:r>
      <w:r w:rsidRPr="00850EB0">
        <w:rPr>
          <w:rFonts w:ascii="Arial" w:hAnsi="Arial" w:cs="Arial"/>
          <w:szCs w:val="20"/>
        </w:rPr>
        <w:t>jeśli zastosowano w obiekcie</w:t>
      </w:r>
      <w:r>
        <w:rPr>
          <w:rFonts w:ascii="Arial" w:hAnsi="Arial" w:cs="Arial"/>
          <w:szCs w:val="20"/>
        </w:rPr>
        <w:t>)</w:t>
      </w:r>
      <w:r w:rsidRPr="00850EB0">
        <w:rPr>
          <w:rFonts w:ascii="Arial" w:hAnsi="Arial" w:cs="Arial"/>
          <w:szCs w:val="20"/>
        </w:rPr>
        <w:t>.</w:t>
      </w:r>
    </w:p>
    <w:p w14:paraId="08C41A14" w14:textId="23F1B84D" w:rsidR="00255345" w:rsidRPr="00253D16" w:rsidRDefault="00255345" w:rsidP="00253D16">
      <w:pPr>
        <w:pStyle w:val="Akapitzlist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eastAsia="Calibri" w:hAnsi="Arial" w:cs="Arial"/>
          <w:szCs w:val="20"/>
        </w:rPr>
      </w:pPr>
      <w:r w:rsidRPr="00850EB0">
        <w:rPr>
          <w:rFonts w:ascii="Arial" w:hAnsi="Arial" w:cs="Arial"/>
          <w:szCs w:val="20"/>
        </w:rPr>
        <w:t xml:space="preserve">Instrukcja Bezpieczeństwa Pożarowego </w:t>
      </w:r>
      <w:r>
        <w:rPr>
          <w:rFonts w:ascii="Arial" w:hAnsi="Arial" w:cs="Arial"/>
          <w:szCs w:val="20"/>
        </w:rPr>
        <w:t>–</w:t>
      </w:r>
      <w:r w:rsidRPr="00850EB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(</w:t>
      </w:r>
      <w:r w:rsidRPr="00850EB0">
        <w:rPr>
          <w:rFonts w:ascii="Arial" w:hAnsi="Arial" w:cs="Arial"/>
          <w:szCs w:val="20"/>
        </w:rPr>
        <w:t>jeśli została opracowana</w:t>
      </w:r>
      <w:r>
        <w:rPr>
          <w:rFonts w:ascii="Arial" w:hAnsi="Arial" w:cs="Arial"/>
          <w:szCs w:val="20"/>
        </w:rPr>
        <w:t>)</w:t>
      </w:r>
      <w:r w:rsidRPr="00850EB0">
        <w:rPr>
          <w:rFonts w:ascii="Arial" w:hAnsi="Arial" w:cs="Arial"/>
          <w:szCs w:val="20"/>
        </w:rPr>
        <w:t>.</w:t>
      </w:r>
    </w:p>
    <w:p w14:paraId="662934A0" w14:textId="77777777" w:rsidR="00253D16" w:rsidRDefault="00253D16" w:rsidP="00253D16">
      <w:pPr>
        <w:spacing w:before="60" w:after="60"/>
        <w:jc w:val="both"/>
        <w:rPr>
          <w:rFonts w:ascii="Arial" w:eastAsia="Calibri" w:hAnsi="Arial" w:cs="Arial"/>
          <w:szCs w:val="20"/>
        </w:rPr>
      </w:pPr>
    </w:p>
    <w:p w14:paraId="55D4C347" w14:textId="77777777" w:rsidR="00005477" w:rsidRDefault="00253D16" w:rsidP="00253D16">
      <w:pPr>
        <w:spacing w:before="60" w:after="60"/>
        <w:jc w:val="both"/>
        <w:rPr>
          <w:rFonts w:ascii="Arial" w:eastAsia="Calibri" w:hAnsi="Arial" w:cs="Arial"/>
          <w:b/>
          <w:szCs w:val="20"/>
        </w:rPr>
      </w:pPr>
      <w:r w:rsidRPr="00005477">
        <w:rPr>
          <w:rFonts w:ascii="Arial" w:eastAsia="Calibri" w:hAnsi="Arial" w:cs="Arial"/>
          <w:b/>
          <w:szCs w:val="20"/>
        </w:rPr>
        <w:t xml:space="preserve">Należy przedstawiać do wglądu w KP PSP w Złotowie oryginalną dokumentację, która po analizie i sporządzeniu protokołu zostanie zwrócona kontrolowanemu. </w:t>
      </w:r>
    </w:p>
    <w:p w14:paraId="657BCE4C" w14:textId="688A20C5" w:rsidR="00A55CF0" w:rsidRDefault="00D975E3" w:rsidP="0071595E">
      <w:pPr>
        <w:jc w:val="both"/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N</w:t>
      </w:r>
      <w:r w:rsidRPr="00D975E3">
        <w:rPr>
          <w:rFonts w:ascii="Arial" w:eastAsia="Calibri" w:hAnsi="Arial" w:cs="Arial"/>
          <w:b/>
          <w:szCs w:val="20"/>
        </w:rPr>
        <w:t>ieudostępnienie wymaganej dokumentacji w terminie wskazanym przez funkcjonariuszy KP PSP w Złotowie jest podstawą do wniesienia sprzeciwu w sprawie uzyskania pozwolenia na użytkowanie przedmiotowego obiektu</w:t>
      </w:r>
    </w:p>
    <w:sectPr w:rsidR="00A55CF0" w:rsidSect="00005477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042C"/>
    <w:multiLevelType w:val="hybridMultilevel"/>
    <w:tmpl w:val="FBD84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3AF"/>
    <w:multiLevelType w:val="multilevel"/>
    <w:tmpl w:val="92704FE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2406A"/>
    <w:multiLevelType w:val="hybridMultilevel"/>
    <w:tmpl w:val="FA66A8DE"/>
    <w:lvl w:ilvl="0" w:tplc="DB76B6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6703B"/>
    <w:multiLevelType w:val="multilevel"/>
    <w:tmpl w:val="CF6E6F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863AB1"/>
    <w:multiLevelType w:val="multilevel"/>
    <w:tmpl w:val="92704FE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CF6B48"/>
    <w:multiLevelType w:val="hybridMultilevel"/>
    <w:tmpl w:val="FA66A8DE"/>
    <w:lvl w:ilvl="0" w:tplc="DB76B6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F80E9F"/>
    <w:multiLevelType w:val="hybridMultilevel"/>
    <w:tmpl w:val="FA66A8DE"/>
    <w:lvl w:ilvl="0" w:tplc="DB76B6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C561CF"/>
    <w:multiLevelType w:val="hybridMultilevel"/>
    <w:tmpl w:val="D4DCAB9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1946A5F"/>
    <w:multiLevelType w:val="hybridMultilevel"/>
    <w:tmpl w:val="35B84DC4"/>
    <w:lvl w:ilvl="0" w:tplc="DAD47CA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325B2"/>
    <w:multiLevelType w:val="hybridMultilevel"/>
    <w:tmpl w:val="99A4D15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5C53B7B"/>
    <w:multiLevelType w:val="hybridMultilevel"/>
    <w:tmpl w:val="5284027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55ED1C01"/>
    <w:multiLevelType w:val="hybridMultilevel"/>
    <w:tmpl w:val="FA66A8DE"/>
    <w:lvl w:ilvl="0" w:tplc="DB76B6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B870E2"/>
    <w:multiLevelType w:val="hybridMultilevel"/>
    <w:tmpl w:val="FA66A8DE"/>
    <w:lvl w:ilvl="0" w:tplc="DB76B6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C56C6F"/>
    <w:multiLevelType w:val="hybridMultilevel"/>
    <w:tmpl w:val="FA66A8DE"/>
    <w:lvl w:ilvl="0" w:tplc="DB76B6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1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B5"/>
    <w:rsid w:val="00005477"/>
    <w:rsid w:val="00186FA3"/>
    <w:rsid w:val="001F736E"/>
    <w:rsid w:val="00253D16"/>
    <w:rsid w:val="00255345"/>
    <w:rsid w:val="002F7A57"/>
    <w:rsid w:val="00316944"/>
    <w:rsid w:val="003F7A0B"/>
    <w:rsid w:val="00525A9E"/>
    <w:rsid w:val="0071595E"/>
    <w:rsid w:val="007E4676"/>
    <w:rsid w:val="00850EB0"/>
    <w:rsid w:val="008C2EDD"/>
    <w:rsid w:val="00953578"/>
    <w:rsid w:val="009E172B"/>
    <w:rsid w:val="00A03E6B"/>
    <w:rsid w:val="00A55CF0"/>
    <w:rsid w:val="00A94F1A"/>
    <w:rsid w:val="00CC2B1F"/>
    <w:rsid w:val="00CF5800"/>
    <w:rsid w:val="00D975E3"/>
    <w:rsid w:val="00DC5355"/>
    <w:rsid w:val="00DF6FB5"/>
    <w:rsid w:val="00E009CD"/>
    <w:rsid w:val="00E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33A3"/>
  <w15:docId w15:val="{B7350C21-FD84-4AF5-8E54-F6AFE807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FB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DF6FB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6FB5"/>
    <w:rPr>
      <w:rFonts w:ascii="Arial" w:eastAsia="Times New Roman" w:hAnsi="Arial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</dc:creator>
  <cp:keywords/>
  <dc:description/>
  <cp:lastModifiedBy>Prewencja</cp:lastModifiedBy>
  <cp:revision>2</cp:revision>
  <cp:lastPrinted>2019-04-26T09:00:00Z</cp:lastPrinted>
  <dcterms:created xsi:type="dcterms:W3CDTF">2020-09-02T10:58:00Z</dcterms:created>
  <dcterms:modified xsi:type="dcterms:W3CDTF">2020-09-02T10:58:00Z</dcterms:modified>
</cp:coreProperties>
</file>