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CEBC" w14:textId="77777777" w:rsidR="004404A4" w:rsidRPr="000A56D1" w:rsidRDefault="004404A4" w:rsidP="004404A4">
      <w:pPr>
        <w:suppressAutoHyphens/>
        <w:autoSpaceDN w:val="0"/>
        <w:spacing w:after="14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0A56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 xml:space="preserve">KOMUNIKAT </w:t>
      </w:r>
    </w:p>
    <w:p w14:paraId="4E7BE13B" w14:textId="77777777" w:rsidR="004404A4" w:rsidRPr="000A56D1" w:rsidRDefault="004404A4" w:rsidP="004404A4">
      <w:pPr>
        <w:suppressAutoHyphens/>
        <w:autoSpaceDN w:val="0"/>
        <w:spacing w:after="140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0A56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Państwowego Powiatowego Inspektora Sanitarnego w Kozienicach</w:t>
      </w:r>
    </w:p>
    <w:p w14:paraId="379B8E67" w14:textId="60460985" w:rsidR="004404A4" w:rsidRPr="000A56D1" w:rsidRDefault="004404A4" w:rsidP="004404A4">
      <w:pPr>
        <w:suppressAutoHyphens/>
        <w:autoSpaceDN w:val="0"/>
        <w:spacing w:after="1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A56D1">
        <w:rPr>
          <w:rFonts w:ascii="Times New Roman" w:hAnsi="Times New Roman"/>
          <w:sz w:val="24"/>
          <w:szCs w:val="24"/>
        </w:rPr>
        <w:t xml:space="preserve"> Państwowy Powiatowy Inspektor Sanitarny w Kozienicach informuje, że w badaniach jakości wody </w:t>
      </w:r>
      <w:r w:rsidRPr="000A56D1">
        <w:rPr>
          <w:rFonts w:ascii="Times New Roman" w:hAnsi="Times New Roman"/>
          <w:b/>
          <w:bCs/>
          <w:kern w:val="3"/>
          <w:sz w:val="24"/>
          <w:szCs w:val="24"/>
          <w:lang w:eastAsia="zh-CN"/>
        </w:rPr>
        <w:t xml:space="preserve">z wodociągu publicznego w </w:t>
      </w:r>
      <w:r w:rsidR="006A7EC8">
        <w:rPr>
          <w:rFonts w:ascii="Times New Roman" w:hAnsi="Times New Roman"/>
          <w:b/>
          <w:bCs/>
          <w:kern w:val="3"/>
          <w:sz w:val="24"/>
          <w:szCs w:val="24"/>
          <w:lang w:eastAsia="zh-CN"/>
        </w:rPr>
        <w:t>Oleksowie</w:t>
      </w:r>
      <w:r w:rsidRPr="000A56D1">
        <w:rPr>
          <w:rFonts w:ascii="Times New Roman" w:hAnsi="Times New Roman"/>
          <w:b/>
          <w:bCs/>
          <w:kern w:val="3"/>
          <w:sz w:val="24"/>
          <w:szCs w:val="24"/>
          <w:lang w:eastAsia="zh-CN"/>
        </w:rPr>
        <w:t xml:space="preserve">, gmina Gniewoszów, pow. Kozienice zaopatrującego miejscowości: </w:t>
      </w:r>
      <w:r w:rsidR="006A7EC8">
        <w:rPr>
          <w:rFonts w:ascii="Times New Roman" w:hAnsi="Times New Roman"/>
          <w:b/>
          <w:bCs/>
          <w:kern w:val="3"/>
          <w:sz w:val="24"/>
          <w:szCs w:val="24"/>
          <w:lang w:eastAsia="zh-CN"/>
        </w:rPr>
        <w:t xml:space="preserve">Oleksów, Sławczyn, Zalesie, Regów Stary, Borek, Wólka Bachańska </w:t>
      </w:r>
      <w:r w:rsidRPr="000A56D1">
        <w:rPr>
          <w:rFonts w:ascii="Times New Roman" w:hAnsi="Times New Roman"/>
          <w:sz w:val="24"/>
          <w:szCs w:val="24"/>
        </w:rPr>
        <w:t>stwierdzono przekroczenie wartości parametrycznej manganu</w:t>
      </w:r>
      <w:r w:rsidR="006A7EC8">
        <w:rPr>
          <w:rFonts w:ascii="Times New Roman" w:hAnsi="Times New Roman"/>
          <w:sz w:val="24"/>
          <w:szCs w:val="24"/>
        </w:rPr>
        <w:t>, chlorków i boru</w:t>
      </w:r>
      <w:r w:rsidRPr="000A56D1">
        <w:rPr>
          <w:rFonts w:ascii="Times New Roman" w:hAnsi="Times New Roman"/>
          <w:sz w:val="24"/>
          <w:szCs w:val="24"/>
        </w:rPr>
        <w:t xml:space="preserve">. </w:t>
      </w:r>
    </w:p>
    <w:p w14:paraId="19E242FA" w14:textId="77777777" w:rsidR="000A56D1" w:rsidRDefault="004404A4" w:rsidP="004404A4">
      <w:pPr>
        <w:suppressAutoHyphens/>
        <w:autoSpaceDN w:val="0"/>
        <w:spacing w:after="14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A56D1">
        <w:rPr>
          <w:rFonts w:ascii="Times New Roman" w:hAnsi="Times New Roman"/>
          <w:sz w:val="24"/>
          <w:szCs w:val="24"/>
        </w:rPr>
        <w:t>Może to pogarszać wygląd i smak wody, ale nie stwarza zagrożenia dla zdrowia konsumentów. W związku z tym Państwowy Powiatowy Inspektor Sanitarny w</w:t>
      </w:r>
      <w:r w:rsidRPr="000A56D1">
        <w:rPr>
          <w:rFonts w:ascii="Times New Roman" w:hAnsi="Times New Roman"/>
          <w:sz w:val="24"/>
          <w:szCs w:val="24"/>
        </w:rPr>
        <w:t xml:space="preserve"> Kozienicach</w:t>
      </w:r>
      <w:r w:rsidRPr="000A56D1">
        <w:rPr>
          <w:rFonts w:ascii="Times New Roman" w:hAnsi="Times New Roman"/>
          <w:sz w:val="24"/>
          <w:szCs w:val="24"/>
        </w:rPr>
        <w:t xml:space="preserve"> stwierdza warunkową przydatność wody do spożycia.</w:t>
      </w:r>
    </w:p>
    <w:p w14:paraId="3C74FAB0" w14:textId="3977F1CA" w:rsidR="004404A4" w:rsidRPr="000A56D1" w:rsidRDefault="004404A4" w:rsidP="000A56D1">
      <w:pPr>
        <w:suppressAutoHyphens/>
        <w:autoSpaceDN w:val="0"/>
        <w:spacing w:after="140"/>
        <w:ind w:firstLine="708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0A56D1">
        <w:rPr>
          <w:rFonts w:ascii="Times New Roman" w:hAnsi="Times New Roman"/>
          <w:b/>
          <w:bCs/>
          <w:sz w:val="24"/>
          <w:szCs w:val="24"/>
        </w:rPr>
        <w:t xml:space="preserve">Woda może być wykorzystywana bez ograniczeń do celów spożywczych </w:t>
      </w:r>
      <w:r w:rsidR="000A56D1">
        <w:rPr>
          <w:rFonts w:ascii="Times New Roman" w:hAnsi="Times New Roman"/>
          <w:b/>
          <w:bCs/>
          <w:sz w:val="24"/>
          <w:szCs w:val="24"/>
        </w:rPr>
        <w:br/>
      </w:r>
      <w:r w:rsidRPr="000A56D1">
        <w:rPr>
          <w:rFonts w:ascii="Times New Roman" w:hAnsi="Times New Roman"/>
          <w:b/>
          <w:bCs/>
          <w:sz w:val="24"/>
          <w:szCs w:val="24"/>
        </w:rPr>
        <w:t>i gospodarczych.</w:t>
      </w:r>
    </w:p>
    <w:p w14:paraId="46DD8A67" w14:textId="6B4727F0" w:rsidR="004404A4" w:rsidRDefault="004404A4" w:rsidP="004404A4">
      <w:pPr>
        <w:suppressAutoHyphens/>
        <w:autoSpaceDN w:val="0"/>
        <w:spacing w:after="14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A56D1">
        <w:rPr>
          <w:rFonts w:ascii="Times New Roman" w:hAnsi="Times New Roman"/>
          <w:sz w:val="24"/>
          <w:szCs w:val="24"/>
        </w:rPr>
        <w:t xml:space="preserve">Trwają prace mające na celu przywrócenie jakości wody spełniającej wymagania określone w rozporządzeniu Ministra Zdrowia z dnia </w:t>
      </w:r>
      <w:r w:rsidRPr="000A56D1">
        <w:rPr>
          <w:rFonts w:ascii="Times New Roman" w:hAnsi="Times New Roman"/>
          <w:sz w:val="24"/>
          <w:szCs w:val="24"/>
        </w:rPr>
        <w:t>7 grudnia 2017 r.</w:t>
      </w:r>
      <w:r w:rsidRPr="000A56D1">
        <w:rPr>
          <w:rFonts w:ascii="Times New Roman" w:hAnsi="Times New Roman"/>
          <w:sz w:val="24"/>
          <w:szCs w:val="24"/>
        </w:rPr>
        <w:t xml:space="preserve"> </w:t>
      </w:r>
      <w:r w:rsidRPr="000A56D1">
        <w:rPr>
          <w:rFonts w:ascii="Times New Roman" w:hAnsi="Times New Roman"/>
          <w:sz w:val="24"/>
          <w:szCs w:val="24"/>
        </w:rPr>
        <w:t xml:space="preserve">(Dz.U. z 2017 r. </w:t>
      </w:r>
      <w:r w:rsidRPr="000A56D1">
        <w:rPr>
          <w:rFonts w:ascii="Times New Roman" w:hAnsi="Times New Roman"/>
          <w:sz w:val="24"/>
          <w:szCs w:val="24"/>
        </w:rPr>
        <w:br/>
        <w:t>poz. 2294)</w:t>
      </w:r>
      <w:r w:rsidR="000A56D1">
        <w:rPr>
          <w:rFonts w:ascii="Times New Roman" w:hAnsi="Times New Roman"/>
          <w:sz w:val="24"/>
          <w:szCs w:val="24"/>
        </w:rPr>
        <w:t>.</w:t>
      </w:r>
    </w:p>
    <w:p w14:paraId="78AF2F28" w14:textId="77777777" w:rsidR="000A56D1" w:rsidRPr="000A56D1" w:rsidRDefault="000A56D1" w:rsidP="004404A4">
      <w:pPr>
        <w:suppressAutoHyphens/>
        <w:autoSpaceDN w:val="0"/>
        <w:spacing w:after="140"/>
        <w:ind w:firstLine="708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  <w:u w:val="single"/>
          <w:lang w:eastAsia="zh-CN"/>
        </w:rPr>
      </w:pPr>
    </w:p>
    <w:p w14:paraId="3C13735A" w14:textId="77777777" w:rsidR="004404A4" w:rsidRDefault="004404A4" w:rsidP="004404A4">
      <w:r>
        <w:t xml:space="preserve">                  </w:t>
      </w:r>
      <w:r w:rsidRPr="00EF05B2">
        <w:rPr>
          <w:noProof/>
        </w:rPr>
        <w:drawing>
          <wp:inline distT="0" distB="0" distL="0" distR="0" wp14:anchorId="513D06AE" wp14:editId="2D3629E3">
            <wp:extent cx="4333875" cy="1181100"/>
            <wp:effectExtent l="0" t="0" r="9525" b="0"/>
            <wp:docPr id="1" name="Obraz 1" descr="Obraz zawierający tekst, talerz, naczy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talerz, naczy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F0492" w14:textId="7CBF5E37" w:rsidR="009D31E9" w:rsidRDefault="009D31E9" w:rsidP="00227579">
      <w:pPr>
        <w:jc w:val="both"/>
      </w:pPr>
    </w:p>
    <w:p w14:paraId="548E65C1" w14:textId="75E28E07" w:rsidR="005A43AD" w:rsidRDefault="005A43AD" w:rsidP="00227579">
      <w:pPr>
        <w:jc w:val="both"/>
      </w:pPr>
    </w:p>
    <w:p w14:paraId="47397CED" w14:textId="77777777" w:rsidR="005A43AD" w:rsidRDefault="005A43AD" w:rsidP="005A43AD">
      <w:pPr>
        <w:ind w:left="6372" w:firstLine="3"/>
      </w:pPr>
      <w:r>
        <w:t xml:space="preserve">Państwowy Powiatowy </w:t>
      </w:r>
    </w:p>
    <w:p w14:paraId="037A6C90" w14:textId="77777777" w:rsidR="005A43AD" w:rsidRDefault="005A43AD" w:rsidP="005A43AD">
      <w:pPr>
        <w:ind w:left="6372" w:firstLine="3"/>
      </w:pPr>
      <w:r>
        <w:t xml:space="preserve">Inspektor Sanitarny </w:t>
      </w:r>
    </w:p>
    <w:p w14:paraId="0AA38956" w14:textId="77777777" w:rsidR="005A43AD" w:rsidRDefault="005A43AD" w:rsidP="005A43AD">
      <w:pPr>
        <w:ind w:left="6372" w:firstLine="3"/>
      </w:pPr>
      <w:r>
        <w:t>w Kozienicach</w:t>
      </w:r>
    </w:p>
    <w:p w14:paraId="3ED8647C" w14:textId="77777777" w:rsidR="005A43AD" w:rsidRDefault="005A43AD" w:rsidP="005A43AD">
      <w:pPr>
        <w:ind w:left="6372" w:firstLine="3"/>
      </w:pPr>
      <w:r>
        <w:tab/>
      </w:r>
      <w:r>
        <w:tab/>
      </w:r>
    </w:p>
    <w:p w14:paraId="0E93C463" w14:textId="77777777" w:rsidR="005A43AD" w:rsidRPr="00E95C23" w:rsidRDefault="005A43AD" w:rsidP="005A43AD">
      <w:pPr>
        <w:spacing w:after="160" w:line="259" w:lineRule="auto"/>
        <w:ind w:left="5664" w:firstLine="708"/>
      </w:pPr>
      <w:r>
        <w:t>Krystyna Wilkowska</w:t>
      </w:r>
    </w:p>
    <w:p w14:paraId="0F6F987C" w14:textId="77777777" w:rsidR="005A43AD" w:rsidRDefault="005A43AD" w:rsidP="00227579">
      <w:pPr>
        <w:jc w:val="both"/>
      </w:pPr>
    </w:p>
    <w:sectPr w:rsidR="005A43AD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495A" w14:textId="77777777" w:rsidR="00622BB4" w:rsidRDefault="00622BB4" w:rsidP="009D31E9">
      <w:pPr>
        <w:spacing w:line="240" w:lineRule="auto"/>
      </w:pPr>
      <w:r>
        <w:separator/>
      </w:r>
    </w:p>
  </w:endnote>
  <w:endnote w:type="continuationSeparator" w:id="0">
    <w:p w14:paraId="4F77A208" w14:textId="77777777" w:rsidR="00622BB4" w:rsidRDefault="00622BB4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F066" w14:textId="77777777" w:rsidR="00622BB4" w:rsidRDefault="00622BB4" w:rsidP="009D31E9">
      <w:pPr>
        <w:spacing w:line="240" w:lineRule="auto"/>
      </w:pPr>
      <w:r>
        <w:separator/>
      </w:r>
    </w:p>
  </w:footnote>
  <w:footnote w:type="continuationSeparator" w:id="0">
    <w:p w14:paraId="2493526D" w14:textId="77777777" w:rsidR="00622BB4" w:rsidRDefault="00622BB4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790F4EDB" w:rsidR="00A76967" w:rsidRDefault="00884E0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512D14" wp14:editId="65054D65">
          <wp:simplePos x="0" y="0"/>
          <wp:positionH relativeFrom="margin">
            <wp:posOffset>-779780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621F"/>
    <w:rsid w:val="00011DA4"/>
    <w:rsid w:val="000A56D1"/>
    <w:rsid w:val="0018257A"/>
    <w:rsid w:val="00226B36"/>
    <w:rsid w:val="00227579"/>
    <w:rsid w:val="004404A4"/>
    <w:rsid w:val="00454DEE"/>
    <w:rsid w:val="005A43AD"/>
    <w:rsid w:val="005A5371"/>
    <w:rsid w:val="00622BB4"/>
    <w:rsid w:val="006568B5"/>
    <w:rsid w:val="006A7EC8"/>
    <w:rsid w:val="007B38C1"/>
    <w:rsid w:val="00821736"/>
    <w:rsid w:val="00884E0B"/>
    <w:rsid w:val="009D31E9"/>
    <w:rsid w:val="00A76967"/>
    <w:rsid w:val="00B06778"/>
    <w:rsid w:val="00B66C79"/>
    <w:rsid w:val="00C0657C"/>
    <w:rsid w:val="00DB69D4"/>
    <w:rsid w:val="00DD2825"/>
    <w:rsid w:val="00E4378B"/>
    <w:rsid w:val="00E47958"/>
    <w:rsid w:val="00E51ED0"/>
    <w:rsid w:val="00FD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Kozienice - Marlena Kutyla</cp:lastModifiedBy>
  <cp:revision>2</cp:revision>
  <cp:lastPrinted>2022-11-28T11:51:00Z</cp:lastPrinted>
  <dcterms:created xsi:type="dcterms:W3CDTF">2022-11-28T11:53:00Z</dcterms:created>
  <dcterms:modified xsi:type="dcterms:W3CDTF">2022-11-28T11:53:00Z</dcterms:modified>
</cp:coreProperties>
</file>