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2D905E76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312046">
        <w:rPr>
          <w:rFonts w:ascii="Times New Roman" w:hAnsi="Times New Roman" w:cs="Times New Roman"/>
          <w:iCs/>
        </w:rPr>
        <w:t>4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EE196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4A4CD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EE196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3E9CE3CF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E196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="00EE1967">
        <w:rPr>
          <w:rFonts w:ascii="Times New Roman" w:hAnsi="Times New Roman" w:cs="Times New Roman"/>
          <w:sz w:val="24"/>
          <w:szCs w:val="24"/>
        </w:rPr>
        <w:t xml:space="preserve"> 00-805 Warszawa</w:t>
      </w:r>
      <w:r w:rsidRPr="006E4CFC">
        <w:rPr>
          <w:rFonts w:ascii="Times New Roman" w:hAnsi="Times New Roman" w:cs="Times New Roman"/>
          <w:sz w:val="24"/>
          <w:szCs w:val="24"/>
        </w:rPr>
        <w:t xml:space="preserve">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3B76754F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… złotych 00/100 groszy) wpłacona przez Kupującego tytułem obowiązkowego wadium. Po potrąceniu kwoty wadium, do zapłaty przez Kupującego pozostaje kwota </w:t>
      </w:r>
      <w:r w:rsidR="00EE1967">
        <w:rPr>
          <w:rFonts w:ascii="Times New Roman" w:hAnsi="Times New Roman" w:cs="Times New Roman"/>
          <w:sz w:val="24"/>
          <w:szCs w:val="24"/>
        </w:rPr>
        <w:t>…..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439627B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9C5398">
        <w:rPr>
          <w:rFonts w:ascii="Times New Roman" w:hAnsi="Times New Roman" w:cs="Times New Roman"/>
          <w:sz w:val="24"/>
          <w:szCs w:val="24"/>
        </w:rPr>
        <w:t>Oddziału</w:t>
      </w:r>
      <w:r w:rsidR="00F34C98">
        <w:rPr>
          <w:rFonts w:ascii="Times New Roman" w:hAnsi="Times New Roman" w:cs="Times New Roman"/>
          <w:sz w:val="24"/>
          <w:szCs w:val="24"/>
        </w:rPr>
        <w:t xml:space="preserve">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9C5398">
        <w:rPr>
          <w:rFonts w:ascii="Times New Roman" w:hAnsi="Times New Roman" w:cs="Times New Roman"/>
          <w:sz w:val="24"/>
          <w:szCs w:val="24"/>
        </w:rPr>
        <w:t>Szczecinie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5E7D20ED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EE1967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z których </w:t>
      </w:r>
      <w:r w:rsidR="00EE1967">
        <w:rPr>
          <w:rFonts w:ascii="Times New Roman" w:hAnsi="Times New Roman" w:cs="Times New Roman"/>
          <w:sz w:val="24"/>
          <w:szCs w:val="24"/>
        </w:rPr>
        <w:t>jeden</w:t>
      </w:r>
      <w:r w:rsidRPr="00525A20">
        <w:rPr>
          <w:rFonts w:ascii="Times New Roman" w:hAnsi="Times New Roman" w:cs="Times New Roman"/>
          <w:sz w:val="24"/>
          <w:szCs w:val="24"/>
        </w:rPr>
        <w:t xml:space="preserve"> egzemplarz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B8C2C4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989BE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A4474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CEFD1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3A844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429EB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F0B4B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5A744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38FFF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12046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5398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E1967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18</cp:revision>
  <cp:lastPrinted>2022-03-25T09:38:00Z</cp:lastPrinted>
  <dcterms:created xsi:type="dcterms:W3CDTF">2025-01-24T12:21:00Z</dcterms:created>
  <dcterms:modified xsi:type="dcterms:W3CDTF">2026-02-13T06:44:00Z</dcterms:modified>
</cp:coreProperties>
</file>