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A1" w:rsidRDefault="00226E9D" w:rsidP="002D77A1">
      <w:pPr>
        <w:pStyle w:val="Annexetitre"/>
        <w:jc w:val="lef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BDG</w:t>
      </w:r>
      <w:r w:rsidR="00F644C8">
        <w:rPr>
          <w:rFonts w:ascii="Arial" w:hAnsi="Arial" w:cs="Arial"/>
          <w:caps/>
          <w:sz w:val="20"/>
          <w:szCs w:val="20"/>
          <w:u w:val="none"/>
        </w:rPr>
        <w:t>.ZP.23.1.8</w:t>
      </w:r>
      <w:r w:rsidR="00467F3E">
        <w:rPr>
          <w:rFonts w:ascii="Arial" w:hAnsi="Arial" w:cs="Arial"/>
          <w:caps/>
          <w:sz w:val="20"/>
          <w:szCs w:val="20"/>
          <w:u w:val="none"/>
        </w:rPr>
        <w:t>8</w:t>
      </w:r>
      <w:r w:rsidR="00263F11">
        <w:rPr>
          <w:rFonts w:ascii="Arial" w:hAnsi="Arial" w:cs="Arial"/>
          <w:caps/>
          <w:sz w:val="20"/>
          <w:szCs w:val="20"/>
          <w:u w:val="none"/>
        </w:rPr>
        <w:t>.2019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9F1D95">
        <w:rPr>
          <w:rFonts w:ascii="Arial" w:hAnsi="Arial" w:cs="Arial"/>
          <w:caps/>
          <w:sz w:val="20"/>
          <w:szCs w:val="20"/>
          <w:u w:val="none"/>
        </w:rPr>
        <w:t>ZałąCZNIK nR 4</w:t>
      </w:r>
      <w:r w:rsidR="002D77A1">
        <w:rPr>
          <w:rFonts w:ascii="Arial" w:hAnsi="Arial" w:cs="Arial"/>
          <w:caps/>
          <w:sz w:val="20"/>
          <w:szCs w:val="20"/>
          <w:u w:val="none"/>
        </w:rPr>
        <w:t xml:space="preserve"> DO sIWZ</w:t>
      </w:r>
    </w:p>
    <w:p w:rsidR="002D77A1" w:rsidRDefault="002D77A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AE023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623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6233">
        <w:rPr>
          <w:rFonts w:ascii="Arial" w:hAnsi="Arial" w:cs="Arial"/>
          <w:b/>
          <w:sz w:val="20"/>
          <w:szCs w:val="20"/>
        </w:rPr>
        <w:t>Dz.</w:t>
      </w:r>
      <w:r w:rsidR="00880C04" w:rsidRPr="00686233">
        <w:rPr>
          <w:rFonts w:ascii="Arial" w:hAnsi="Arial" w:cs="Arial"/>
          <w:b/>
          <w:sz w:val="20"/>
          <w:szCs w:val="20"/>
        </w:rPr>
        <w:t xml:space="preserve"> </w:t>
      </w:r>
      <w:r w:rsidRPr="00686233">
        <w:rPr>
          <w:rFonts w:ascii="Arial" w:hAnsi="Arial" w:cs="Arial"/>
          <w:b/>
          <w:sz w:val="20"/>
          <w:szCs w:val="20"/>
        </w:rPr>
        <w:t>U. U</w:t>
      </w:r>
      <w:r w:rsidR="00F819DB" w:rsidRPr="00686233">
        <w:rPr>
          <w:rFonts w:ascii="Arial" w:hAnsi="Arial" w:cs="Arial"/>
          <w:b/>
          <w:sz w:val="20"/>
          <w:szCs w:val="20"/>
        </w:rPr>
        <w:t>E</w:t>
      </w:r>
      <w:r w:rsidR="00F3472E">
        <w:rPr>
          <w:rFonts w:ascii="Arial" w:hAnsi="Arial" w:cs="Arial"/>
          <w:b/>
          <w:sz w:val="20"/>
          <w:szCs w:val="20"/>
        </w:rPr>
        <w:t xml:space="preserve"> 2019/S 169-413495, 03.09.</w:t>
      </w:r>
      <w:r w:rsidR="00491DCB" w:rsidRPr="00686233">
        <w:rPr>
          <w:rFonts w:ascii="Arial" w:hAnsi="Arial" w:cs="Arial"/>
          <w:b/>
          <w:sz w:val="20"/>
          <w:szCs w:val="20"/>
        </w:rPr>
        <w:t>2019</w:t>
      </w:r>
      <w:r w:rsidR="00E27E58" w:rsidRPr="00686233">
        <w:rPr>
          <w:rFonts w:ascii="Arial" w:hAnsi="Arial" w:cs="Arial"/>
          <w:b/>
          <w:sz w:val="20"/>
          <w:szCs w:val="20"/>
        </w:rPr>
        <w:t xml:space="preserve"> </w:t>
      </w:r>
      <w:r w:rsidR="002A3B88" w:rsidRPr="00686233">
        <w:rPr>
          <w:rFonts w:ascii="Arial" w:hAnsi="Arial" w:cs="Arial"/>
          <w:b/>
          <w:sz w:val="20"/>
          <w:szCs w:val="20"/>
        </w:rPr>
        <w:t xml:space="preserve">r., </w:t>
      </w:r>
      <w:r w:rsidR="00F819DB" w:rsidRPr="00686233">
        <w:rPr>
          <w:rFonts w:ascii="Arial" w:hAnsi="Arial" w:cs="Arial"/>
          <w:b/>
          <w:sz w:val="20"/>
          <w:szCs w:val="20"/>
        </w:rPr>
        <w:t>strona</w:t>
      </w:r>
      <w:r w:rsidR="00A62BE6" w:rsidRPr="00686233">
        <w:rPr>
          <w:rFonts w:ascii="Arial" w:hAnsi="Arial" w:cs="Arial"/>
          <w:b/>
          <w:sz w:val="20"/>
          <w:szCs w:val="20"/>
        </w:rPr>
        <w:t xml:space="preserve"> </w:t>
      </w:r>
      <w:r w:rsidR="00F3472E">
        <w:rPr>
          <w:rFonts w:ascii="Arial" w:hAnsi="Arial" w:cs="Arial"/>
          <w:b/>
          <w:sz w:val="20"/>
          <w:szCs w:val="20"/>
        </w:rPr>
        <w:t>1-8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</w:t>
      </w:r>
      <w:r w:rsidR="00880C04">
        <w:rPr>
          <w:rFonts w:ascii="Arial" w:hAnsi="Arial" w:cs="Arial"/>
          <w:b/>
          <w:sz w:val="20"/>
          <w:szCs w:val="20"/>
        </w:rPr>
        <w:t xml:space="preserve"> </w:t>
      </w:r>
      <w:r w:rsidR="00263F11">
        <w:rPr>
          <w:rFonts w:ascii="Arial" w:hAnsi="Arial" w:cs="Arial"/>
          <w:b/>
          <w:sz w:val="20"/>
          <w:szCs w:val="20"/>
        </w:rPr>
        <w:t xml:space="preserve">U. </w:t>
      </w:r>
      <w:r w:rsidR="00F3472E">
        <w:rPr>
          <w:rFonts w:ascii="Arial" w:hAnsi="Arial" w:cs="Arial"/>
          <w:b/>
          <w:sz w:val="20"/>
          <w:szCs w:val="20"/>
        </w:rPr>
        <w:t>2019/S 169-413495</w:t>
      </w:r>
      <w:bookmarkStart w:id="0" w:name="_GoBack"/>
      <w:bookmarkEnd w:id="0"/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D1316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913DC3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4620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5A37" w:rsidRPr="0085041D" w:rsidRDefault="00E55A37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41D">
              <w:rPr>
                <w:rFonts w:ascii="Arial" w:hAnsi="Arial" w:cs="Arial"/>
                <w:b/>
                <w:sz w:val="20"/>
                <w:szCs w:val="20"/>
              </w:rPr>
              <w:t>Ministerstwo Rolnictwa i Rozwoju Wsi</w:t>
            </w:r>
          </w:p>
          <w:p w:rsidR="002308D1" w:rsidRDefault="00E55A37" w:rsidP="00E55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Wspólna 30, 00-930 Warszawa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7721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E73F03" w:rsidRPr="00F02479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Piotr.Maciolek@minrol.gov.pl</w:t>
              </w:r>
            </w:hyperlink>
          </w:p>
          <w:p w:rsidR="00E73F03" w:rsidRPr="00D13160" w:rsidRDefault="00E73F03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Tel. + 48 22 623 20 00, Fax +48 22 623 23 15</w:t>
            </w:r>
          </w:p>
          <w:p w:rsidR="00957721" w:rsidRPr="00C07E27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Adresy internetowe: 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>Ogólny adres instytucji zamawiającej:</w:t>
            </w:r>
          </w:p>
          <w:p w:rsidR="00263F11" w:rsidRPr="00263F11" w:rsidRDefault="007241A4" w:rsidP="00263F11">
            <w:pPr>
              <w:pStyle w:val="Style56"/>
              <w:spacing w:before="120" w:after="12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263F11" w:rsidRPr="00263F11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https://www.gov.pl/web/rolnictwo/</w:t>
              </w:r>
            </w:hyperlink>
          </w:p>
          <w:p w:rsidR="00E5206D" w:rsidRDefault="00957721" w:rsidP="00CD26BC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 xml:space="preserve">Dostęp elektroniczny do informacji: </w:t>
            </w:r>
          </w:p>
          <w:p w:rsidR="00957721" w:rsidRPr="00A21E98" w:rsidRDefault="007241A4" w:rsidP="00957721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63F11" w:rsidRPr="00263F11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https://www.gov.pl/web/rolnictwo/zamowienia-publiczne-2019-r</w:t>
              </w:r>
            </w:hyperlink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57721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Odpowiedź:</w:t>
            </w:r>
          </w:p>
          <w:p w:rsidR="00E5206D" w:rsidRPr="00D13160" w:rsidRDefault="006E025F" w:rsidP="006E02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D77A6" w:rsidRDefault="00467F3E" w:rsidP="00686233">
            <w:pPr>
              <w:pStyle w:val="Style9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W</w:t>
            </w:r>
            <w:r w:rsidRPr="00467F3E">
              <w:rPr>
                <w:rFonts w:ascii="Arial" w:hAnsi="Arial" w:cs="Arial"/>
                <w:b/>
                <w:iCs/>
                <w:sz w:val="20"/>
                <w:szCs w:val="20"/>
              </w:rPr>
              <w:t>ykonanie opracowania graficznego, przygotowanie do druku i druk kalendarzy na 2020 r.</w:t>
            </w:r>
          </w:p>
        </w:tc>
      </w:tr>
      <w:tr w:rsidR="00E5206D" w:rsidRPr="00682DD7" w:rsidTr="00D13160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160" w:rsidRDefault="00C47052" w:rsidP="00066C1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160">
              <w:rPr>
                <w:rFonts w:ascii="Arial" w:hAnsi="Arial" w:cs="Arial"/>
                <w:b/>
                <w:sz w:val="20"/>
                <w:szCs w:val="20"/>
              </w:rPr>
              <w:t>BDG.zp.23.1.</w:t>
            </w:r>
            <w:r w:rsidR="00F644C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67F3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63F11">
              <w:rPr>
                <w:rFonts w:ascii="Arial" w:hAnsi="Arial" w:cs="Arial"/>
                <w:b/>
                <w:sz w:val="20"/>
                <w:szCs w:val="20"/>
              </w:rPr>
              <w:t>.2019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i w państwie członkowskim instytucji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 przypadku zamówień publicznych na roboty budowlane wykonawca będzie mógł się zwrócić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3B6373" w:rsidRDefault="003B6373" w:rsidP="003B6373">
      <w:r>
        <w:lastRenderedPageBreak/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A4" w:rsidRDefault="007241A4" w:rsidP="00E5206D">
      <w:pPr>
        <w:spacing w:before="0" w:after="0"/>
      </w:pPr>
      <w:r>
        <w:separator/>
      </w:r>
    </w:p>
  </w:endnote>
  <w:endnote w:type="continuationSeparator" w:id="0">
    <w:p w:rsidR="007241A4" w:rsidRDefault="007241A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2A2105" w:rsidRPr="00933B0C">
      <w:rPr>
        <w:rFonts w:ascii="Arial" w:hAnsi="Arial" w:cs="Arial"/>
        <w:sz w:val="20"/>
      </w:rPr>
      <w:fldChar w:fldCharType="separate"/>
    </w:r>
    <w:r w:rsidR="00F3472E">
      <w:rPr>
        <w:rFonts w:ascii="Arial" w:hAnsi="Arial" w:cs="Arial"/>
        <w:noProof/>
        <w:sz w:val="20"/>
      </w:rPr>
      <w:t>2</w: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A4" w:rsidRDefault="007241A4" w:rsidP="00E5206D">
      <w:pPr>
        <w:spacing w:before="0" w:after="0"/>
      </w:pPr>
      <w:r>
        <w:separator/>
      </w:r>
    </w:p>
  </w:footnote>
  <w:footnote w:type="continuationSeparator" w:id="0">
    <w:p w:rsidR="007241A4" w:rsidRDefault="007241A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77F4"/>
    <w:rsid w:val="00032275"/>
    <w:rsid w:val="000342FD"/>
    <w:rsid w:val="00043D64"/>
    <w:rsid w:val="00047987"/>
    <w:rsid w:val="00066C1A"/>
    <w:rsid w:val="00085838"/>
    <w:rsid w:val="000C3181"/>
    <w:rsid w:val="000C74CA"/>
    <w:rsid w:val="000E03A1"/>
    <w:rsid w:val="00112466"/>
    <w:rsid w:val="00125FA5"/>
    <w:rsid w:val="0014707D"/>
    <w:rsid w:val="00173B27"/>
    <w:rsid w:val="0019732B"/>
    <w:rsid w:val="001E7D71"/>
    <w:rsid w:val="001F0B9D"/>
    <w:rsid w:val="00212569"/>
    <w:rsid w:val="00226E9D"/>
    <w:rsid w:val="002308D1"/>
    <w:rsid w:val="00230DC2"/>
    <w:rsid w:val="00231093"/>
    <w:rsid w:val="002504CC"/>
    <w:rsid w:val="00263F11"/>
    <w:rsid w:val="002A2042"/>
    <w:rsid w:val="002A2105"/>
    <w:rsid w:val="002A3B88"/>
    <w:rsid w:val="002A459E"/>
    <w:rsid w:val="002A7CD7"/>
    <w:rsid w:val="002C3A4B"/>
    <w:rsid w:val="002D77A1"/>
    <w:rsid w:val="002E5708"/>
    <w:rsid w:val="0030026F"/>
    <w:rsid w:val="0030422A"/>
    <w:rsid w:val="00330C13"/>
    <w:rsid w:val="00372FFB"/>
    <w:rsid w:val="00386CC3"/>
    <w:rsid w:val="00394F71"/>
    <w:rsid w:val="003A0200"/>
    <w:rsid w:val="003B6373"/>
    <w:rsid w:val="003C79E9"/>
    <w:rsid w:val="003E2721"/>
    <w:rsid w:val="003E28B2"/>
    <w:rsid w:val="00420534"/>
    <w:rsid w:val="00425F10"/>
    <w:rsid w:val="00467F3E"/>
    <w:rsid w:val="00491DCB"/>
    <w:rsid w:val="00497CD0"/>
    <w:rsid w:val="004C5540"/>
    <w:rsid w:val="0050446D"/>
    <w:rsid w:val="005061AA"/>
    <w:rsid w:val="00515BB4"/>
    <w:rsid w:val="00536DF0"/>
    <w:rsid w:val="005455D0"/>
    <w:rsid w:val="005B0278"/>
    <w:rsid w:val="005C17E9"/>
    <w:rsid w:val="005E668E"/>
    <w:rsid w:val="00615268"/>
    <w:rsid w:val="006177D1"/>
    <w:rsid w:val="006449E6"/>
    <w:rsid w:val="00645DFA"/>
    <w:rsid w:val="006579C1"/>
    <w:rsid w:val="0067187A"/>
    <w:rsid w:val="006730AF"/>
    <w:rsid w:val="00682DD7"/>
    <w:rsid w:val="00686233"/>
    <w:rsid w:val="006943EE"/>
    <w:rsid w:val="006A2553"/>
    <w:rsid w:val="006D2EBE"/>
    <w:rsid w:val="006E025F"/>
    <w:rsid w:val="00706022"/>
    <w:rsid w:val="00714305"/>
    <w:rsid w:val="007241A4"/>
    <w:rsid w:val="0073508A"/>
    <w:rsid w:val="00744D19"/>
    <w:rsid w:val="00754AE6"/>
    <w:rsid w:val="007955B3"/>
    <w:rsid w:val="007A0201"/>
    <w:rsid w:val="007C7179"/>
    <w:rsid w:val="007D5B61"/>
    <w:rsid w:val="007E1414"/>
    <w:rsid w:val="007F0CD1"/>
    <w:rsid w:val="008115E6"/>
    <w:rsid w:val="0085041D"/>
    <w:rsid w:val="0086473E"/>
    <w:rsid w:val="00872192"/>
    <w:rsid w:val="008739C8"/>
    <w:rsid w:val="0088028D"/>
    <w:rsid w:val="00880C04"/>
    <w:rsid w:val="0088434F"/>
    <w:rsid w:val="00893149"/>
    <w:rsid w:val="008B675C"/>
    <w:rsid w:val="008D7A2D"/>
    <w:rsid w:val="008E6CB4"/>
    <w:rsid w:val="008F3646"/>
    <w:rsid w:val="0091005B"/>
    <w:rsid w:val="00913DC3"/>
    <w:rsid w:val="009236E3"/>
    <w:rsid w:val="00933B0C"/>
    <w:rsid w:val="00957721"/>
    <w:rsid w:val="00957B17"/>
    <w:rsid w:val="0096361F"/>
    <w:rsid w:val="00967AAF"/>
    <w:rsid w:val="009B7CD4"/>
    <w:rsid w:val="009F1D95"/>
    <w:rsid w:val="009F5A91"/>
    <w:rsid w:val="00A21E98"/>
    <w:rsid w:val="00A338F3"/>
    <w:rsid w:val="00A40CC4"/>
    <w:rsid w:val="00A56724"/>
    <w:rsid w:val="00A571FF"/>
    <w:rsid w:val="00A62BE6"/>
    <w:rsid w:val="00A65161"/>
    <w:rsid w:val="00AC51DA"/>
    <w:rsid w:val="00AE0233"/>
    <w:rsid w:val="00B127A7"/>
    <w:rsid w:val="00B15C5B"/>
    <w:rsid w:val="00B16B1D"/>
    <w:rsid w:val="00B34FC9"/>
    <w:rsid w:val="00B91D91"/>
    <w:rsid w:val="00B92FF2"/>
    <w:rsid w:val="00B9391B"/>
    <w:rsid w:val="00BA300D"/>
    <w:rsid w:val="00BE4D41"/>
    <w:rsid w:val="00BE6E4B"/>
    <w:rsid w:val="00C44505"/>
    <w:rsid w:val="00C44608"/>
    <w:rsid w:val="00C47052"/>
    <w:rsid w:val="00C52B99"/>
    <w:rsid w:val="00C72A7C"/>
    <w:rsid w:val="00CD26BC"/>
    <w:rsid w:val="00D0399F"/>
    <w:rsid w:val="00D13160"/>
    <w:rsid w:val="00D1354E"/>
    <w:rsid w:val="00D33CAC"/>
    <w:rsid w:val="00D46C85"/>
    <w:rsid w:val="00D61D30"/>
    <w:rsid w:val="00D6689A"/>
    <w:rsid w:val="00D94AEB"/>
    <w:rsid w:val="00DA7B09"/>
    <w:rsid w:val="00DD0214"/>
    <w:rsid w:val="00DF6313"/>
    <w:rsid w:val="00E1723B"/>
    <w:rsid w:val="00E27E58"/>
    <w:rsid w:val="00E32BE3"/>
    <w:rsid w:val="00E41DF5"/>
    <w:rsid w:val="00E5136D"/>
    <w:rsid w:val="00E5206D"/>
    <w:rsid w:val="00E55A37"/>
    <w:rsid w:val="00E650C1"/>
    <w:rsid w:val="00E6777A"/>
    <w:rsid w:val="00E73F03"/>
    <w:rsid w:val="00EB762E"/>
    <w:rsid w:val="00EC3B3D"/>
    <w:rsid w:val="00ED5918"/>
    <w:rsid w:val="00ED77A6"/>
    <w:rsid w:val="00F10BF2"/>
    <w:rsid w:val="00F17001"/>
    <w:rsid w:val="00F3472E"/>
    <w:rsid w:val="00F60E01"/>
    <w:rsid w:val="00F61CF6"/>
    <w:rsid w:val="00F6446C"/>
    <w:rsid w:val="00F644C8"/>
    <w:rsid w:val="00F819DB"/>
    <w:rsid w:val="00F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9C5A8"/>
  <w15:docId w15:val="{5687A4FF-1F36-40A9-A60A-0C57129E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Normalny"/>
    <w:uiPriority w:val="99"/>
    <w:rsid w:val="00ED77A6"/>
    <w:pPr>
      <w:widowControl w:val="0"/>
      <w:autoSpaceDE w:val="0"/>
      <w:autoSpaceDN w:val="0"/>
      <w:adjustRightInd w:val="0"/>
      <w:spacing w:before="0" w:after="0" w:line="259" w:lineRule="exac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Maciolek@minro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rolnictwo/zamowienia-publiczne-2019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rolnictw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0DDEC-B9EF-4D28-9FE2-18E250FD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4555</Words>
  <Characters>27331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31823</CharactersWithSpaces>
  <SharedDoc>false</SharedDoc>
  <HLinks>
    <vt:vector size="18" baseType="variant">
      <vt:variant>
        <vt:i4>6488168</vt:i4>
      </vt:variant>
      <vt:variant>
        <vt:i4>6</vt:i4>
      </vt:variant>
      <vt:variant>
        <vt:i4>0</vt:i4>
      </vt:variant>
      <vt:variant>
        <vt:i4>5</vt:i4>
      </vt:variant>
      <vt:variant>
        <vt:lpwstr>https://bip.minrol.gov.pl/Zamowienia-Publiczne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mailto:Piotr.Maciolek@minrol.gov.pl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Stajniak Nina</cp:lastModifiedBy>
  <cp:revision>4</cp:revision>
  <cp:lastPrinted>2019-08-29T07:13:00Z</cp:lastPrinted>
  <dcterms:created xsi:type="dcterms:W3CDTF">2019-07-16T13:08:00Z</dcterms:created>
  <dcterms:modified xsi:type="dcterms:W3CDTF">2019-09-03T07:25:00Z</dcterms:modified>
</cp:coreProperties>
</file>