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C74" w:rsidRDefault="00C02029">
      <w:pPr>
        <w:pStyle w:val="Teksttreci20"/>
        <w:shd w:val="clear" w:color="auto" w:fill="auto"/>
        <w:ind w:firstLine="740"/>
      </w:pPr>
      <w:r>
        <w:t xml:space="preserve"> </w:t>
      </w:r>
      <w:r w:rsidR="007F44C2">
        <w:t>PROKURATURA OKRĘGOWA</w:t>
      </w:r>
      <w:r>
        <w:tab/>
      </w:r>
      <w:r>
        <w:tab/>
      </w:r>
      <w:r>
        <w:tab/>
      </w:r>
      <w:r>
        <w:tab/>
      </w:r>
      <w:r>
        <w:tab/>
        <w:t xml:space="preserve">                  Katowice, dn.      02.2022r. </w:t>
      </w:r>
    </w:p>
    <w:p w:rsidR="00023C74" w:rsidRDefault="007F44C2">
      <w:pPr>
        <w:pStyle w:val="Teksttreci20"/>
        <w:shd w:val="clear" w:color="auto" w:fill="auto"/>
        <w:spacing w:line="221" w:lineRule="auto"/>
        <w:ind w:left="1280"/>
      </w:pPr>
      <w:r>
        <w:t>W KATOWICACH</w:t>
      </w:r>
    </w:p>
    <w:p w:rsidR="00023C74" w:rsidRDefault="007F44C2">
      <w:pPr>
        <w:pStyle w:val="Teksttreci30"/>
        <w:shd w:val="clear" w:color="auto" w:fill="auto"/>
        <w:spacing w:after="0"/>
        <w:ind w:left="0" w:firstLine="940"/>
      </w:pPr>
      <w:r>
        <w:t>ul. Wita Stwosza 31 40-042 Katowice</w:t>
      </w:r>
    </w:p>
    <w:p w:rsidR="00EC5A94" w:rsidRDefault="00EC5A94" w:rsidP="00C02029">
      <w:pPr>
        <w:pStyle w:val="Teksttreci0"/>
        <w:shd w:val="clear" w:color="auto" w:fill="auto"/>
        <w:spacing w:after="440"/>
        <w:ind w:firstLine="800"/>
        <w:jc w:val="both"/>
      </w:pPr>
    </w:p>
    <w:p w:rsidR="00023C74" w:rsidRDefault="00C02029" w:rsidP="00C02029">
      <w:pPr>
        <w:pStyle w:val="Teksttreci0"/>
        <w:shd w:val="clear" w:color="auto" w:fill="auto"/>
        <w:spacing w:after="440"/>
        <w:ind w:firstLine="800"/>
        <w:jc w:val="both"/>
      </w:pPr>
      <w:bookmarkStart w:id="0" w:name="_GoBack"/>
      <w:bookmarkEnd w:id="0"/>
      <w:r>
        <w:t>3015-5.1111.3.2022</w:t>
      </w:r>
    </w:p>
    <w:p w:rsidR="00023C74" w:rsidRDefault="007F44C2" w:rsidP="00EC5A94">
      <w:pPr>
        <w:pStyle w:val="Nagwek10"/>
        <w:keepNext/>
        <w:keepLines/>
        <w:shd w:val="clear" w:color="auto" w:fill="auto"/>
        <w:spacing w:after="440"/>
        <w:jc w:val="center"/>
      </w:pPr>
      <w:bookmarkStart w:id="1" w:name="bookmark0"/>
      <w:bookmarkStart w:id="2" w:name="bookmark1"/>
      <w:r>
        <w:t>KONKURS NA STANOWISKO URZĘDNICZE</w:t>
      </w:r>
      <w:bookmarkEnd w:id="1"/>
      <w:bookmarkEnd w:id="2"/>
    </w:p>
    <w:p w:rsidR="00023C74" w:rsidRDefault="007F44C2" w:rsidP="00C02029">
      <w:pPr>
        <w:pStyle w:val="Teksttreci0"/>
        <w:shd w:val="clear" w:color="auto" w:fill="auto"/>
        <w:spacing w:after="240"/>
        <w:ind w:left="800" w:firstLine="720"/>
        <w:jc w:val="both"/>
      </w:pPr>
      <w:r>
        <w:t xml:space="preserve">Prokurator Okręgowy w Katowicach ogłasza konkurs na stanowisko urzędnicze </w:t>
      </w:r>
      <w:r w:rsidR="00C02029">
        <w:br/>
      </w:r>
      <w:r>
        <w:rPr>
          <w:b/>
          <w:bCs/>
        </w:rPr>
        <w:t>- Zastępcę głównego księgowego w Prokuraturze Okręgowej w Katowicach.</w:t>
      </w:r>
    </w:p>
    <w:p w:rsidR="00023C74" w:rsidRDefault="007F44C2" w:rsidP="00C02029">
      <w:pPr>
        <w:pStyle w:val="Teksttreci0"/>
        <w:shd w:val="clear" w:color="auto" w:fill="auto"/>
        <w:ind w:firstLine="840"/>
        <w:jc w:val="both"/>
      </w:pPr>
      <w:r>
        <w:t>Liczba etatów - 1</w:t>
      </w:r>
    </w:p>
    <w:p w:rsidR="00023C74" w:rsidRDefault="007F44C2" w:rsidP="00C02029">
      <w:pPr>
        <w:pStyle w:val="Teksttreci0"/>
        <w:shd w:val="clear" w:color="auto" w:fill="auto"/>
        <w:spacing w:after="240"/>
        <w:ind w:left="840"/>
        <w:jc w:val="both"/>
      </w:pPr>
      <w:r>
        <w:t xml:space="preserve">Miejsce pracy - Prokuratura Okręgowa w Katowicach </w:t>
      </w:r>
      <w:r w:rsidR="00EC5A94">
        <w:t>–</w:t>
      </w:r>
      <w:r>
        <w:t xml:space="preserve"> </w:t>
      </w:r>
      <w:r w:rsidR="00EC5A94">
        <w:t xml:space="preserve">7 </w:t>
      </w:r>
      <w:r>
        <w:t>Wydział</w:t>
      </w:r>
      <w:r w:rsidR="00EC5A94">
        <w:t xml:space="preserve"> </w:t>
      </w:r>
      <w:r>
        <w:t xml:space="preserve">Budżetowo - </w:t>
      </w:r>
      <w:r>
        <w:t xml:space="preserve"> Administracyjny.</w:t>
      </w:r>
    </w:p>
    <w:p w:rsidR="00023C74" w:rsidRDefault="007F44C2" w:rsidP="00C02029">
      <w:pPr>
        <w:pStyle w:val="Teksttreci0"/>
        <w:shd w:val="clear" w:color="auto" w:fill="auto"/>
        <w:spacing w:after="240"/>
        <w:ind w:left="800" w:firstLine="720"/>
        <w:jc w:val="both"/>
      </w:pPr>
      <w:r>
        <w:t>Wysokość wynagrodzenia zasadniczego wraz z dodatkiem za wieloletnią pracę, określona zostanie na podstawie rozporządzenia Ministra Sprawiedliwości z dnia 03 marca 2017r. w sprawie stanowisk i szczegółowych zasad wynagradzania urzędników</w:t>
      </w:r>
      <w:r w:rsidR="00EC5A94">
        <w:t xml:space="preserve">               </w:t>
      </w:r>
      <w:proofErr w:type="spellStart"/>
      <w:r>
        <w:t>i</w:t>
      </w:r>
      <w:proofErr w:type="spellEnd"/>
      <w:r>
        <w:t xml:space="preserve"> innych pracownik</w:t>
      </w:r>
      <w:r>
        <w:t>ów sądów i prokuratury oraz odbywania stażu urzędniczego (tj. Dz.U. z 2017 r. poz. 485 ze zm.) w zależności od posiadanego doświadczenia zawodowego.</w:t>
      </w:r>
    </w:p>
    <w:p w:rsidR="00023C74" w:rsidRDefault="007F44C2" w:rsidP="00C02029">
      <w:pPr>
        <w:pStyle w:val="Teksttreci0"/>
        <w:shd w:val="clear" w:color="auto" w:fill="auto"/>
        <w:spacing w:after="240"/>
        <w:ind w:left="708" w:firstLine="812"/>
        <w:jc w:val="both"/>
      </w:pPr>
      <w:r>
        <w:t xml:space="preserve">Na powyższym stanowisku pracy przysługują pracownikowi również dodatek funkcyjny, premie regulaminowe oraz </w:t>
      </w:r>
      <w:r>
        <w:t xml:space="preserve">nagrody za szczególne osiągnięcia w pracy </w:t>
      </w:r>
      <w:r>
        <w:t>zawodowej, w wysokości określonej przez Prokuratora Okręgowego w Katowicach.</w:t>
      </w:r>
    </w:p>
    <w:p w:rsidR="00023C74" w:rsidRDefault="007F44C2" w:rsidP="00C02029">
      <w:pPr>
        <w:pStyle w:val="Nagwek10"/>
        <w:keepNext/>
        <w:keepLines/>
        <w:shd w:val="clear" w:color="auto" w:fill="auto"/>
        <w:spacing w:after="440"/>
        <w:ind w:firstLine="800"/>
        <w:jc w:val="both"/>
      </w:pPr>
      <w:bookmarkStart w:id="3" w:name="bookmark2"/>
      <w:bookmarkStart w:id="4" w:name="bookmark3"/>
      <w:r>
        <w:t>Zakres wykonywanych zadań:</w:t>
      </w:r>
      <w:bookmarkEnd w:id="3"/>
      <w:bookmarkEnd w:id="4"/>
    </w:p>
    <w:p w:rsidR="00023C74" w:rsidRDefault="007F44C2" w:rsidP="00C02029">
      <w:pPr>
        <w:pStyle w:val="Teksttreci0"/>
        <w:shd w:val="clear" w:color="auto" w:fill="auto"/>
        <w:ind w:left="800" w:firstLine="40"/>
        <w:jc w:val="both"/>
      </w:pPr>
      <w:r>
        <w:t>Osoba zatrudniona na stanowisku Zastępcy głównego księgowego wykonuje zadania polegające w szczególności na:</w:t>
      </w:r>
    </w:p>
    <w:p w:rsidR="00023C74" w:rsidRDefault="007F44C2" w:rsidP="00C02029">
      <w:pPr>
        <w:pStyle w:val="Teksttreci0"/>
        <w:numPr>
          <w:ilvl w:val="0"/>
          <w:numId w:val="1"/>
        </w:numPr>
        <w:shd w:val="clear" w:color="auto" w:fill="auto"/>
        <w:tabs>
          <w:tab w:val="left" w:pos="1251"/>
        </w:tabs>
        <w:ind w:left="800" w:firstLine="40"/>
        <w:jc w:val="both"/>
      </w:pPr>
      <w:r>
        <w:t>organizowaniu, koordynacji i rozliczaniu pracy podległych pracowników;</w:t>
      </w:r>
    </w:p>
    <w:p w:rsidR="00023C74" w:rsidRDefault="007F44C2" w:rsidP="00C02029">
      <w:pPr>
        <w:pStyle w:val="Teksttreci0"/>
        <w:numPr>
          <w:ilvl w:val="0"/>
          <w:numId w:val="1"/>
        </w:numPr>
        <w:shd w:val="clear" w:color="auto" w:fill="auto"/>
        <w:tabs>
          <w:tab w:val="left" w:pos="1251"/>
        </w:tabs>
        <w:ind w:left="800" w:firstLine="40"/>
        <w:jc w:val="both"/>
      </w:pPr>
      <w:r>
        <w:t>kontroli merytorycznej sprawozdań budżetowych i finansowych;</w:t>
      </w:r>
    </w:p>
    <w:p w:rsidR="00023C74" w:rsidRDefault="007F44C2" w:rsidP="00C02029">
      <w:pPr>
        <w:pStyle w:val="Teksttreci0"/>
        <w:numPr>
          <w:ilvl w:val="0"/>
          <w:numId w:val="1"/>
        </w:numPr>
        <w:shd w:val="clear" w:color="auto" w:fill="auto"/>
        <w:tabs>
          <w:tab w:val="left" w:pos="1251"/>
        </w:tabs>
        <w:ind w:left="1280" w:hanging="440"/>
        <w:jc w:val="both"/>
      </w:pPr>
      <w:r>
        <w:t xml:space="preserve">sporządzaniu zapotrzebowania na środki budżetowe oraz ich aktualizowanie, przygotowywanie prognoz wydatków na poszczególne </w:t>
      </w:r>
      <w:r>
        <w:t>miesiące;</w:t>
      </w:r>
    </w:p>
    <w:p w:rsidR="00023C74" w:rsidRDefault="007F44C2" w:rsidP="0097068D">
      <w:pPr>
        <w:pStyle w:val="Teksttreci0"/>
        <w:numPr>
          <w:ilvl w:val="0"/>
          <w:numId w:val="1"/>
        </w:numPr>
        <w:shd w:val="clear" w:color="auto" w:fill="auto"/>
        <w:tabs>
          <w:tab w:val="left" w:pos="1251"/>
        </w:tabs>
        <w:ind w:left="1280" w:hanging="440"/>
        <w:jc w:val="both"/>
      </w:pPr>
      <w:r>
        <w:t xml:space="preserve">współudziale w opracowywaniu planów dochodów i wydatków </w:t>
      </w:r>
      <w:r>
        <w:t>budżetowych</w:t>
      </w:r>
      <w:r w:rsidR="00C02029">
        <w:t xml:space="preserve">  </w:t>
      </w:r>
      <w:r w:rsidR="00C02029">
        <w:t>jednostki oraz harmonogramie wydatków i dochodów budżetowych</w:t>
      </w:r>
      <w:r>
        <w:t>;</w:t>
      </w:r>
    </w:p>
    <w:p w:rsidR="00023C74" w:rsidRDefault="007F44C2" w:rsidP="0097068D">
      <w:pPr>
        <w:pStyle w:val="Teksttreci0"/>
        <w:numPr>
          <w:ilvl w:val="0"/>
          <w:numId w:val="1"/>
        </w:numPr>
        <w:shd w:val="clear" w:color="auto" w:fill="auto"/>
        <w:tabs>
          <w:tab w:val="left" w:pos="337"/>
        </w:tabs>
        <w:ind w:left="1020" w:hanging="300"/>
        <w:jc w:val="both"/>
      </w:pPr>
      <w:r>
        <w:lastRenderedPageBreak/>
        <w:t>współudziale w opracowywaniu projektów przepisów wewnętrznych dotyczących prowadzenia rachunkowości, zakładowego pla</w:t>
      </w:r>
      <w:r>
        <w:t>nu kont, polityki rachunkowości, obiegu i kontroli dokumentów księgowych;</w:t>
      </w:r>
    </w:p>
    <w:p w:rsidR="00023C74" w:rsidRDefault="007F44C2" w:rsidP="0097068D">
      <w:pPr>
        <w:pStyle w:val="Teksttreci0"/>
        <w:numPr>
          <w:ilvl w:val="0"/>
          <w:numId w:val="1"/>
        </w:numPr>
        <w:shd w:val="clear" w:color="auto" w:fill="auto"/>
        <w:tabs>
          <w:tab w:val="left" w:pos="337"/>
        </w:tabs>
        <w:ind w:left="1020" w:hanging="300"/>
        <w:jc w:val="both"/>
      </w:pPr>
      <w:r>
        <w:t>sporządzaniu analiz z wykorzystania środków budżetowych oraz wykonania dochodów budżetowych;</w:t>
      </w:r>
    </w:p>
    <w:p w:rsidR="00023C74" w:rsidRDefault="007F44C2" w:rsidP="0097068D">
      <w:pPr>
        <w:pStyle w:val="Teksttreci0"/>
        <w:numPr>
          <w:ilvl w:val="0"/>
          <w:numId w:val="1"/>
        </w:numPr>
        <w:shd w:val="clear" w:color="auto" w:fill="auto"/>
        <w:tabs>
          <w:tab w:val="left" w:pos="337"/>
        </w:tabs>
        <w:ind w:left="1020" w:hanging="300"/>
        <w:jc w:val="both"/>
      </w:pPr>
      <w:r>
        <w:t>zastępowanie głównego księgowego w przypadku jego nieobecności.</w:t>
      </w:r>
    </w:p>
    <w:p w:rsidR="0097068D" w:rsidRDefault="0097068D" w:rsidP="0097068D">
      <w:pPr>
        <w:pStyle w:val="Teksttreci0"/>
        <w:shd w:val="clear" w:color="auto" w:fill="auto"/>
        <w:tabs>
          <w:tab w:val="left" w:pos="337"/>
        </w:tabs>
        <w:ind w:left="1020"/>
        <w:jc w:val="both"/>
      </w:pPr>
    </w:p>
    <w:p w:rsidR="0097068D" w:rsidRDefault="007F44C2" w:rsidP="0097068D">
      <w:pPr>
        <w:pStyle w:val="Nagwek10"/>
        <w:keepNext/>
        <w:keepLines/>
        <w:shd w:val="clear" w:color="auto" w:fill="auto"/>
        <w:tabs>
          <w:tab w:val="left" w:pos="9486"/>
        </w:tabs>
        <w:spacing w:after="0"/>
        <w:ind w:left="850"/>
        <w:jc w:val="both"/>
      </w:pPr>
      <w:bookmarkStart w:id="5" w:name="bookmark4"/>
      <w:bookmarkStart w:id="6" w:name="bookmark5"/>
      <w:r>
        <w:t>Wymagania obligatoryjne:</w:t>
      </w:r>
    </w:p>
    <w:p w:rsidR="00023C74" w:rsidRDefault="0097068D" w:rsidP="0097068D">
      <w:pPr>
        <w:pStyle w:val="Nagwek10"/>
        <w:keepNext/>
        <w:keepLines/>
        <w:shd w:val="clear" w:color="auto" w:fill="auto"/>
        <w:tabs>
          <w:tab w:val="left" w:pos="9486"/>
        </w:tabs>
        <w:spacing w:after="0"/>
        <w:ind w:left="850"/>
        <w:jc w:val="both"/>
        <w:rPr>
          <w:b w:val="0"/>
        </w:rPr>
      </w:pPr>
      <w:r>
        <w:t xml:space="preserve">- </w:t>
      </w:r>
      <w:bookmarkEnd w:id="5"/>
      <w:bookmarkEnd w:id="6"/>
      <w:r>
        <w:t xml:space="preserve">  </w:t>
      </w:r>
      <w:r w:rsidR="007F44C2" w:rsidRPr="0097068D">
        <w:rPr>
          <w:b w:val="0"/>
        </w:rPr>
        <w:t>pełna zdolność do czynności prawnych;</w:t>
      </w:r>
    </w:p>
    <w:p w:rsidR="00023C74" w:rsidRPr="0097068D" w:rsidRDefault="0097068D" w:rsidP="0097068D">
      <w:pPr>
        <w:pStyle w:val="Nagwek10"/>
        <w:keepNext/>
        <w:keepLines/>
        <w:shd w:val="clear" w:color="auto" w:fill="auto"/>
        <w:tabs>
          <w:tab w:val="left" w:pos="9486"/>
        </w:tabs>
        <w:spacing w:after="0"/>
        <w:ind w:left="850"/>
        <w:jc w:val="both"/>
        <w:rPr>
          <w:b w:val="0"/>
        </w:rPr>
      </w:pPr>
      <w:r>
        <w:t>-</w:t>
      </w:r>
      <w:r>
        <w:rPr>
          <w:b w:val="0"/>
        </w:rPr>
        <w:t xml:space="preserve">   </w:t>
      </w:r>
      <w:r w:rsidR="007F44C2" w:rsidRPr="0097068D">
        <w:rPr>
          <w:b w:val="0"/>
        </w:rPr>
        <w:t>niekaralność za przestępstwo lub przestępstwo skarbowe;</w:t>
      </w:r>
    </w:p>
    <w:p w:rsidR="00023C74" w:rsidRDefault="0097068D" w:rsidP="0097068D">
      <w:pPr>
        <w:pStyle w:val="Teksttreci0"/>
        <w:shd w:val="clear" w:color="auto" w:fill="auto"/>
        <w:tabs>
          <w:tab w:val="left" w:pos="337"/>
        </w:tabs>
        <w:ind w:left="624"/>
        <w:jc w:val="both"/>
      </w:pPr>
      <w:r>
        <w:t xml:space="preserve">    -  </w:t>
      </w:r>
      <w:r w:rsidR="007F44C2">
        <w:t>p</w:t>
      </w:r>
      <w:r w:rsidR="007F44C2">
        <w:t>rzeciwko kandydatowi nie jest prowadzone postępowanie o przestępstwo ścigane</w:t>
      </w:r>
    </w:p>
    <w:p w:rsidR="00023C74" w:rsidRDefault="0097068D" w:rsidP="0097068D">
      <w:pPr>
        <w:pStyle w:val="Teksttreci0"/>
        <w:shd w:val="clear" w:color="auto" w:fill="auto"/>
        <w:ind w:left="708"/>
        <w:jc w:val="both"/>
      </w:pPr>
      <w:r>
        <w:t xml:space="preserve">       </w:t>
      </w:r>
      <w:r w:rsidR="007F44C2">
        <w:t>z oskarżenia publicznego lub przestępstwo skarbowe;</w:t>
      </w:r>
    </w:p>
    <w:p w:rsidR="0097068D" w:rsidRDefault="0097068D" w:rsidP="0097068D">
      <w:pPr>
        <w:pStyle w:val="Teksttreci0"/>
        <w:shd w:val="clear" w:color="auto" w:fill="auto"/>
        <w:ind w:left="708"/>
        <w:jc w:val="both"/>
      </w:pPr>
      <w:r>
        <w:t xml:space="preserve">  -   </w:t>
      </w:r>
      <w:r w:rsidR="007F44C2">
        <w:t xml:space="preserve">stan zdrowia pozwalający na </w:t>
      </w:r>
      <w:r w:rsidR="007F44C2">
        <w:t>zatrudnienie na stanowisku objętym konkursem,</w:t>
      </w:r>
    </w:p>
    <w:p w:rsidR="00023C74" w:rsidRDefault="0097068D" w:rsidP="0097068D">
      <w:pPr>
        <w:pStyle w:val="Teksttreci0"/>
        <w:shd w:val="clear" w:color="auto" w:fill="auto"/>
        <w:ind w:left="708"/>
        <w:jc w:val="both"/>
      </w:pPr>
      <w:r>
        <w:t xml:space="preserve">  -  </w:t>
      </w:r>
      <w:r w:rsidR="007F44C2">
        <w:t>wykształcenie wyższe pierwszego stopnia;</w:t>
      </w:r>
    </w:p>
    <w:p w:rsidR="00023C74" w:rsidRDefault="0097068D" w:rsidP="0097068D">
      <w:pPr>
        <w:pStyle w:val="Teksttreci0"/>
        <w:shd w:val="clear" w:color="auto" w:fill="auto"/>
        <w:tabs>
          <w:tab w:val="left" w:pos="337"/>
        </w:tabs>
        <w:ind w:left="850"/>
        <w:jc w:val="both"/>
      </w:pPr>
      <w:r>
        <w:t xml:space="preserve">- </w:t>
      </w:r>
      <w:r w:rsidR="007F44C2">
        <w:t xml:space="preserve">minimum 2 letni staż pracy na stanowisku głównego księgowego lub 4-letnie, </w:t>
      </w:r>
      <w:r>
        <w:t xml:space="preserve">                   </w:t>
      </w:r>
      <w:r w:rsidR="007F44C2">
        <w:t xml:space="preserve">formalnie potwierdzone, doświadczenie zawodowe związane z zastępowaniem głównego księgowego </w:t>
      </w:r>
      <w:r w:rsidR="007F44C2">
        <w:t>jednostki.</w:t>
      </w:r>
    </w:p>
    <w:p w:rsidR="00023C74" w:rsidRDefault="00023C74" w:rsidP="00C02029">
      <w:pPr>
        <w:pStyle w:val="Teksttreci40"/>
        <w:shd w:val="clear" w:color="auto" w:fill="auto"/>
        <w:jc w:val="both"/>
      </w:pPr>
    </w:p>
    <w:p w:rsidR="00023C74" w:rsidRDefault="007F44C2" w:rsidP="0097068D">
      <w:pPr>
        <w:pStyle w:val="Teksttreci0"/>
        <w:shd w:val="clear" w:color="auto" w:fill="auto"/>
        <w:ind w:firstLine="708"/>
        <w:jc w:val="both"/>
      </w:pPr>
      <w:r>
        <w:rPr>
          <w:b/>
          <w:bCs/>
        </w:rPr>
        <w:t>Wymagania dodatkowe:</w:t>
      </w:r>
    </w:p>
    <w:p w:rsidR="00023C74" w:rsidRDefault="007F44C2" w:rsidP="0097068D">
      <w:pPr>
        <w:pStyle w:val="Teksttreci0"/>
        <w:numPr>
          <w:ilvl w:val="0"/>
          <w:numId w:val="1"/>
        </w:numPr>
        <w:shd w:val="clear" w:color="auto" w:fill="auto"/>
        <w:tabs>
          <w:tab w:val="left" w:pos="333"/>
        </w:tabs>
        <w:ind w:left="964" w:hanging="420"/>
        <w:jc w:val="both"/>
      </w:pPr>
      <w:r>
        <w:t>znajomość ustawy o finansach publicznych, ustawy o rachunkowości, przepisów płacowych, ZUS oraz pozostałych aktów prawnych regulujących kwestie księgowe oraz płacowe i podatkowe w jednostkach sektora finansów publicznych;</w:t>
      </w:r>
    </w:p>
    <w:p w:rsidR="00023C74" w:rsidRDefault="007F44C2" w:rsidP="0097068D">
      <w:pPr>
        <w:pStyle w:val="Teksttreci0"/>
        <w:numPr>
          <w:ilvl w:val="0"/>
          <w:numId w:val="1"/>
        </w:numPr>
        <w:shd w:val="clear" w:color="auto" w:fill="auto"/>
        <w:tabs>
          <w:tab w:val="left" w:pos="333"/>
        </w:tabs>
        <w:ind w:left="964" w:hanging="420"/>
        <w:jc w:val="both"/>
      </w:pPr>
      <w:r>
        <w:t>bardzo dobra organizacja pracy, sumienność i odpowiedzialność za powierzone zadania;</w:t>
      </w:r>
    </w:p>
    <w:p w:rsidR="00023C74" w:rsidRPr="0097068D" w:rsidRDefault="007F44C2" w:rsidP="0097068D">
      <w:pPr>
        <w:pStyle w:val="Teksttreci0"/>
        <w:numPr>
          <w:ilvl w:val="0"/>
          <w:numId w:val="1"/>
        </w:numPr>
        <w:shd w:val="clear" w:color="auto" w:fill="auto"/>
        <w:tabs>
          <w:tab w:val="left" w:pos="333"/>
        </w:tabs>
        <w:ind w:left="964" w:hanging="420"/>
        <w:jc w:val="both"/>
      </w:pPr>
      <w:r>
        <w:t xml:space="preserve">samodzielność w działaniu; </w:t>
      </w:r>
    </w:p>
    <w:p w:rsidR="00023C74" w:rsidRDefault="007F44C2" w:rsidP="0097068D">
      <w:pPr>
        <w:pStyle w:val="Teksttreci0"/>
        <w:numPr>
          <w:ilvl w:val="0"/>
          <w:numId w:val="1"/>
        </w:numPr>
        <w:shd w:val="clear" w:color="auto" w:fill="auto"/>
        <w:tabs>
          <w:tab w:val="left" w:pos="337"/>
        </w:tabs>
        <w:ind w:left="964" w:hanging="420"/>
        <w:jc w:val="both"/>
      </w:pPr>
      <w:r>
        <w:t>umiejętność obsługi programów księgowych;</w:t>
      </w:r>
    </w:p>
    <w:p w:rsidR="00023C74" w:rsidRDefault="007F44C2" w:rsidP="0097068D">
      <w:pPr>
        <w:pStyle w:val="Teksttreci0"/>
        <w:numPr>
          <w:ilvl w:val="0"/>
          <w:numId w:val="1"/>
        </w:numPr>
        <w:shd w:val="clear" w:color="auto" w:fill="auto"/>
        <w:tabs>
          <w:tab w:val="left" w:pos="337"/>
        </w:tabs>
        <w:ind w:left="964" w:hanging="420"/>
        <w:jc w:val="both"/>
      </w:pPr>
      <w:r>
        <w:t>komunikatywność;</w:t>
      </w:r>
    </w:p>
    <w:p w:rsidR="00023C74" w:rsidRDefault="007F44C2" w:rsidP="0097068D">
      <w:pPr>
        <w:pStyle w:val="Teksttreci0"/>
        <w:numPr>
          <w:ilvl w:val="0"/>
          <w:numId w:val="1"/>
        </w:numPr>
        <w:shd w:val="clear" w:color="auto" w:fill="auto"/>
        <w:tabs>
          <w:tab w:val="left" w:pos="337"/>
        </w:tabs>
        <w:ind w:left="964" w:hanging="420"/>
        <w:jc w:val="both"/>
      </w:pPr>
      <w:r>
        <w:t>umiejętność pracy w zespole;</w:t>
      </w:r>
    </w:p>
    <w:p w:rsidR="00023C74" w:rsidRDefault="007F44C2" w:rsidP="0097068D">
      <w:pPr>
        <w:pStyle w:val="Teksttreci0"/>
        <w:numPr>
          <w:ilvl w:val="0"/>
          <w:numId w:val="1"/>
        </w:numPr>
        <w:shd w:val="clear" w:color="auto" w:fill="auto"/>
        <w:tabs>
          <w:tab w:val="left" w:pos="337"/>
        </w:tabs>
        <w:ind w:left="964" w:hanging="420"/>
        <w:jc w:val="both"/>
      </w:pPr>
      <w:r>
        <w:t>odporność na stres.</w:t>
      </w:r>
    </w:p>
    <w:p w:rsidR="0097068D" w:rsidRDefault="0097068D" w:rsidP="00C02029">
      <w:pPr>
        <w:pStyle w:val="Nagwek10"/>
        <w:keepNext/>
        <w:keepLines/>
        <w:shd w:val="clear" w:color="auto" w:fill="auto"/>
        <w:spacing w:after="0"/>
        <w:jc w:val="both"/>
      </w:pPr>
      <w:bookmarkStart w:id="7" w:name="bookmark6"/>
      <w:bookmarkStart w:id="8" w:name="bookmark7"/>
    </w:p>
    <w:p w:rsidR="00023C74" w:rsidRDefault="007F44C2" w:rsidP="0097068D">
      <w:pPr>
        <w:pStyle w:val="Nagwek10"/>
        <w:keepNext/>
        <w:keepLines/>
        <w:shd w:val="clear" w:color="auto" w:fill="auto"/>
        <w:spacing w:after="0"/>
        <w:ind w:firstLine="708"/>
        <w:jc w:val="both"/>
      </w:pPr>
      <w:r>
        <w:t>Wymagane dokumenty i oświadczenia:</w:t>
      </w:r>
      <w:bookmarkEnd w:id="7"/>
      <w:bookmarkEnd w:id="8"/>
    </w:p>
    <w:p w:rsidR="00023C74" w:rsidRDefault="007F44C2" w:rsidP="0097068D">
      <w:pPr>
        <w:pStyle w:val="Teksttreci0"/>
        <w:numPr>
          <w:ilvl w:val="0"/>
          <w:numId w:val="1"/>
        </w:numPr>
        <w:shd w:val="clear" w:color="auto" w:fill="auto"/>
        <w:tabs>
          <w:tab w:val="left" w:pos="337"/>
        </w:tabs>
        <w:ind w:left="964"/>
        <w:jc w:val="both"/>
      </w:pPr>
      <w:r>
        <w:t>list motywacyjny,</w:t>
      </w:r>
    </w:p>
    <w:p w:rsidR="00023C74" w:rsidRDefault="007F44C2" w:rsidP="0097068D">
      <w:pPr>
        <w:pStyle w:val="Teksttreci0"/>
        <w:numPr>
          <w:ilvl w:val="0"/>
          <w:numId w:val="1"/>
        </w:numPr>
        <w:shd w:val="clear" w:color="auto" w:fill="auto"/>
        <w:tabs>
          <w:tab w:val="left" w:pos="337"/>
        </w:tabs>
        <w:ind w:left="964"/>
        <w:jc w:val="both"/>
      </w:pPr>
      <w:r>
        <w:lastRenderedPageBreak/>
        <w:t>życiorys,</w:t>
      </w:r>
    </w:p>
    <w:p w:rsidR="00023C74" w:rsidRDefault="007F44C2" w:rsidP="0097068D">
      <w:pPr>
        <w:pStyle w:val="Teksttreci0"/>
        <w:numPr>
          <w:ilvl w:val="0"/>
          <w:numId w:val="1"/>
        </w:numPr>
        <w:shd w:val="clear" w:color="auto" w:fill="auto"/>
        <w:tabs>
          <w:tab w:val="left" w:pos="337"/>
        </w:tabs>
        <w:ind w:left="964"/>
        <w:jc w:val="both"/>
      </w:pPr>
      <w:r>
        <w:t>kwestionariusz osobowy dla osoby ubiegającej się o zatrudnienie,</w:t>
      </w:r>
    </w:p>
    <w:p w:rsidR="0097068D" w:rsidRDefault="0097068D" w:rsidP="0097068D">
      <w:pPr>
        <w:pStyle w:val="Teksttreci0"/>
        <w:numPr>
          <w:ilvl w:val="0"/>
          <w:numId w:val="1"/>
        </w:numPr>
        <w:shd w:val="clear" w:color="auto" w:fill="auto"/>
        <w:tabs>
          <w:tab w:val="left" w:pos="337"/>
        </w:tabs>
        <w:ind w:left="1284" w:hanging="320"/>
        <w:jc w:val="both"/>
      </w:pPr>
      <w:r>
        <w:t xml:space="preserve">  </w:t>
      </w:r>
      <w:r>
        <w:t xml:space="preserve">oryginał lub urzędowo poświadczony odpis dokumentu potwierdzającego </w:t>
      </w:r>
      <w:r>
        <w:t xml:space="preserve">  </w:t>
      </w:r>
      <w:r>
        <w:t>wykształcenie wyższe,</w:t>
      </w:r>
    </w:p>
    <w:p w:rsidR="0097068D" w:rsidRDefault="0097068D" w:rsidP="0097068D">
      <w:pPr>
        <w:pStyle w:val="Teksttreci0"/>
        <w:numPr>
          <w:ilvl w:val="0"/>
          <w:numId w:val="1"/>
        </w:numPr>
        <w:shd w:val="clear" w:color="auto" w:fill="auto"/>
        <w:tabs>
          <w:tab w:val="left" w:pos="337"/>
        </w:tabs>
        <w:ind w:left="1284" w:hanging="320"/>
        <w:jc w:val="both"/>
      </w:pPr>
      <w:r>
        <w:t>oryginał bądź kserokopia dokumentu potwierdzającego posiadanie doświadczenia</w:t>
      </w:r>
    </w:p>
    <w:p w:rsidR="00023C74" w:rsidRDefault="00D051E6" w:rsidP="00D051E6">
      <w:pPr>
        <w:pStyle w:val="Teksttreci0"/>
        <w:shd w:val="clear" w:color="auto" w:fill="auto"/>
        <w:tabs>
          <w:tab w:val="left" w:pos="337"/>
        </w:tabs>
        <w:jc w:val="both"/>
      </w:pPr>
      <w:r>
        <w:tab/>
      </w:r>
      <w:r>
        <w:tab/>
        <w:t xml:space="preserve">         </w:t>
      </w:r>
      <w:r w:rsidR="0097068D">
        <w:t>zawodowego,</w:t>
      </w:r>
      <w:r w:rsidR="007F44C2">
        <w:tab/>
      </w:r>
    </w:p>
    <w:p w:rsidR="00023C74" w:rsidRDefault="007F44C2" w:rsidP="0097068D">
      <w:pPr>
        <w:pStyle w:val="Teksttreci0"/>
        <w:numPr>
          <w:ilvl w:val="0"/>
          <w:numId w:val="1"/>
        </w:numPr>
        <w:shd w:val="clear" w:color="auto" w:fill="auto"/>
        <w:tabs>
          <w:tab w:val="left" w:pos="337"/>
        </w:tabs>
        <w:ind w:left="964"/>
        <w:jc w:val="both"/>
      </w:pPr>
      <w:r>
        <w:t>oświadczenie o posiadanej pełnej zdolności do czynności prawnych,</w:t>
      </w:r>
    </w:p>
    <w:p w:rsidR="00023C74" w:rsidRDefault="007F44C2" w:rsidP="0097068D">
      <w:pPr>
        <w:pStyle w:val="Teksttreci0"/>
        <w:numPr>
          <w:ilvl w:val="0"/>
          <w:numId w:val="1"/>
        </w:numPr>
        <w:shd w:val="clear" w:color="auto" w:fill="auto"/>
        <w:tabs>
          <w:tab w:val="left" w:pos="337"/>
        </w:tabs>
        <w:ind w:left="964"/>
        <w:jc w:val="both"/>
      </w:pPr>
      <w:r>
        <w:t>oświadczenie o niekaralności za przestępstwo lub przestępstwo skarbowe,</w:t>
      </w:r>
    </w:p>
    <w:p w:rsidR="00D051E6" w:rsidRDefault="00D051E6" w:rsidP="00D051E6">
      <w:pPr>
        <w:pStyle w:val="Teksttreci0"/>
        <w:numPr>
          <w:ilvl w:val="0"/>
          <w:numId w:val="1"/>
        </w:numPr>
        <w:shd w:val="clear" w:color="auto" w:fill="auto"/>
        <w:tabs>
          <w:tab w:val="left" w:pos="337"/>
        </w:tabs>
        <w:ind w:left="1284" w:hanging="320"/>
        <w:jc w:val="both"/>
      </w:pPr>
      <w:r>
        <w:t xml:space="preserve">oświadczenie, że nie jest prowadzone przeciwko kandydatowi postępowanie </w:t>
      </w:r>
      <w:r>
        <w:br/>
      </w:r>
      <w:r>
        <w:t>o przestępstwo ścigane z oskarżenia publicznego lub przestępstwo skarbowe,</w:t>
      </w:r>
    </w:p>
    <w:p w:rsidR="00023C74" w:rsidRDefault="007F44C2" w:rsidP="00D051E6">
      <w:pPr>
        <w:pStyle w:val="Teksttreci0"/>
        <w:numPr>
          <w:ilvl w:val="0"/>
          <w:numId w:val="1"/>
        </w:numPr>
        <w:shd w:val="clear" w:color="auto" w:fill="auto"/>
        <w:tabs>
          <w:tab w:val="left" w:pos="337"/>
        </w:tabs>
        <w:ind w:left="1284" w:hanging="320"/>
        <w:jc w:val="both"/>
      </w:pPr>
      <w:r>
        <w:t xml:space="preserve">oświadczenie o wyrażenie zgody na przetwarzanie danych osobowych dla celów rekrutacji (do pobrania na stronie internetowej </w:t>
      </w:r>
      <w:hyperlink r:id="rId7" w:history="1">
        <w:r w:rsidR="00D051E6" w:rsidRPr="001B1E0C">
          <w:rPr>
            <w:rStyle w:val="Hipercze"/>
            <w:lang w:val="en-US" w:eastAsia="en-US" w:bidi="en-US"/>
          </w:rPr>
          <w:t>www.gov.pl/web/po-katowice</w:t>
        </w:r>
      </w:hyperlink>
      <w:r>
        <w:rPr>
          <w:lang w:val="en-US" w:eastAsia="en-US" w:bidi="en-US"/>
        </w:rPr>
        <w:t>),</w:t>
      </w:r>
    </w:p>
    <w:p w:rsidR="00023C74" w:rsidRDefault="007F44C2" w:rsidP="00D051E6">
      <w:pPr>
        <w:pStyle w:val="Teksttreci0"/>
        <w:numPr>
          <w:ilvl w:val="0"/>
          <w:numId w:val="1"/>
        </w:numPr>
        <w:shd w:val="clear" w:color="auto" w:fill="auto"/>
        <w:tabs>
          <w:tab w:val="left" w:pos="337"/>
        </w:tabs>
        <w:spacing w:after="680"/>
        <w:ind w:left="1284" w:hanging="320"/>
        <w:jc w:val="both"/>
      </w:pPr>
      <w:r>
        <w:t>oświadczenie dotyczące ochrony danych osobowych (do pobrania na stronie internetowej</w:t>
      </w:r>
      <w:r w:rsidR="00D051E6">
        <w:t xml:space="preserve">  </w:t>
      </w:r>
      <w:hyperlink r:id="rId8" w:history="1">
        <w:r w:rsidR="00D051E6" w:rsidRPr="001B1E0C">
          <w:rPr>
            <w:rStyle w:val="Hipercze"/>
            <w:lang w:val="en-US" w:eastAsia="en-US" w:bidi="en-US"/>
          </w:rPr>
          <w:t>www.gov.pl/web/po-katowice</w:t>
        </w:r>
      </w:hyperlink>
      <w:r w:rsidR="00D051E6">
        <w:t xml:space="preserve"> </w:t>
      </w:r>
      <w:r>
        <w:rPr>
          <w:lang w:val="en-US" w:eastAsia="en-US" w:bidi="en-US"/>
        </w:rPr>
        <w:t>).</w:t>
      </w:r>
    </w:p>
    <w:p w:rsidR="00023C74" w:rsidRDefault="007F44C2" w:rsidP="00D051E6">
      <w:pPr>
        <w:pStyle w:val="Nagwek10"/>
        <w:keepNext/>
        <w:keepLines/>
        <w:shd w:val="clear" w:color="auto" w:fill="auto"/>
        <w:spacing w:after="0"/>
        <w:ind w:firstLine="708"/>
        <w:jc w:val="both"/>
      </w:pPr>
      <w:bookmarkStart w:id="9" w:name="bookmark8"/>
      <w:bookmarkStart w:id="10" w:name="bookmark9"/>
      <w:r>
        <w:t>Kopie innych dokumentów i oświadczeń:</w:t>
      </w:r>
      <w:bookmarkEnd w:id="9"/>
      <w:bookmarkEnd w:id="10"/>
    </w:p>
    <w:p w:rsidR="00023C74" w:rsidRDefault="007F44C2" w:rsidP="00D051E6">
      <w:pPr>
        <w:pStyle w:val="Teksttreci0"/>
        <w:numPr>
          <w:ilvl w:val="0"/>
          <w:numId w:val="2"/>
        </w:numPr>
        <w:shd w:val="clear" w:color="auto" w:fill="auto"/>
        <w:spacing w:after="240"/>
        <w:ind w:left="1284" w:hanging="320"/>
        <w:jc w:val="both"/>
      </w:pPr>
      <w:r>
        <w:t>kandydaci mogą również złożyć kopie innych dokumentów potwierd</w:t>
      </w:r>
      <w:r>
        <w:t xml:space="preserve">zających spełnienie wymagań dodatkowych/pożądanych zawartych w ogłoszeniu </w:t>
      </w:r>
      <w:r w:rsidR="00D051E6">
        <w:t xml:space="preserve">                                </w:t>
      </w:r>
      <w:r>
        <w:t>o konkursie.</w:t>
      </w:r>
    </w:p>
    <w:p w:rsidR="00023C74" w:rsidRDefault="007F44C2" w:rsidP="00D051E6">
      <w:pPr>
        <w:pStyle w:val="Nagwek10"/>
        <w:keepNext/>
        <w:keepLines/>
        <w:shd w:val="clear" w:color="auto" w:fill="auto"/>
        <w:spacing w:after="0"/>
        <w:ind w:firstLine="708"/>
        <w:jc w:val="both"/>
      </w:pPr>
      <w:bookmarkStart w:id="11" w:name="bookmark10"/>
      <w:bookmarkStart w:id="12" w:name="bookmark11"/>
      <w:r>
        <w:t>Konkurs składa się z trzech etapów:</w:t>
      </w:r>
      <w:bookmarkEnd w:id="11"/>
      <w:bookmarkEnd w:id="12"/>
    </w:p>
    <w:p w:rsidR="00023C74" w:rsidRDefault="007F44C2" w:rsidP="00D051E6">
      <w:pPr>
        <w:pStyle w:val="Teksttreci0"/>
        <w:numPr>
          <w:ilvl w:val="0"/>
          <w:numId w:val="1"/>
        </w:numPr>
        <w:shd w:val="clear" w:color="auto" w:fill="auto"/>
        <w:tabs>
          <w:tab w:val="left" w:pos="337"/>
        </w:tabs>
        <w:ind w:left="964" w:hanging="320"/>
        <w:jc w:val="both"/>
      </w:pPr>
      <w:r>
        <w:t>etapu pierwszego - selekcji wstępnej zgłoszeń kandydatów pod kątem spełnienia wymogów formalnych przystąpienia do konkursu,</w:t>
      </w:r>
    </w:p>
    <w:p w:rsidR="00023C74" w:rsidRDefault="007F44C2" w:rsidP="00D051E6">
      <w:pPr>
        <w:pStyle w:val="Teksttreci0"/>
        <w:numPr>
          <w:ilvl w:val="0"/>
          <w:numId w:val="1"/>
        </w:numPr>
        <w:shd w:val="clear" w:color="auto" w:fill="auto"/>
        <w:tabs>
          <w:tab w:val="left" w:pos="337"/>
        </w:tabs>
        <w:ind w:left="964" w:hanging="320"/>
        <w:jc w:val="both"/>
      </w:pPr>
      <w:r>
        <w:t xml:space="preserve">etapu </w:t>
      </w:r>
      <w:r>
        <w:t>drugiego - praktycznego sprawdzianu umiejętności,</w:t>
      </w:r>
    </w:p>
    <w:p w:rsidR="00EC5A94" w:rsidRDefault="007F44C2" w:rsidP="00D051E6">
      <w:pPr>
        <w:pStyle w:val="Teksttreci0"/>
        <w:numPr>
          <w:ilvl w:val="0"/>
          <w:numId w:val="1"/>
        </w:numPr>
        <w:shd w:val="clear" w:color="auto" w:fill="auto"/>
        <w:tabs>
          <w:tab w:val="left" w:pos="330"/>
        </w:tabs>
        <w:ind w:left="964" w:hanging="320"/>
        <w:jc w:val="both"/>
      </w:pPr>
      <w:r>
        <w:t>etapu trzeciego - rozmowy kwalifikacyjnej.</w:t>
      </w:r>
    </w:p>
    <w:p w:rsidR="00EC5A94" w:rsidRDefault="00EC5A94" w:rsidP="00EC5A94">
      <w:pPr>
        <w:pStyle w:val="Teksttreci0"/>
        <w:shd w:val="clear" w:color="auto" w:fill="auto"/>
        <w:tabs>
          <w:tab w:val="left" w:pos="330"/>
        </w:tabs>
        <w:jc w:val="both"/>
      </w:pPr>
    </w:p>
    <w:p w:rsidR="00023C74" w:rsidRDefault="007F44C2" w:rsidP="00EC5A94">
      <w:pPr>
        <w:pStyle w:val="Teksttreci0"/>
        <w:shd w:val="clear" w:color="auto" w:fill="auto"/>
        <w:tabs>
          <w:tab w:val="left" w:pos="330"/>
        </w:tabs>
        <w:jc w:val="both"/>
      </w:pPr>
      <w:r>
        <w:t xml:space="preserve">Dokumenty należy przesłać drogą pocztową do siedziby Prokuratury Okręgowej w Katowicach </w:t>
      </w:r>
      <w:r w:rsidR="00D051E6">
        <w:t xml:space="preserve">    </w:t>
      </w:r>
      <w:r>
        <w:t>na adres:</w:t>
      </w:r>
    </w:p>
    <w:p w:rsidR="00023C74" w:rsidRDefault="007F44C2" w:rsidP="00D051E6">
      <w:pPr>
        <w:pStyle w:val="Teksttreci0"/>
        <w:shd w:val="clear" w:color="auto" w:fill="auto"/>
        <w:spacing w:after="140" w:line="240" w:lineRule="auto"/>
        <w:jc w:val="center"/>
      </w:pPr>
      <w:r>
        <w:rPr>
          <w:b/>
          <w:bCs/>
        </w:rPr>
        <w:t>Prokuratura Okręgowa w Katowicach</w:t>
      </w:r>
    </w:p>
    <w:p w:rsidR="00023C74" w:rsidRDefault="007F44C2" w:rsidP="00D051E6">
      <w:pPr>
        <w:pStyle w:val="Teksttreci0"/>
        <w:shd w:val="clear" w:color="auto" w:fill="auto"/>
        <w:spacing w:after="140" w:line="240" w:lineRule="auto"/>
        <w:jc w:val="center"/>
      </w:pPr>
      <w:r>
        <w:rPr>
          <w:b/>
          <w:bCs/>
        </w:rPr>
        <w:t>ul. Wita Stwosza 31</w:t>
      </w:r>
    </w:p>
    <w:p w:rsidR="00023C74" w:rsidRDefault="007F44C2" w:rsidP="00D051E6">
      <w:pPr>
        <w:pStyle w:val="Nagwek10"/>
        <w:keepNext/>
        <w:keepLines/>
        <w:shd w:val="clear" w:color="auto" w:fill="auto"/>
        <w:spacing w:after="140" w:line="240" w:lineRule="auto"/>
        <w:jc w:val="center"/>
      </w:pPr>
      <w:bookmarkStart w:id="13" w:name="bookmark12"/>
      <w:bookmarkStart w:id="14" w:name="bookmark13"/>
      <w:r>
        <w:t>40-042 Kat</w:t>
      </w:r>
      <w:r>
        <w:t>owice</w:t>
      </w:r>
      <w:bookmarkEnd w:id="13"/>
      <w:bookmarkEnd w:id="14"/>
    </w:p>
    <w:p w:rsidR="00EC5A94" w:rsidRDefault="007F44C2" w:rsidP="00D051E6">
      <w:pPr>
        <w:pStyle w:val="Teksttreci0"/>
        <w:shd w:val="clear" w:color="auto" w:fill="auto"/>
        <w:jc w:val="both"/>
      </w:pPr>
      <w:r>
        <w:t xml:space="preserve">ze wskazaniem sygnatury konkursu oraz podaniem numeru telefonu kontaktowego. </w:t>
      </w:r>
    </w:p>
    <w:p w:rsidR="00023C74" w:rsidRDefault="007F44C2" w:rsidP="00D051E6">
      <w:pPr>
        <w:pStyle w:val="Teksttreci0"/>
        <w:shd w:val="clear" w:color="auto" w:fill="auto"/>
        <w:jc w:val="both"/>
      </w:pPr>
      <w:r>
        <w:t xml:space="preserve">Termin złożenia upływa w </w:t>
      </w:r>
      <w:r>
        <w:rPr>
          <w:b/>
          <w:bCs/>
        </w:rPr>
        <w:t xml:space="preserve">dniu </w:t>
      </w:r>
      <w:r w:rsidR="00D051E6">
        <w:rPr>
          <w:b/>
          <w:bCs/>
        </w:rPr>
        <w:t xml:space="preserve">28 lutego 2022 roku. </w:t>
      </w:r>
    </w:p>
    <w:p w:rsidR="00023C74" w:rsidRDefault="007F44C2" w:rsidP="00C02029">
      <w:pPr>
        <w:pStyle w:val="Teksttreci0"/>
        <w:shd w:val="clear" w:color="auto" w:fill="auto"/>
        <w:jc w:val="both"/>
      </w:pPr>
      <w:r>
        <w:t>Za datę złożenia dokumentów uważa się datę stempla pocztowego.</w:t>
      </w:r>
    </w:p>
    <w:p w:rsidR="00023C74" w:rsidRDefault="007F44C2" w:rsidP="00D051E6">
      <w:pPr>
        <w:pStyle w:val="Teksttreci0"/>
        <w:shd w:val="clear" w:color="auto" w:fill="auto"/>
        <w:spacing w:after="240"/>
        <w:jc w:val="both"/>
      </w:pPr>
      <w:r>
        <w:t>Informacje dotyczące terminów i miejsc kolejnych etapów konku</w:t>
      </w:r>
      <w:r>
        <w:t xml:space="preserve">rsów wraz z listą osób, które zostały do nich zakwalifikowane zostaną umieszczone na tablicy ogłoszeń w siedzibie Prokuratury Okręgowej w Katowicach oraz na stronie internetowej Prokuratury Okręgowej </w:t>
      </w:r>
      <w:r w:rsidR="00D051E6">
        <w:br/>
      </w:r>
      <w:r>
        <w:t>w Katowicach</w:t>
      </w:r>
      <w:r w:rsidR="00D051E6">
        <w:t xml:space="preserve"> </w:t>
      </w:r>
      <w:hyperlink r:id="rId9" w:history="1">
        <w:r w:rsidR="00D051E6" w:rsidRPr="001B1E0C">
          <w:rPr>
            <w:rStyle w:val="Hipercze"/>
            <w:lang w:val="en-US" w:eastAsia="en-US" w:bidi="en-US"/>
          </w:rPr>
          <w:t>www.gov.pl/web/po-katowice</w:t>
        </w:r>
      </w:hyperlink>
      <w:r>
        <w:t xml:space="preserve"> </w:t>
      </w:r>
      <w:r>
        <w:t>co najmniej na 7 dni przed terminem ich rozpoczęcia.</w:t>
      </w:r>
    </w:p>
    <w:p w:rsidR="00023C74" w:rsidRDefault="007F44C2" w:rsidP="00D051E6">
      <w:pPr>
        <w:pStyle w:val="Teksttreci0"/>
        <w:shd w:val="clear" w:color="auto" w:fill="auto"/>
        <w:spacing w:after="780"/>
        <w:jc w:val="both"/>
      </w:pPr>
      <w:r>
        <w:t xml:space="preserve">Uczestnicy konkursu, którzy nie zostaną zatrudnieni, mogą odebrać złożone dokumenty </w:t>
      </w:r>
      <w:r w:rsidR="00D051E6">
        <w:t xml:space="preserve">                         </w:t>
      </w:r>
      <w:r>
        <w:t>w terminie 30 dni od dnia ogłoszenia wyników konkursu. Po tym terminie dokumenty zostaną komisy</w:t>
      </w:r>
      <w:r>
        <w:t>jnie zniszczone.</w:t>
      </w:r>
    </w:p>
    <w:p w:rsidR="00D051E6" w:rsidRPr="00D051E6" w:rsidRDefault="00D051E6" w:rsidP="00D051E6">
      <w:pPr>
        <w:spacing w:line="60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51E6">
        <w:rPr>
          <w:b/>
        </w:rPr>
        <w:t xml:space="preserve"> </w:t>
      </w:r>
      <w:r>
        <w:rPr>
          <w:b/>
        </w:rPr>
        <w:t xml:space="preserve">    </w:t>
      </w:r>
      <w:r w:rsidRPr="00D051E6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PROKURATOR OKRĘGOWY  </w:t>
      </w:r>
    </w:p>
    <w:p w:rsidR="00D051E6" w:rsidRPr="00D051E6" w:rsidRDefault="00D051E6" w:rsidP="00D051E6">
      <w:pPr>
        <w:widowControl/>
        <w:spacing w:line="600" w:lineRule="auto"/>
        <w:ind w:left="5664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D051E6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  </w:t>
      </w:r>
      <w:r w:rsidR="00EC5A94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</w:t>
      </w:r>
      <w:r w:rsidRPr="00D051E6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Elżbieta Tkaczewska-Kuk                                                                                               </w:t>
      </w:r>
    </w:p>
    <w:p w:rsidR="00D051E6" w:rsidRPr="00D051E6" w:rsidRDefault="00D051E6" w:rsidP="00D051E6">
      <w:pPr>
        <w:pStyle w:val="Teksttreci0"/>
        <w:shd w:val="clear" w:color="auto" w:fill="auto"/>
        <w:spacing w:after="780"/>
        <w:jc w:val="both"/>
        <w:rPr>
          <w:b/>
        </w:rPr>
      </w:pPr>
    </w:p>
    <w:p w:rsidR="00D051E6" w:rsidRPr="00D051E6" w:rsidRDefault="00D051E6" w:rsidP="00D051E6">
      <w:pPr>
        <w:pStyle w:val="Teksttreci0"/>
        <w:shd w:val="clear" w:color="auto" w:fill="auto"/>
        <w:spacing w:after="780" w:line="240" w:lineRule="auto"/>
        <w:jc w:val="both"/>
        <w:rPr>
          <w:b/>
        </w:rPr>
      </w:pPr>
      <w:r w:rsidRPr="00D051E6">
        <w:rPr>
          <w:b/>
        </w:rPr>
        <w:tab/>
      </w:r>
      <w:r w:rsidRPr="00D051E6">
        <w:rPr>
          <w:b/>
        </w:rPr>
        <w:tab/>
      </w:r>
      <w:r w:rsidRPr="00D051E6">
        <w:rPr>
          <w:b/>
        </w:rPr>
        <w:tab/>
      </w:r>
      <w:r w:rsidRPr="00D051E6">
        <w:rPr>
          <w:b/>
        </w:rPr>
        <w:tab/>
      </w:r>
      <w:r w:rsidRPr="00D051E6">
        <w:rPr>
          <w:b/>
        </w:rPr>
        <w:tab/>
      </w:r>
      <w:r w:rsidRPr="00D051E6">
        <w:rPr>
          <w:b/>
        </w:rPr>
        <w:tab/>
      </w:r>
      <w:r w:rsidRPr="00D051E6">
        <w:rPr>
          <w:b/>
        </w:rPr>
        <w:tab/>
      </w:r>
      <w:r w:rsidRPr="00D051E6">
        <w:rPr>
          <w:b/>
        </w:rPr>
        <w:tab/>
        <w:t xml:space="preserve"> </w:t>
      </w:r>
    </w:p>
    <w:p w:rsidR="00D051E6" w:rsidRDefault="00D051E6" w:rsidP="00D051E6">
      <w:pPr>
        <w:pStyle w:val="Teksttreci0"/>
        <w:shd w:val="clear" w:color="auto" w:fill="auto"/>
        <w:spacing w:after="780" w:line="276" w:lineRule="auto"/>
        <w:jc w:val="both"/>
      </w:pPr>
      <w:r>
        <w:tab/>
      </w:r>
      <w:proofErr w:type="spellStart"/>
      <w:r w:rsidR="00EC5A94">
        <w:t>jk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051E6">
      <w:headerReference w:type="default" r:id="rId10"/>
      <w:headerReference w:type="first" r:id="rId11"/>
      <w:pgSz w:w="11900" w:h="16840"/>
      <w:pgMar w:top="986" w:right="920" w:bottom="1390" w:left="102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F44C2">
      <w:r>
        <w:separator/>
      </w:r>
    </w:p>
  </w:endnote>
  <w:endnote w:type="continuationSeparator" w:id="0">
    <w:p w:rsidR="00000000" w:rsidRDefault="007F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C74" w:rsidRDefault="00023C74"/>
  </w:footnote>
  <w:footnote w:type="continuationSeparator" w:id="0">
    <w:p w:rsidR="00023C74" w:rsidRDefault="00023C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C74" w:rsidRDefault="007F44C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3583305</wp:posOffset>
              </wp:positionH>
              <wp:positionV relativeFrom="page">
                <wp:posOffset>323850</wp:posOffset>
              </wp:positionV>
              <wp:extent cx="68580" cy="10731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3C74" w:rsidRDefault="007F44C2">
                          <w:pPr>
                            <w:pStyle w:val="Nagweklubstopka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282.15pt;margin-top:25.5pt;width:5.4pt;height:8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" filled="f" stroked="f">
              <v:textbox style="mso-fit-shape-to-text:t" inset="0,0,0,0">
                <w:txbxContent>
                  <w:p w:rsidR="00023C74" w:rsidRDefault="007F44C2">
                    <w:pPr>
                      <w:pStyle w:val="Nagweklubstopka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C74" w:rsidRDefault="00023C74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41E"/>
    <w:multiLevelType w:val="multilevel"/>
    <w:tmpl w:val="26C25B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CE2B4B"/>
    <w:multiLevelType w:val="multilevel"/>
    <w:tmpl w:val="26C25B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C74"/>
    <w:rsid w:val="00023C74"/>
    <w:rsid w:val="007F44C2"/>
    <w:rsid w:val="0097068D"/>
    <w:rsid w:val="00C02029"/>
    <w:rsid w:val="00D051E6"/>
    <w:rsid w:val="00EC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5C47"/>
  <w15:docId w15:val="{03FD1FF4-363C-4AF5-BEC7-36D257A3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20"/>
      <w:ind w:left="710" w:firstLine="47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70" w:line="36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389" w:lineRule="auto"/>
      <w:jc w:val="right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D051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1E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A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A94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5A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A9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C5A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A9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o-katowi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.pl/web/po-katow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po-katowi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Kurzawa Justyna (PO Katowice)</dc:creator>
  <cp:lastModifiedBy>Kurzawa Justyna (PO Katowice)</cp:lastModifiedBy>
  <cp:revision>2</cp:revision>
  <cp:lastPrinted>2022-02-16T09:28:00Z</cp:lastPrinted>
  <dcterms:created xsi:type="dcterms:W3CDTF">2022-02-16T09:32:00Z</dcterms:created>
  <dcterms:modified xsi:type="dcterms:W3CDTF">2022-02-16T09:32:00Z</dcterms:modified>
</cp:coreProperties>
</file>