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0995DF95" w:rsidR="006D1A02" w:rsidRPr="00C13119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Calibri"/>
          <w:b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 xml:space="preserve">Ośrodek Transportu Leśnego w Świebodzinie pn. </w:t>
      </w:r>
      <w:r w:rsidR="00C13119" w:rsidRPr="00C13119">
        <w:rPr>
          <w:rFonts w:ascii="Cambria" w:hAnsi="Cambria" w:cs="Calibri"/>
          <w:b/>
          <w:i/>
        </w:rPr>
        <w:t>„</w:t>
      </w:r>
      <w:bookmarkStart w:id="0" w:name="_Hlk130991706"/>
      <w:r w:rsidR="00C13119" w:rsidRPr="00C13119">
        <w:rPr>
          <w:rFonts w:ascii="Cambria" w:hAnsi="Cambria" w:cs="Calibri"/>
          <w:b/>
          <w:i/>
        </w:rPr>
        <w:t>Świadczenie usług geodezyjnych w trakcie robót drogowych wykonywanych przez OTL Świebodzin w roku 2023 i 2024</w:t>
      </w:r>
      <w:bookmarkEnd w:id="0"/>
      <w:r w:rsidR="00C13119" w:rsidRPr="00C13119">
        <w:rPr>
          <w:rFonts w:ascii="Cambria" w:hAnsi="Cambria" w:cs="Calibri"/>
          <w:b/>
          <w:i/>
        </w:rPr>
        <w:t>”</w:t>
      </w:r>
      <w:r w:rsidR="00C13119">
        <w:rPr>
          <w:rFonts w:ascii="Cambria" w:hAnsi="Cambria" w:cs="Calibri"/>
          <w:b/>
          <w:i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F305E3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305E3">
        <w:rPr>
          <w:rFonts w:ascii="Cambria" w:eastAsia="Times New Roman" w:hAnsi="Cambria" w:cs="Arial"/>
          <w:bCs/>
          <w:lang w:eastAsia="ar-SA"/>
        </w:rPr>
        <w:t>1710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3D58ECE8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7,8 i 10 ustawy z dnia 11 września 2019 r. Prawo zamówień publicznych (tekst jedn.: Dz. U. z 202</w:t>
      </w:r>
      <w:r w:rsidR="00265E32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265E32">
        <w:rPr>
          <w:rFonts w:ascii="Cambria" w:eastAsia="Times New Roman" w:hAnsi="Cambria" w:cs="Arial"/>
          <w:bCs/>
          <w:lang w:eastAsia="ar-SA"/>
        </w:rPr>
        <w:t>710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 późn. zm.)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2C1C" w14:textId="77777777" w:rsidR="00D56043" w:rsidRDefault="00D56043">
      <w:pPr>
        <w:spacing w:after="0" w:line="240" w:lineRule="auto"/>
      </w:pPr>
      <w:r>
        <w:separator/>
      </w:r>
    </w:p>
  </w:endnote>
  <w:endnote w:type="continuationSeparator" w:id="0">
    <w:p w14:paraId="67F46DF1" w14:textId="77777777" w:rsidR="00D56043" w:rsidRDefault="00D5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2C2" w14:textId="77777777" w:rsidR="00050E2E" w:rsidRDefault="00265E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9DF0" w14:textId="77777777" w:rsidR="00050E2E" w:rsidRDefault="00265E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050E2E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050E2E" w:rsidRDefault="00265E3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67C7" w14:textId="77777777" w:rsidR="00050E2E" w:rsidRDefault="00265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EAC5" w14:textId="77777777" w:rsidR="00D56043" w:rsidRDefault="00D56043">
      <w:pPr>
        <w:spacing w:after="0" w:line="240" w:lineRule="auto"/>
      </w:pPr>
      <w:r>
        <w:separator/>
      </w:r>
    </w:p>
  </w:footnote>
  <w:footnote w:type="continuationSeparator" w:id="0">
    <w:p w14:paraId="2C7A9E3F" w14:textId="77777777" w:rsidR="00D56043" w:rsidRDefault="00D5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F8DA" w14:textId="77777777" w:rsidR="00050E2E" w:rsidRDefault="00265E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EE7" w14:textId="77777777" w:rsidR="00050E2E" w:rsidRDefault="006D1A02">
    <w:pPr>
      <w:pStyle w:val="Nagwek"/>
    </w:pPr>
    <w:r>
      <w:t xml:space="preserve"> </w:t>
    </w:r>
  </w:p>
  <w:p w14:paraId="23818943" w14:textId="77777777" w:rsidR="00050E2E" w:rsidRDefault="00265E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357" w14:textId="77777777" w:rsidR="00050E2E" w:rsidRDefault="00265E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265E32"/>
    <w:rsid w:val="002E0CE8"/>
    <w:rsid w:val="00442A4D"/>
    <w:rsid w:val="0051369F"/>
    <w:rsid w:val="006D1A02"/>
    <w:rsid w:val="00AE4B8B"/>
    <w:rsid w:val="00B272EC"/>
    <w:rsid w:val="00B7700E"/>
    <w:rsid w:val="00C13119"/>
    <w:rsid w:val="00D56043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7</cp:revision>
  <dcterms:created xsi:type="dcterms:W3CDTF">2022-07-19T10:16:00Z</dcterms:created>
  <dcterms:modified xsi:type="dcterms:W3CDTF">2023-04-17T08:31:00Z</dcterms:modified>
</cp:coreProperties>
</file>