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8F20D" w14:textId="3A274FDC" w:rsidR="003D14B6" w:rsidRPr="00CE07B7" w:rsidRDefault="006006DE" w:rsidP="00CE07B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E07B7">
        <w:rPr>
          <w:rFonts w:ascii="Arial" w:hAnsi="Arial" w:cs="Arial"/>
          <w:sz w:val="20"/>
          <w:szCs w:val="20"/>
        </w:rPr>
        <w:t>KLAUZULA INFORMACYJNA</w:t>
      </w:r>
    </w:p>
    <w:p w14:paraId="639845F4" w14:textId="01DE67AB" w:rsidR="006006DE" w:rsidRPr="00CE07B7" w:rsidRDefault="006006DE" w:rsidP="00CE07B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E07B7">
        <w:rPr>
          <w:rFonts w:ascii="Arial" w:hAnsi="Arial" w:cs="Arial"/>
          <w:sz w:val="20"/>
          <w:szCs w:val="20"/>
        </w:rPr>
        <w:t>INFORMACJE O PRZETWARZANIU DANYCH OSOBOWYCH</w:t>
      </w:r>
    </w:p>
    <w:p w14:paraId="1BE5D0B9" w14:textId="77777777" w:rsidR="006006DE" w:rsidRPr="00CE07B7" w:rsidRDefault="006006DE" w:rsidP="00CE07B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7A0704" w14:textId="32988FBA" w:rsidR="006006DE" w:rsidRPr="00CE07B7" w:rsidRDefault="006006DE" w:rsidP="00CE07B7">
      <w:pPr>
        <w:pStyle w:val="Tekstpodstawowy"/>
        <w:tabs>
          <w:tab w:val="left" w:pos="9072"/>
        </w:tabs>
        <w:spacing w:before="1"/>
        <w:ind w:left="117" w:hanging="1"/>
        <w:rPr>
          <w:color w:val="464646"/>
        </w:rPr>
      </w:pPr>
      <w:r w:rsidRPr="00CE07B7">
        <w:rPr>
          <w:color w:val="464646"/>
        </w:rPr>
        <w:t>zgodnie z art. 13 ust. 1</w:t>
      </w:r>
      <w:r w:rsidRPr="00CE07B7">
        <w:rPr>
          <w:color w:val="464646"/>
          <w:spacing w:val="-9"/>
        </w:rPr>
        <w:t xml:space="preserve"> </w:t>
      </w:r>
      <w:r w:rsidRPr="00CE07B7">
        <w:rPr>
          <w:color w:val="464646"/>
        </w:rPr>
        <w:t>i</w:t>
      </w:r>
      <w:r w:rsidRPr="00CE07B7">
        <w:rPr>
          <w:color w:val="464646"/>
          <w:spacing w:val="-2"/>
        </w:rPr>
        <w:t xml:space="preserve"> </w:t>
      </w:r>
      <w:r w:rsidRPr="00CE07B7">
        <w:rPr>
          <w:color w:val="464646"/>
        </w:rPr>
        <w:t>2 rozporządzenia</w:t>
      </w:r>
      <w:r w:rsidRPr="00CE07B7">
        <w:rPr>
          <w:color w:val="464646"/>
          <w:spacing w:val="-7"/>
        </w:rPr>
        <w:t xml:space="preserve"> </w:t>
      </w:r>
      <w:r w:rsidRPr="00CE07B7">
        <w:rPr>
          <w:color w:val="464646"/>
        </w:rPr>
        <w:t>Parlamentu Europejskiego i</w:t>
      </w:r>
      <w:r w:rsidRPr="00CE07B7">
        <w:rPr>
          <w:color w:val="464646"/>
          <w:spacing w:val="-3"/>
        </w:rPr>
        <w:t xml:space="preserve"> </w:t>
      </w:r>
      <w:r w:rsidRPr="00CE07B7">
        <w:rPr>
          <w:color w:val="464646"/>
        </w:rPr>
        <w:t xml:space="preserve">Rady </w:t>
      </w:r>
      <w:r w:rsidRPr="00CE07B7">
        <w:rPr>
          <w:color w:val="595959"/>
        </w:rPr>
        <w:t xml:space="preserve">(UE) </w:t>
      </w:r>
      <w:r w:rsidRPr="00CE07B7">
        <w:rPr>
          <w:color w:val="464646"/>
        </w:rPr>
        <w:t>2016/679 z</w:t>
      </w:r>
      <w:r w:rsidRPr="00CE07B7">
        <w:rPr>
          <w:color w:val="464646"/>
          <w:spacing w:val="-1"/>
        </w:rPr>
        <w:t xml:space="preserve"> </w:t>
      </w:r>
      <w:r w:rsidRPr="00CE07B7">
        <w:rPr>
          <w:color w:val="464646"/>
        </w:rPr>
        <w:t>dnia 27 kwietnia 2016 r.</w:t>
      </w:r>
      <w:r w:rsidRPr="00CE07B7">
        <w:rPr>
          <w:color w:val="464646"/>
          <w:spacing w:val="-8"/>
        </w:rPr>
        <w:t xml:space="preserve"> </w:t>
      </w:r>
      <w:r w:rsidRPr="00CE07B7">
        <w:rPr>
          <w:color w:val="464646"/>
        </w:rPr>
        <w:t>w</w:t>
      </w:r>
      <w:r w:rsidRPr="00CE07B7">
        <w:rPr>
          <w:color w:val="464646"/>
          <w:spacing w:val="-3"/>
        </w:rPr>
        <w:t xml:space="preserve"> </w:t>
      </w:r>
      <w:r w:rsidRPr="00CE07B7">
        <w:rPr>
          <w:color w:val="464646"/>
        </w:rPr>
        <w:t>sprawie ochrony osób</w:t>
      </w:r>
      <w:r w:rsidRPr="00CE07B7">
        <w:rPr>
          <w:color w:val="464646"/>
          <w:spacing w:val="-5"/>
        </w:rPr>
        <w:t xml:space="preserve"> </w:t>
      </w:r>
      <w:r w:rsidRPr="00CE07B7">
        <w:rPr>
          <w:color w:val="464646"/>
        </w:rPr>
        <w:t>fizycznych w</w:t>
      </w:r>
      <w:r w:rsidRPr="00CE07B7">
        <w:rPr>
          <w:color w:val="464646"/>
          <w:spacing w:val="-5"/>
        </w:rPr>
        <w:t xml:space="preserve"> </w:t>
      </w:r>
      <w:r w:rsidRPr="00CE07B7">
        <w:rPr>
          <w:color w:val="464646"/>
        </w:rPr>
        <w:t>związku z</w:t>
      </w:r>
      <w:r w:rsidRPr="00CE07B7">
        <w:rPr>
          <w:color w:val="464646"/>
          <w:spacing w:val="-3"/>
        </w:rPr>
        <w:t xml:space="preserve"> </w:t>
      </w:r>
      <w:r w:rsidRPr="00CE07B7">
        <w:rPr>
          <w:color w:val="464646"/>
        </w:rPr>
        <w:t>przetwarzaniem</w:t>
      </w:r>
      <w:r w:rsidRPr="00CE07B7">
        <w:rPr>
          <w:color w:val="464646"/>
          <w:spacing w:val="-14"/>
        </w:rPr>
        <w:t xml:space="preserve"> </w:t>
      </w:r>
      <w:r w:rsidRPr="00CE07B7">
        <w:rPr>
          <w:color w:val="464646"/>
        </w:rPr>
        <w:t>danych osobowych</w:t>
      </w:r>
      <w:r w:rsidRPr="00CE07B7">
        <w:rPr>
          <w:color w:val="464646"/>
        </w:rPr>
        <w:br/>
        <w:t>i w sprawie swobodnego przepływu takich danych oraz uchylenia dyrektywy 95/46/WE (</w:t>
      </w:r>
      <w:r w:rsidR="005573EB" w:rsidRPr="00CE07B7">
        <w:rPr>
          <w:color w:val="464646"/>
        </w:rPr>
        <w:t>ogólne</w:t>
      </w:r>
      <w:r w:rsidRPr="00CE07B7">
        <w:rPr>
          <w:color w:val="464646"/>
        </w:rPr>
        <w:t xml:space="preserve"> rozporządzenie</w:t>
      </w:r>
      <w:r w:rsidRPr="00CE07B7">
        <w:rPr>
          <w:color w:val="464646"/>
          <w:spacing w:val="-3"/>
        </w:rPr>
        <w:t xml:space="preserve"> </w:t>
      </w:r>
      <w:r w:rsidRPr="00CE07B7">
        <w:rPr>
          <w:color w:val="464646"/>
        </w:rPr>
        <w:t>o ochronie danych), zwanego dalej RODO</w:t>
      </w:r>
      <w:r w:rsidR="005573EB" w:rsidRPr="00CE07B7">
        <w:rPr>
          <w:color w:val="464646"/>
        </w:rPr>
        <w:t>, informujemy, że w odniesieniu do danych osobowych osób fizycznych reprezentujących kontrahenta oraz osób fizycznych wskazanych przez podmiot jako osoby do kontaktu</w:t>
      </w:r>
      <w:r w:rsidR="00454E5A" w:rsidRPr="00CE07B7">
        <w:rPr>
          <w:color w:val="464646"/>
        </w:rPr>
        <w:t>, osoby odpowiednie za wykonanie umowy, porozumienia, itp.</w:t>
      </w:r>
    </w:p>
    <w:p w14:paraId="153CABC1" w14:textId="77777777" w:rsidR="00CE07B7" w:rsidRPr="00CE07B7" w:rsidRDefault="00CE07B7" w:rsidP="00CE07B7">
      <w:pPr>
        <w:pStyle w:val="Tekstpodstawowy"/>
        <w:tabs>
          <w:tab w:val="left" w:pos="9072"/>
        </w:tabs>
        <w:spacing w:before="1"/>
        <w:ind w:left="117" w:hanging="1"/>
        <w:rPr>
          <w:color w:val="464646"/>
        </w:rPr>
      </w:pPr>
    </w:p>
    <w:p w14:paraId="37D02A98" w14:textId="77777777" w:rsidR="00CE07B7" w:rsidRPr="00CE07B7" w:rsidRDefault="00CE07B7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 w:rsidRPr="00CE07B7">
        <w:rPr>
          <w:color w:val="464646"/>
        </w:rPr>
        <w:t>Administratorem Pani/Pana danych osobowych jest Samodzielny Publiczny Zakład Opieki Zdrowotnej Ministerstwa Spraw Wewnętrznych i Administracji w Koszalinie z siedziba w Koszalinie ul. Szpitalna 2, 75-720 Koszalin, NIP: 669-21-91-946, Regon: 330904973</w:t>
      </w:r>
    </w:p>
    <w:p w14:paraId="4E9601D8" w14:textId="6A2F58A6" w:rsidR="00CE07B7" w:rsidRPr="00CE07B7" w:rsidRDefault="00CE07B7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>
        <w:rPr>
          <w:rFonts w:eastAsia="Times New Roman"/>
          <w:lang w:eastAsia="x-none"/>
        </w:rPr>
        <w:t>A</w:t>
      </w:r>
      <w:r w:rsidRPr="00CE07B7">
        <w:rPr>
          <w:rFonts w:eastAsia="Times New Roman"/>
          <w:lang w:eastAsia="x-none"/>
        </w:rPr>
        <w:t xml:space="preserve">dministrator wyznaczył </w:t>
      </w:r>
      <w:r w:rsidRPr="00CE07B7">
        <w:rPr>
          <w:rFonts w:eastAsia="Times New Roman"/>
          <w:b/>
          <w:lang w:eastAsia="x-none"/>
        </w:rPr>
        <w:t>Inspektora</w:t>
      </w:r>
      <w:r w:rsidR="00A71AE8">
        <w:rPr>
          <w:rFonts w:eastAsia="Times New Roman"/>
          <w:b/>
          <w:lang w:eastAsia="x-none"/>
        </w:rPr>
        <w:t xml:space="preserve"> Ochrony</w:t>
      </w:r>
      <w:r w:rsidRPr="00CE07B7">
        <w:rPr>
          <w:rFonts w:eastAsia="Times New Roman"/>
          <w:b/>
          <w:lang w:eastAsia="x-none"/>
        </w:rPr>
        <w:t xml:space="preserve"> Danych Osobowych –</w:t>
      </w:r>
      <w:r w:rsidRPr="00CE07B7">
        <w:rPr>
          <w:rFonts w:eastAsia="Times New Roman"/>
          <w:lang w:eastAsia="x-none"/>
        </w:rPr>
        <w:t xml:space="preserve"> </w:t>
      </w:r>
      <w:r w:rsidRPr="00CE07B7">
        <w:rPr>
          <w:rFonts w:eastAsia="Times New Roman"/>
          <w:bCs/>
          <w:lang w:eastAsia="x-none"/>
        </w:rPr>
        <w:t>z</w:t>
      </w:r>
      <w:r w:rsidRPr="00CE07B7">
        <w:rPr>
          <w:rFonts w:eastAsia="Times New Roman"/>
          <w:lang w:eastAsia="x-none"/>
        </w:rPr>
        <w:t xml:space="preserve"> którym można się kontaktować pod adresem e-mail: </w:t>
      </w:r>
      <w:hyperlink r:id="rId5" w:history="1">
        <w:r w:rsidRPr="00CE07B7">
          <w:rPr>
            <w:rStyle w:val="Hipercze"/>
            <w:rFonts w:eastAsia="Times New Roman"/>
            <w:caps/>
            <w:lang w:eastAsia="x-none"/>
          </w:rPr>
          <w:t>IODO@poliklinika.koszalin.pl</w:t>
        </w:r>
      </w:hyperlink>
      <w:r>
        <w:rPr>
          <w:rFonts w:eastAsia="Times New Roman"/>
          <w:caps/>
          <w:lang w:eastAsia="x-none"/>
        </w:rPr>
        <w:t>.</w:t>
      </w:r>
    </w:p>
    <w:p w14:paraId="2FC3D9DF" w14:textId="0BBBE01A" w:rsidR="00DF42DB" w:rsidRPr="00DF42DB" w:rsidRDefault="00CE07B7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 w:rsidRPr="00CE07B7">
        <w:rPr>
          <w:rFonts w:eastAsia="Times New Roman"/>
          <w:lang w:eastAsia="x-none"/>
        </w:rPr>
        <w:t xml:space="preserve">Pani/Pana dane osobowe przetwarzane będą </w:t>
      </w:r>
      <w:r>
        <w:rPr>
          <w:rFonts w:eastAsia="Times New Roman"/>
          <w:lang w:eastAsia="x-none"/>
        </w:rPr>
        <w:t xml:space="preserve">jedynie w celu i zakresie </w:t>
      </w:r>
      <w:r w:rsidR="00987492">
        <w:rPr>
          <w:rFonts w:eastAsia="Times New Roman"/>
          <w:lang w:eastAsia="x-none"/>
        </w:rPr>
        <w:t xml:space="preserve">niezbędnym do wykonania zadań administratora danych osobowych związanych z realizacja umowy, porozumienia w kategorii dane zwykłe – imię, nazwisko, adres zamieszkania, nr ewidencyjny PESEL, zajmowane stanowisko, i miejsce pracy, nr służbowego telefonu, , służbowy adres email. Dane osobowe, </w:t>
      </w:r>
      <w:r w:rsidR="00CB70D0">
        <w:rPr>
          <w:rFonts w:eastAsia="Times New Roman"/>
          <w:lang w:eastAsia="x-none"/>
        </w:rPr>
        <w:br/>
      </w:r>
      <w:r w:rsidR="00987492">
        <w:rPr>
          <w:rFonts w:eastAsia="Times New Roman"/>
          <w:lang w:eastAsia="x-none"/>
        </w:rPr>
        <w:t>o których</w:t>
      </w:r>
      <w:r w:rsidR="00DF42DB">
        <w:rPr>
          <w:rFonts w:eastAsia="Times New Roman"/>
          <w:lang w:eastAsia="x-none"/>
        </w:rPr>
        <w:t xml:space="preserve"> mowa w niniejszym punkcie przetwarzane są </w:t>
      </w:r>
      <w:r w:rsidRPr="00CE07B7">
        <w:rPr>
          <w:rFonts w:eastAsia="Times New Roman"/>
          <w:lang w:eastAsia="x-none"/>
        </w:rPr>
        <w:t xml:space="preserve">na podstawie art. 6 ust. 1 lit. </w:t>
      </w:r>
      <w:r w:rsidR="00DF42DB">
        <w:rPr>
          <w:rFonts w:eastAsia="Times New Roman"/>
          <w:lang w:eastAsia="x-none"/>
        </w:rPr>
        <w:t xml:space="preserve">b, </w:t>
      </w:r>
      <w:r w:rsidRPr="00CE07B7">
        <w:rPr>
          <w:rFonts w:eastAsia="Times New Roman"/>
          <w:lang w:eastAsia="x-none"/>
        </w:rPr>
        <w:t>c</w:t>
      </w:r>
      <w:r w:rsidR="00DF42DB">
        <w:rPr>
          <w:rFonts w:eastAsia="Times New Roman"/>
          <w:lang w:eastAsia="x-none"/>
        </w:rPr>
        <w:t xml:space="preserve"> ,f.</w:t>
      </w:r>
    </w:p>
    <w:p w14:paraId="16CFB01F" w14:textId="4191044F" w:rsidR="00DF42DB" w:rsidRPr="00EC63CC" w:rsidRDefault="00DF42DB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>
        <w:rPr>
          <w:rFonts w:eastAsia="Times New Roman"/>
          <w:lang w:eastAsia="x-none"/>
        </w:rPr>
        <w:t>Pani/Pana dane osobowe mogą być udostępniane innym podmiotom wykonującym działalność komercyjna na podstawie umów udostępnienia lub powierzenia przetwarzania danych, zajmujących się na[prawa, serwisem, i nadzorem autorskim oprogramowania funkcjonującego</w:t>
      </w:r>
      <w:r w:rsidR="00CB70D0">
        <w:rPr>
          <w:rFonts w:eastAsia="Times New Roman"/>
          <w:lang w:eastAsia="x-none"/>
        </w:rPr>
        <w:br/>
      </w:r>
      <w:r>
        <w:rPr>
          <w:rFonts w:eastAsia="Times New Roman"/>
          <w:lang w:eastAsia="x-none"/>
        </w:rPr>
        <w:t xml:space="preserve"> w siedzibie Administratora w zakresie niezbędnym do usuwania awarii, podmiotom szkoleniowym będą przetwarzane jedynie w celu i zakresie niezbędnym do wykonania </w:t>
      </w:r>
      <w:r w:rsidR="00EC63CC">
        <w:rPr>
          <w:rFonts w:eastAsia="Times New Roman"/>
          <w:lang w:eastAsia="x-none"/>
        </w:rPr>
        <w:t>usług, organom nadzorczym, kontrolnym, audytowym.</w:t>
      </w:r>
    </w:p>
    <w:p w14:paraId="4B2031D1" w14:textId="3F48E188" w:rsidR="00EC63CC" w:rsidRDefault="00EC63CC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>
        <w:t>Pani/Pana dane nie będą przekazywane do państwa trzeciego.</w:t>
      </w:r>
    </w:p>
    <w:p w14:paraId="01F0CF50" w14:textId="01020C2A" w:rsidR="00CE07B7" w:rsidRPr="00C71FC6" w:rsidRDefault="00CE07B7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 w:rsidRPr="00EC63CC">
        <w:rPr>
          <w:rFonts w:eastAsia="Times New Roman"/>
          <w:lang w:eastAsia="x-none"/>
        </w:rPr>
        <w:t xml:space="preserve">Pani/Pana dane osobowe </w:t>
      </w:r>
      <w:r w:rsidR="00EC63CC">
        <w:rPr>
          <w:rFonts w:eastAsia="Times New Roman"/>
          <w:lang w:eastAsia="x-none"/>
        </w:rPr>
        <w:t xml:space="preserve">stanowiące dokumentacje dotyczącą wykonania umowy </w:t>
      </w:r>
      <w:r w:rsidRPr="00EC63CC">
        <w:rPr>
          <w:rFonts w:eastAsia="Times New Roman"/>
          <w:lang w:eastAsia="x-none"/>
        </w:rPr>
        <w:t xml:space="preserve">będą przechowywane przez okres </w:t>
      </w:r>
      <w:r w:rsidR="00C71FC6">
        <w:rPr>
          <w:rFonts w:eastAsia="Times New Roman"/>
          <w:lang w:eastAsia="x-none"/>
        </w:rPr>
        <w:t>5</w:t>
      </w:r>
      <w:r w:rsidRPr="00EC63CC">
        <w:rPr>
          <w:rFonts w:eastAsia="Times New Roman"/>
          <w:lang w:eastAsia="x-none"/>
        </w:rPr>
        <w:t xml:space="preserve"> lat </w:t>
      </w:r>
      <w:r w:rsidR="00C71FC6">
        <w:rPr>
          <w:rFonts w:eastAsia="Times New Roman"/>
          <w:lang w:eastAsia="x-none"/>
        </w:rPr>
        <w:t xml:space="preserve"> liczonego od dnia </w:t>
      </w:r>
      <w:r w:rsidRPr="00EC63CC">
        <w:rPr>
          <w:rFonts w:eastAsia="Times New Roman"/>
          <w:lang w:eastAsia="x-none"/>
        </w:rPr>
        <w:t xml:space="preserve">zakończenia </w:t>
      </w:r>
      <w:r w:rsidR="00C71FC6">
        <w:rPr>
          <w:rFonts w:eastAsia="Times New Roman"/>
          <w:lang w:eastAsia="x-none"/>
        </w:rPr>
        <w:t>obowiązywania umowy.</w:t>
      </w:r>
    </w:p>
    <w:p w14:paraId="5DB19036" w14:textId="3E94AA28" w:rsidR="00CE07B7" w:rsidRPr="00C71FC6" w:rsidRDefault="00C71FC6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>
        <w:rPr>
          <w:rFonts w:eastAsia="Times New Roman"/>
          <w:lang w:eastAsia="x-none"/>
        </w:rPr>
        <w:t>W</w:t>
      </w:r>
      <w:r w:rsidR="00CE07B7" w:rsidRPr="00C71FC6">
        <w:rPr>
          <w:rFonts w:eastAsia="Times New Roman"/>
          <w:lang w:eastAsia="x-none"/>
        </w:rPr>
        <w:t xml:space="preserve"> odniesieniu do Pani/Pana danych osobowych decyzje nie będą podejmowane w sposób zautomatyzowany, stosownie do art. 22 RODO.</w:t>
      </w:r>
    </w:p>
    <w:p w14:paraId="7FF645A6" w14:textId="1596D38E" w:rsidR="00CE07B7" w:rsidRPr="00C71FC6" w:rsidRDefault="00C71FC6" w:rsidP="00CB70D0">
      <w:pPr>
        <w:pStyle w:val="Tekstpodstawowy"/>
        <w:numPr>
          <w:ilvl w:val="0"/>
          <w:numId w:val="1"/>
        </w:numPr>
        <w:tabs>
          <w:tab w:val="left" w:pos="9072"/>
        </w:tabs>
        <w:spacing w:before="1"/>
        <w:jc w:val="both"/>
      </w:pPr>
      <w:r>
        <w:rPr>
          <w:rFonts w:eastAsia="Times New Roman"/>
          <w:lang w:eastAsia="x-none"/>
        </w:rPr>
        <w:t>Przysługuje Pani/Panu</w:t>
      </w:r>
      <w:r w:rsidR="00CE07B7" w:rsidRPr="00C71FC6">
        <w:rPr>
          <w:rFonts w:eastAsia="Times New Roman"/>
          <w:lang w:eastAsia="x-none"/>
        </w:rPr>
        <w:t>:</w:t>
      </w:r>
    </w:p>
    <w:p w14:paraId="5B337CC3" w14:textId="1B95A0ED" w:rsidR="00CE07B7" w:rsidRPr="00C71FC6" w:rsidRDefault="00CE07B7" w:rsidP="00CB70D0">
      <w:pPr>
        <w:numPr>
          <w:ilvl w:val="0"/>
          <w:numId w:val="2"/>
        </w:numPr>
        <w:spacing w:after="0" w:line="240" w:lineRule="auto"/>
        <w:ind w:left="1276" w:hanging="281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CE07B7">
        <w:rPr>
          <w:rFonts w:ascii="Arial" w:eastAsia="Times New Roman" w:hAnsi="Arial" w:cs="Arial"/>
          <w:sz w:val="20"/>
          <w:szCs w:val="20"/>
          <w:lang w:eastAsia="x-none"/>
        </w:rPr>
        <w:t>prawo dostępu do danych osobowych Pani/Pana</w:t>
      </w:r>
      <w:r w:rsidR="00C71FC6">
        <w:rPr>
          <w:rFonts w:ascii="Arial" w:eastAsia="Times New Roman" w:hAnsi="Arial" w:cs="Arial"/>
          <w:sz w:val="20"/>
          <w:szCs w:val="20"/>
          <w:lang w:eastAsia="x-none"/>
        </w:rPr>
        <w:t>;</w:t>
      </w:r>
    </w:p>
    <w:p w14:paraId="614635FB" w14:textId="065C3CD0" w:rsidR="00CE07B7" w:rsidRPr="00CE07B7" w:rsidRDefault="00CE07B7" w:rsidP="00CB70D0">
      <w:pPr>
        <w:numPr>
          <w:ilvl w:val="0"/>
          <w:numId w:val="2"/>
        </w:numPr>
        <w:spacing w:after="0" w:line="240" w:lineRule="auto"/>
        <w:ind w:left="1276" w:hanging="281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CE07B7">
        <w:rPr>
          <w:rFonts w:ascii="Arial" w:eastAsia="Times New Roman" w:hAnsi="Arial" w:cs="Arial"/>
          <w:sz w:val="20"/>
          <w:szCs w:val="20"/>
          <w:lang w:eastAsia="x-none"/>
        </w:rPr>
        <w:t>do sprostowania Pani/Pana danych osobowych</w:t>
      </w:r>
      <w:r w:rsidR="00C71FC6">
        <w:rPr>
          <w:rFonts w:ascii="Arial" w:eastAsia="Times New Roman" w:hAnsi="Arial" w:cs="Arial"/>
          <w:sz w:val="20"/>
          <w:szCs w:val="20"/>
          <w:lang w:eastAsia="x-none"/>
        </w:rPr>
        <w:t>;</w:t>
      </w:r>
    </w:p>
    <w:p w14:paraId="3BE5BD7D" w14:textId="0D1F5713" w:rsidR="00CE07B7" w:rsidRPr="00C71FC6" w:rsidRDefault="00CE07B7" w:rsidP="00CB70D0">
      <w:pPr>
        <w:numPr>
          <w:ilvl w:val="0"/>
          <w:numId w:val="2"/>
        </w:numPr>
        <w:spacing w:after="0" w:line="240" w:lineRule="auto"/>
        <w:ind w:left="1276" w:hanging="281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CE07B7">
        <w:rPr>
          <w:rFonts w:ascii="Arial" w:eastAsia="Times New Roman" w:hAnsi="Arial" w:cs="Arial"/>
          <w:sz w:val="20"/>
          <w:szCs w:val="20"/>
          <w:lang w:eastAsia="x-none"/>
        </w:rPr>
        <w:t>prawo żądania od administratora ograniczenia przetwarzania danych osobowych</w:t>
      </w:r>
      <w:r w:rsidR="00C71FC6">
        <w:rPr>
          <w:rFonts w:ascii="Arial" w:eastAsia="Times New Roman" w:hAnsi="Arial" w:cs="Arial"/>
          <w:sz w:val="20"/>
          <w:szCs w:val="20"/>
          <w:lang w:eastAsia="x-none"/>
        </w:rPr>
        <w:t>;</w:t>
      </w:r>
    </w:p>
    <w:p w14:paraId="53AEC68B" w14:textId="77777777" w:rsidR="00C71FC6" w:rsidRDefault="00CE07B7" w:rsidP="00CB70D0">
      <w:pPr>
        <w:numPr>
          <w:ilvl w:val="0"/>
          <w:numId w:val="2"/>
        </w:numPr>
        <w:spacing w:after="0" w:line="240" w:lineRule="auto"/>
        <w:ind w:left="1276" w:hanging="281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CE07B7">
        <w:rPr>
          <w:rFonts w:ascii="Arial" w:eastAsia="Times New Roman" w:hAnsi="Arial" w:cs="Arial"/>
          <w:sz w:val="20"/>
          <w:szCs w:val="20"/>
          <w:lang w:eastAsia="x-none"/>
        </w:rPr>
        <w:t xml:space="preserve">prawo do wniesienia </w:t>
      </w:r>
      <w:r w:rsidR="00C71FC6">
        <w:rPr>
          <w:rFonts w:ascii="Arial" w:eastAsia="Times New Roman" w:hAnsi="Arial" w:cs="Arial"/>
          <w:sz w:val="20"/>
          <w:szCs w:val="20"/>
          <w:lang w:eastAsia="x-none"/>
        </w:rPr>
        <w:t>skargi</w:t>
      </w:r>
      <w:r w:rsidRPr="00CE07B7">
        <w:rPr>
          <w:rFonts w:ascii="Arial" w:eastAsia="Times New Roman" w:hAnsi="Arial" w:cs="Arial"/>
          <w:sz w:val="20"/>
          <w:szCs w:val="20"/>
          <w:lang w:eastAsia="x-none"/>
        </w:rPr>
        <w:t xml:space="preserve"> do Prezesa Urzędu Ochrony Danych Osobowych, gdy uzna Pani/Pan, że przetwarzanie danych osobowych Pani/Pana dotyczących narusza przepisy RODO;</w:t>
      </w:r>
    </w:p>
    <w:p w14:paraId="6DFF4060" w14:textId="77777777" w:rsidR="00C71FC6" w:rsidRDefault="00C71FC6" w:rsidP="00CB70D0">
      <w:pPr>
        <w:numPr>
          <w:ilvl w:val="0"/>
          <w:numId w:val="2"/>
        </w:numPr>
        <w:spacing w:after="0" w:line="240" w:lineRule="auto"/>
        <w:ind w:left="1276" w:hanging="281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>
        <w:rPr>
          <w:rFonts w:ascii="Arial" w:eastAsia="Times New Roman" w:hAnsi="Arial" w:cs="Arial"/>
          <w:sz w:val="20"/>
          <w:szCs w:val="20"/>
          <w:lang w:eastAsia="x-none"/>
        </w:rPr>
        <w:t>prawo do wniesienia sprzeciwu;</w:t>
      </w:r>
    </w:p>
    <w:p w14:paraId="77A3340E" w14:textId="5FFD80C8" w:rsidR="00CE07B7" w:rsidRDefault="00C71FC6" w:rsidP="00CB70D0">
      <w:pPr>
        <w:numPr>
          <w:ilvl w:val="0"/>
          <w:numId w:val="2"/>
        </w:numPr>
        <w:spacing w:after="0" w:line="240" w:lineRule="auto"/>
        <w:ind w:left="1276" w:hanging="281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>
        <w:rPr>
          <w:rFonts w:ascii="Arial" w:eastAsia="Times New Roman" w:hAnsi="Arial" w:cs="Arial"/>
          <w:sz w:val="20"/>
          <w:szCs w:val="20"/>
          <w:lang w:eastAsia="x-none"/>
        </w:rPr>
        <w:t xml:space="preserve">prawo do </w:t>
      </w:r>
      <w:r w:rsidR="00915D40">
        <w:rPr>
          <w:rFonts w:ascii="Arial" w:eastAsia="Times New Roman" w:hAnsi="Arial" w:cs="Arial"/>
          <w:sz w:val="20"/>
          <w:szCs w:val="20"/>
          <w:lang w:eastAsia="x-none"/>
        </w:rPr>
        <w:t>przenoszenia danych w przypadkach określonych w przepisach RODO;</w:t>
      </w:r>
    </w:p>
    <w:p w14:paraId="7268194A" w14:textId="253E3771" w:rsidR="00915D40" w:rsidRDefault="00915D40" w:rsidP="00CB70D0">
      <w:pPr>
        <w:pStyle w:val="Akapitzlist"/>
        <w:numPr>
          <w:ilvl w:val="0"/>
          <w:numId w:val="1"/>
        </w:numPr>
        <w:jc w:val="both"/>
        <w:rPr>
          <w:rFonts w:eastAsia="Times New Roman"/>
          <w:sz w:val="20"/>
          <w:szCs w:val="20"/>
          <w:lang w:eastAsia="x-none"/>
        </w:rPr>
      </w:pPr>
      <w:r>
        <w:rPr>
          <w:rFonts w:eastAsia="Times New Roman"/>
          <w:sz w:val="20"/>
          <w:szCs w:val="20"/>
          <w:lang w:eastAsia="x-none"/>
        </w:rPr>
        <w:t>Przysługuje Pani/Panu prawo wniesienia w każdym momencie sprzeciwu na przetwarzanie danych osobowych – z przyczyn związanych z Pani/Pana szczególną sytuacją np. naruszeniem prywatności.</w:t>
      </w:r>
    </w:p>
    <w:p w14:paraId="7ED3B639" w14:textId="35F7B537" w:rsidR="00CE07B7" w:rsidRDefault="00915D40" w:rsidP="00CB70D0">
      <w:pPr>
        <w:pStyle w:val="Akapitzlist"/>
        <w:numPr>
          <w:ilvl w:val="0"/>
          <w:numId w:val="1"/>
        </w:numPr>
        <w:jc w:val="both"/>
        <w:rPr>
          <w:rFonts w:eastAsia="Times New Roman"/>
          <w:sz w:val="20"/>
          <w:szCs w:val="20"/>
          <w:lang w:eastAsia="x-none"/>
        </w:rPr>
      </w:pPr>
      <w:r>
        <w:rPr>
          <w:rFonts w:eastAsia="Times New Roman"/>
          <w:sz w:val="20"/>
          <w:szCs w:val="20"/>
          <w:lang w:eastAsia="x-none"/>
        </w:rPr>
        <w:t>P</w:t>
      </w:r>
      <w:r w:rsidR="00CE07B7" w:rsidRPr="00915D40">
        <w:rPr>
          <w:rFonts w:eastAsia="Times New Roman"/>
          <w:sz w:val="20"/>
          <w:szCs w:val="20"/>
          <w:lang w:eastAsia="x-none"/>
        </w:rPr>
        <w:t>rzysługuje Pani/Panu prawo wniesienia skargi do organu nadzorczego</w:t>
      </w:r>
      <w:r>
        <w:rPr>
          <w:rFonts w:eastAsia="Times New Roman"/>
          <w:sz w:val="20"/>
          <w:szCs w:val="20"/>
          <w:lang w:eastAsia="x-none"/>
        </w:rPr>
        <w:t xml:space="preserve">. </w:t>
      </w:r>
      <w:r w:rsidR="00CE07B7" w:rsidRPr="00915D40">
        <w:rPr>
          <w:rFonts w:eastAsia="Times New Roman"/>
          <w:sz w:val="20"/>
          <w:szCs w:val="20"/>
          <w:lang w:eastAsia="x-none"/>
        </w:rPr>
        <w:t>Organem właściwym dla przedmiotowej skargi jest Urząd Ochrony Danych Osobowych, ul. Stawki 2, 00-193 Warszawa;</w:t>
      </w:r>
    </w:p>
    <w:p w14:paraId="5A83CE52" w14:textId="47499F50" w:rsidR="00915D40" w:rsidRPr="00915D40" w:rsidRDefault="00915D40" w:rsidP="00CB70D0">
      <w:pPr>
        <w:pStyle w:val="Akapitzlist"/>
        <w:numPr>
          <w:ilvl w:val="0"/>
          <w:numId w:val="1"/>
        </w:numPr>
        <w:jc w:val="both"/>
        <w:rPr>
          <w:rFonts w:eastAsia="Times New Roman"/>
          <w:sz w:val="20"/>
          <w:szCs w:val="20"/>
          <w:lang w:eastAsia="x-none"/>
        </w:rPr>
      </w:pPr>
      <w:r>
        <w:rPr>
          <w:rFonts w:eastAsia="Times New Roman"/>
          <w:sz w:val="20"/>
          <w:szCs w:val="20"/>
          <w:lang w:eastAsia="x-none"/>
        </w:rPr>
        <w:t>Podanie danych osobowych, o których mowa w ust 3 jest wymagane do zawarcia umowy, porozumienia. Odmowa podania danych osobowych skutkuje niemożliwością zawarcia umowy, porozumienia.</w:t>
      </w:r>
    </w:p>
    <w:p w14:paraId="514A56A1" w14:textId="2990921D" w:rsidR="00CE07B7" w:rsidRPr="00CE07B7" w:rsidRDefault="00CE07B7" w:rsidP="00CB70D0">
      <w:pPr>
        <w:pStyle w:val="Akapitzlist"/>
        <w:widowControl/>
        <w:autoSpaceDE/>
        <w:autoSpaceDN/>
        <w:ind w:left="1134" w:firstLine="0"/>
        <w:contextualSpacing/>
        <w:rPr>
          <w:rFonts w:eastAsia="Times New Roman"/>
          <w:sz w:val="20"/>
          <w:szCs w:val="20"/>
          <w:lang w:eastAsia="x-none"/>
        </w:rPr>
      </w:pPr>
    </w:p>
    <w:p w14:paraId="075ADEE9" w14:textId="77777777" w:rsidR="00603F09" w:rsidRDefault="00603F09" w:rsidP="00CB70D0">
      <w:pPr>
        <w:tabs>
          <w:tab w:val="left" w:pos="540"/>
          <w:tab w:val="left" w:pos="542"/>
        </w:tabs>
        <w:jc w:val="both"/>
        <w:rPr>
          <w:i/>
          <w:iCs/>
          <w:sz w:val="20"/>
          <w:szCs w:val="20"/>
        </w:rPr>
      </w:pPr>
    </w:p>
    <w:p w14:paraId="469954F3" w14:textId="5EE9A5FA" w:rsidR="00603F09" w:rsidRDefault="00603F09" w:rsidP="00603F09">
      <w:pPr>
        <w:tabs>
          <w:tab w:val="left" w:pos="540"/>
          <w:tab w:val="left" w:pos="542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872C98">
        <w:rPr>
          <w:sz w:val="16"/>
          <w:szCs w:val="16"/>
        </w:rPr>
        <w:t>………………………………………………….</w:t>
      </w:r>
    </w:p>
    <w:p w14:paraId="035CC3ED" w14:textId="77777777" w:rsidR="00603F09" w:rsidRPr="00872C98" w:rsidRDefault="00603F09" w:rsidP="00603F09">
      <w:pPr>
        <w:tabs>
          <w:tab w:val="left" w:pos="540"/>
          <w:tab w:val="left" w:pos="542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Podpis Oferenta</w:t>
      </w:r>
    </w:p>
    <w:p w14:paraId="18D516D1" w14:textId="77777777" w:rsidR="00603F09" w:rsidRPr="00872C98" w:rsidRDefault="00603F09" w:rsidP="00603F09">
      <w:pPr>
        <w:tabs>
          <w:tab w:val="left" w:pos="540"/>
          <w:tab w:val="left" w:pos="542"/>
        </w:tabs>
        <w:jc w:val="both"/>
        <w:rPr>
          <w:sz w:val="16"/>
          <w:szCs w:val="16"/>
          <w:vertAlign w:val="superscript"/>
        </w:rPr>
      </w:pPr>
      <w:r w:rsidRPr="00872C98"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0B102AF0" w14:textId="77777777" w:rsidR="00603F09" w:rsidRPr="00CB70D0" w:rsidRDefault="00603F09" w:rsidP="00CB70D0">
      <w:pPr>
        <w:tabs>
          <w:tab w:val="left" w:pos="540"/>
          <w:tab w:val="left" w:pos="542"/>
        </w:tabs>
        <w:jc w:val="both"/>
        <w:rPr>
          <w:i/>
          <w:iCs/>
          <w:sz w:val="20"/>
          <w:szCs w:val="20"/>
        </w:rPr>
      </w:pPr>
    </w:p>
    <w:sectPr w:rsidR="00603F09" w:rsidRPr="00CB70D0" w:rsidSect="00605C43">
      <w:pgSz w:w="11906" w:h="16838" w:code="9"/>
      <w:pgMar w:top="1417" w:right="1274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46A50"/>
    <w:multiLevelType w:val="hybridMultilevel"/>
    <w:tmpl w:val="55ECD810"/>
    <w:lvl w:ilvl="0" w:tplc="89089678">
      <w:start w:val="1"/>
      <w:numFmt w:val="lowerLetter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02F1AE9"/>
    <w:multiLevelType w:val="hybridMultilevel"/>
    <w:tmpl w:val="E9F03920"/>
    <w:lvl w:ilvl="0" w:tplc="002AA62A">
      <w:start w:val="1"/>
      <w:numFmt w:val="decimal"/>
      <w:lvlText w:val="%1)"/>
      <w:lvlJc w:val="left"/>
      <w:pPr>
        <w:ind w:left="930" w:hanging="360"/>
      </w:pPr>
      <w:rPr>
        <w:rFonts w:ascii="Arial" w:eastAsia="Times New Roman" w:hAnsi="Arial" w:cs="Arial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31F70BE"/>
    <w:multiLevelType w:val="hybridMultilevel"/>
    <w:tmpl w:val="006EF142"/>
    <w:lvl w:ilvl="0" w:tplc="384AE010">
      <w:start w:val="1"/>
      <w:numFmt w:val="decimal"/>
      <w:lvlText w:val="%1."/>
      <w:lvlJc w:val="left"/>
      <w:pPr>
        <w:ind w:left="540" w:hanging="4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64646"/>
        <w:spacing w:val="-1"/>
        <w:w w:val="99"/>
        <w:sz w:val="20"/>
        <w:szCs w:val="20"/>
        <w:lang w:val="pl-PL" w:eastAsia="en-US" w:bidi="ar-SA"/>
      </w:rPr>
    </w:lvl>
    <w:lvl w:ilvl="1" w:tplc="4032357E">
      <w:numFmt w:val="bullet"/>
      <w:lvlText w:val="•"/>
      <w:lvlJc w:val="left"/>
      <w:pPr>
        <w:ind w:left="1540" w:hanging="431"/>
      </w:pPr>
      <w:rPr>
        <w:rFonts w:hint="default"/>
        <w:lang w:val="pl-PL" w:eastAsia="en-US" w:bidi="ar-SA"/>
      </w:rPr>
    </w:lvl>
    <w:lvl w:ilvl="2" w:tplc="7188025A">
      <w:numFmt w:val="bullet"/>
      <w:lvlText w:val="•"/>
      <w:lvlJc w:val="left"/>
      <w:pPr>
        <w:ind w:left="2540" w:hanging="431"/>
      </w:pPr>
      <w:rPr>
        <w:rFonts w:hint="default"/>
        <w:lang w:val="pl-PL" w:eastAsia="en-US" w:bidi="ar-SA"/>
      </w:rPr>
    </w:lvl>
    <w:lvl w:ilvl="3" w:tplc="8A60E488">
      <w:numFmt w:val="bullet"/>
      <w:lvlText w:val="•"/>
      <w:lvlJc w:val="left"/>
      <w:pPr>
        <w:ind w:left="3540" w:hanging="431"/>
      </w:pPr>
      <w:rPr>
        <w:rFonts w:hint="default"/>
        <w:lang w:val="pl-PL" w:eastAsia="en-US" w:bidi="ar-SA"/>
      </w:rPr>
    </w:lvl>
    <w:lvl w:ilvl="4" w:tplc="B336C5E8">
      <w:numFmt w:val="bullet"/>
      <w:lvlText w:val="•"/>
      <w:lvlJc w:val="left"/>
      <w:pPr>
        <w:ind w:left="4540" w:hanging="431"/>
      </w:pPr>
      <w:rPr>
        <w:rFonts w:hint="default"/>
        <w:lang w:val="pl-PL" w:eastAsia="en-US" w:bidi="ar-SA"/>
      </w:rPr>
    </w:lvl>
    <w:lvl w:ilvl="5" w:tplc="F56480C0">
      <w:numFmt w:val="bullet"/>
      <w:lvlText w:val="•"/>
      <w:lvlJc w:val="left"/>
      <w:pPr>
        <w:ind w:left="5540" w:hanging="431"/>
      </w:pPr>
      <w:rPr>
        <w:rFonts w:hint="default"/>
        <w:lang w:val="pl-PL" w:eastAsia="en-US" w:bidi="ar-SA"/>
      </w:rPr>
    </w:lvl>
    <w:lvl w:ilvl="6" w:tplc="EC761FE0">
      <w:numFmt w:val="bullet"/>
      <w:lvlText w:val="•"/>
      <w:lvlJc w:val="left"/>
      <w:pPr>
        <w:ind w:left="6540" w:hanging="431"/>
      </w:pPr>
      <w:rPr>
        <w:rFonts w:hint="default"/>
        <w:lang w:val="pl-PL" w:eastAsia="en-US" w:bidi="ar-SA"/>
      </w:rPr>
    </w:lvl>
    <w:lvl w:ilvl="7" w:tplc="31B8BF26">
      <w:numFmt w:val="bullet"/>
      <w:lvlText w:val="•"/>
      <w:lvlJc w:val="left"/>
      <w:pPr>
        <w:ind w:left="7540" w:hanging="431"/>
      </w:pPr>
      <w:rPr>
        <w:rFonts w:hint="default"/>
        <w:lang w:val="pl-PL" w:eastAsia="en-US" w:bidi="ar-SA"/>
      </w:rPr>
    </w:lvl>
    <w:lvl w:ilvl="8" w:tplc="987ECA16">
      <w:numFmt w:val="bullet"/>
      <w:lvlText w:val="•"/>
      <w:lvlJc w:val="left"/>
      <w:pPr>
        <w:ind w:left="8540" w:hanging="431"/>
      </w:pPr>
      <w:rPr>
        <w:rFonts w:hint="default"/>
        <w:lang w:val="pl-PL" w:eastAsia="en-US" w:bidi="ar-SA"/>
      </w:rPr>
    </w:lvl>
  </w:abstractNum>
  <w:abstractNum w:abstractNumId="3" w15:restartNumberingAfterBreak="0">
    <w:nsid w:val="72365B96"/>
    <w:multiLevelType w:val="hybridMultilevel"/>
    <w:tmpl w:val="E8A0C8AE"/>
    <w:lvl w:ilvl="0" w:tplc="45B499DC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102798143">
    <w:abstractNumId w:val="2"/>
  </w:num>
  <w:num w:numId="2" w16cid:durableId="1788812303">
    <w:abstractNumId w:val="0"/>
  </w:num>
  <w:num w:numId="3" w16cid:durableId="422725878">
    <w:abstractNumId w:val="3"/>
  </w:num>
  <w:num w:numId="4" w16cid:durableId="1297373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DE"/>
    <w:rsid w:val="0022754B"/>
    <w:rsid w:val="00396F6C"/>
    <w:rsid w:val="003D14B6"/>
    <w:rsid w:val="00420C3A"/>
    <w:rsid w:val="00454E5A"/>
    <w:rsid w:val="005573EB"/>
    <w:rsid w:val="006006DE"/>
    <w:rsid w:val="00603F09"/>
    <w:rsid w:val="00605C43"/>
    <w:rsid w:val="006622EA"/>
    <w:rsid w:val="007828E2"/>
    <w:rsid w:val="007D3AAB"/>
    <w:rsid w:val="00915D40"/>
    <w:rsid w:val="00987492"/>
    <w:rsid w:val="00A71AE8"/>
    <w:rsid w:val="00C71FC6"/>
    <w:rsid w:val="00CB70D0"/>
    <w:rsid w:val="00CE07B7"/>
    <w:rsid w:val="00D12BE8"/>
    <w:rsid w:val="00DF42DB"/>
    <w:rsid w:val="00E3620F"/>
    <w:rsid w:val="00E729DA"/>
    <w:rsid w:val="00EC63CC"/>
    <w:rsid w:val="00EF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136E"/>
  <w15:chartTrackingRefBased/>
  <w15:docId w15:val="{9F916894-16E2-4B2E-A93E-F60D1D1B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6006DE"/>
    <w:pPr>
      <w:widowControl w:val="0"/>
      <w:autoSpaceDE w:val="0"/>
      <w:autoSpaceDN w:val="0"/>
      <w:spacing w:after="0" w:line="240" w:lineRule="auto"/>
      <w:jc w:val="both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006DE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Akapitzlist">
    <w:name w:val="List Paragraph"/>
    <w:aliases w:val="L1,Numerowanie,List Paragraph,2 heading,A_wyliczenie,K-P_odwolanie,Akapit z listą5,maz_wyliczenie,opis dzialania,Akapit z listą BS,Akapit z listą 1,Nagłowek 3,Preambuła,Kolorowa lista — akcent 11,Dot pt,F5 List Paragraph,Recommendation"/>
    <w:basedOn w:val="Normalny"/>
    <w:link w:val="AkapitzlistZnak"/>
    <w:uiPriority w:val="1"/>
    <w:qFormat/>
    <w:rsid w:val="006006DE"/>
    <w:pPr>
      <w:widowControl w:val="0"/>
      <w:autoSpaceDE w:val="0"/>
      <w:autoSpaceDN w:val="0"/>
      <w:spacing w:after="0" w:line="240" w:lineRule="auto"/>
      <w:ind w:left="435" w:hanging="707"/>
      <w:jc w:val="both"/>
    </w:pPr>
    <w:rPr>
      <w:rFonts w:ascii="Arial" w:eastAsia="Arial" w:hAnsi="Arial" w:cs="Arial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E07B7"/>
    <w:rPr>
      <w:color w:val="0563C1" w:themeColor="hyperlink"/>
      <w:u w:val="single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Akapit z listą 1 Znak,Nagłowek 3 Znak,Preambuła Znak"/>
    <w:link w:val="Akapitzlist"/>
    <w:uiPriority w:val="1"/>
    <w:qFormat/>
    <w:locked/>
    <w:rsid w:val="00CE07B7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poliklinika.kosza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Sienkowiec</dc:creator>
  <cp:keywords/>
  <dc:description/>
  <cp:lastModifiedBy>Anna Sienkowiec</cp:lastModifiedBy>
  <cp:revision>4</cp:revision>
  <dcterms:created xsi:type="dcterms:W3CDTF">2024-12-04T15:10:00Z</dcterms:created>
  <dcterms:modified xsi:type="dcterms:W3CDTF">2025-05-19T09:05:00Z</dcterms:modified>
</cp:coreProperties>
</file>