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C2690" w14:textId="77CB134E" w:rsidR="00A235FA" w:rsidRPr="00727834" w:rsidRDefault="00EE75BF" w:rsidP="004577E5">
      <w:pPr>
        <w:pStyle w:val="Objanienia-Nagwek2"/>
        <w:ind w:left="720"/>
      </w:pPr>
      <w:bookmarkStart w:id="0" w:name="_Hlk215656596"/>
      <w:r w:rsidRPr="00727834">
        <w:t>Wzór formularza służącego do przekazywania informacji o interpretacjach indywidualnych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24"/>
        <w:gridCol w:w="6707"/>
      </w:tblGrid>
      <w:tr w:rsidR="00AA1F66" w14:paraId="0831ABA5" w14:textId="77777777" w:rsidTr="002A013B">
        <w:tc>
          <w:tcPr>
            <w:tcW w:w="25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1E17AC" w14:textId="77777777" w:rsidR="00AA1F66" w:rsidRDefault="00AA1F66" w:rsidP="002A013B">
            <w:pPr>
              <w:rPr>
                <w:b/>
              </w:rPr>
            </w:pPr>
            <w:bookmarkStart w:id="1" w:name="_Hlk240495783"/>
          </w:p>
          <w:p w14:paraId="4B7ED52F" w14:textId="53BCCB29" w:rsidR="00AA1F66" w:rsidRDefault="00AA1F66" w:rsidP="002A013B">
            <w:pPr>
              <w:rPr>
                <w:b/>
              </w:rPr>
            </w:pPr>
            <w:r>
              <w:rPr>
                <w:b/>
              </w:rPr>
              <w:t xml:space="preserve">Nazwa samorządowego organu podatkowego </w:t>
            </w:r>
          </w:p>
          <w:p w14:paraId="5BC552A6" w14:textId="77777777" w:rsidR="00AA1F66" w:rsidRPr="002470A5" w:rsidRDefault="00AA1F66" w:rsidP="002A013B">
            <w:pPr>
              <w:rPr>
                <w:b/>
              </w:rPr>
            </w:pPr>
          </w:p>
        </w:tc>
        <w:tc>
          <w:tcPr>
            <w:tcW w:w="67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009DB2" w14:textId="77777777" w:rsidR="00AA1F66" w:rsidRDefault="00AA1F66" w:rsidP="002A013B"/>
          <w:p w14:paraId="7EAE8502" w14:textId="77777777" w:rsidR="00AA1F66" w:rsidRPr="009F5D75" w:rsidRDefault="00AA1F66" w:rsidP="002A013B">
            <w:pPr>
              <w:rPr>
                <w:i/>
                <w:iCs/>
              </w:rPr>
            </w:pPr>
          </w:p>
        </w:tc>
      </w:tr>
      <w:tr w:rsidR="00AA1F66" w14:paraId="693946A5" w14:textId="77777777" w:rsidTr="002A013B">
        <w:tc>
          <w:tcPr>
            <w:tcW w:w="25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928D9D" w14:textId="77777777" w:rsidR="00AA1F66" w:rsidRDefault="00AA1F66" w:rsidP="002A013B">
            <w:pPr>
              <w:rPr>
                <w:b/>
              </w:rPr>
            </w:pPr>
          </w:p>
          <w:p w14:paraId="354FB47A" w14:textId="77777777" w:rsidR="00AA1F66" w:rsidRPr="009F3F50" w:rsidRDefault="00AA1F66" w:rsidP="002A013B">
            <w:pPr>
              <w:rPr>
                <w:b/>
                <w:vertAlign w:val="superscript"/>
              </w:rPr>
            </w:pPr>
            <w:r>
              <w:rPr>
                <w:b/>
              </w:rPr>
              <w:t>Rodzaj przekazywanej informacji,  sygnatura oraz data wydania</w:t>
            </w:r>
            <w:r>
              <w:rPr>
                <w:b/>
                <w:vertAlign w:val="superscript"/>
              </w:rPr>
              <w:t>1)</w:t>
            </w:r>
          </w:p>
          <w:p w14:paraId="4DCB6A49" w14:textId="77777777" w:rsidR="00AA1F66" w:rsidRPr="002470A5" w:rsidRDefault="00AA1F66" w:rsidP="002A013B">
            <w:pPr>
              <w:rPr>
                <w:b/>
              </w:rPr>
            </w:pPr>
          </w:p>
        </w:tc>
        <w:tc>
          <w:tcPr>
            <w:tcW w:w="67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B954AE" w14:textId="77777777" w:rsidR="00AA1F66" w:rsidRDefault="00AA1F66" w:rsidP="002A013B"/>
          <w:p w14:paraId="53F248BD" w14:textId="6BE19D09" w:rsidR="00AA1F66" w:rsidRDefault="004577E5" w:rsidP="002A013B">
            <w:pPr>
              <w:jc w:val="both"/>
            </w:pP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instrText xml:space="preserve"> FORMCHECKBOX </w:instrText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separate"/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end"/>
            </w:r>
            <w:r w:rsidR="00AA1F66">
              <w:rPr>
                <w:rFonts w:cs="Segoe UI Symbol"/>
              </w:rPr>
              <w:t xml:space="preserve"> </w:t>
            </w:r>
            <w:r w:rsidR="00AA1F66" w:rsidRPr="002C5CD6">
              <w:rPr>
                <w:b/>
                <w:bCs/>
              </w:rPr>
              <w:t xml:space="preserve">1. </w:t>
            </w:r>
            <w:r w:rsidR="00AA1F66">
              <w:rPr>
                <w:b/>
                <w:bCs/>
              </w:rPr>
              <w:t>I</w:t>
            </w:r>
            <w:r w:rsidR="00AA1F66" w:rsidRPr="002C5CD6">
              <w:rPr>
                <w:b/>
                <w:bCs/>
              </w:rPr>
              <w:t>nterpretacja indywidualna:</w:t>
            </w:r>
          </w:p>
          <w:p w14:paraId="10DD56FA" w14:textId="77777777" w:rsidR="00AA1F66" w:rsidRDefault="00AA1F66" w:rsidP="002A013B">
            <w:pPr>
              <w:ind w:firstLine="484"/>
            </w:pPr>
            <w:r>
              <w:t xml:space="preserve">o sygn. … </w:t>
            </w:r>
          </w:p>
          <w:p w14:paraId="165E5FE8" w14:textId="77777777" w:rsidR="00AA1F66" w:rsidRDefault="00AA1F66" w:rsidP="002A013B">
            <w:pPr>
              <w:ind w:firstLine="484"/>
            </w:pPr>
            <w:r>
              <w:t>z dnia …</w:t>
            </w:r>
          </w:p>
          <w:p w14:paraId="3D920BC4" w14:textId="77777777" w:rsidR="00AA1F66" w:rsidRDefault="00AA1F66" w:rsidP="002A013B"/>
          <w:p w14:paraId="26DA38CB" w14:textId="77777777" w:rsidR="00AA1F66" w:rsidRDefault="00AA1F66" w:rsidP="002A013B">
            <w:pPr>
              <w:ind w:firstLine="484"/>
              <w:jc w:val="both"/>
            </w:pPr>
            <w:r>
              <w:t>wydana w wyniku uwzględnienia prawomocnego wyroku sądu</w:t>
            </w:r>
            <w:r>
              <w:rPr>
                <w:vertAlign w:val="superscript"/>
              </w:rPr>
              <w:t>2)</w:t>
            </w:r>
            <w:r>
              <w:t>:</w:t>
            </w:r>
          </w:p>
          <w:p w14:paraId="1CC18E61" w14:textId="77777777" w:rsidR="00AA1F66" w:rsidRDefault="00AA1F66" w:rsidP="002A013B">
            <w:pPr>
              <w:ind w:firstLine="484"/>
            </w:pPr>
            <w:r>
              <w:t>o sygn. …</w:t>
            </w:r>
          </w:p>
          <w:p w14:paraId="487FCF6B" w14:textId="77777777" w:rsidR="00AA1F66" w:rsidRDefault="00AA1F66" w:rsidP="002A013B">
            <w:pPr>
              <w:ind w:firstLine="484"/>
            </w:pPr>
            <w:r>
              <w:t>z dnia …</w:t>
            </w:r>
          </w:p>
          <w:p w14:paraId="6A450DD7" w14:textId="77777777" w:rsidR="00AA1F66" w:rsidRDefault="00AA1F66" w:rsidP="002A013B">
            <w:pPr>
              <w:ind w:firstLine="484"/>
            </w:pPr>
            <w:r>
              <w:t>nazwa sądu: …</w:t>
            </w:r>
          </w:p>
          <w:p w14:paraId="7630E65E" w14:textId="77777777" w:rsidR="00AA1F66" w:rsidRDefault="00AA1F66" w:rsidP="002A013B"/>
          <w:p w14:paraId="53B127A4" w14:textId="37F9F630" w:rsidR="00AA1F66" w:rsidRDefault="004577E5" w:rsidP="002A013B">
            <w:pPr>
              <w:jc w:val="both"/>
              <w:rPr>
                <w:b/>
                <w:bCs/>
              </w:rPr>
            </w:pP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instrText xml:space="preserve"> FORMCHECKBOX </w:instrText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separate"/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end"/>
            </w:r>
            <w:r w:rsidR="00AA1F66">
              <w:rPr>
                <w:rFonts w:cs="Segoe UI Symbol"/>
              </w:rPr>
              <w:t xml:space="preserve"> </w:t>
            </w:r>
            <w:r w:rsidR="00AA1F66" w:rsidRPr="002C5CD6">
              <w:rPr>
                <w:rFonts w:cs="Segoe UI Symbol"/>
                <w:b/>
                <w:bCs/>
              </w:rPr>
              <w:t>2</w:t>
            </w:r>
            <w:r w:rsidR="00AA1F66" w:rsidRPr="002C5CD6">
              <w:rPr>
                <w:b/>
                <w:bCs/>
              </w:rPr>
              <w:t xml:space="preserve">. </w:t>
            </w:r>
            <w:r w:rsidR="00AA1F66">
              <w:rPr>
                <w:b/>
                <w:bCs/>
              </w:rPr>
              <w:t xml:space="preserve">Informacja o zmianie interpretacji indywidualnej – </w:t>
            </w:r>
          </w:p>
          <w:p w14:paraId="7CE0605C" w14:textId="77777777" w:rsidR="00AA1F66" w:rsidRDefault="00AA1F66" w:rsidP="002A013B">
            <w:pPr>
              <w:jc w:val="both"/>
              <w:rPr>
                <w:b/>
                <w:bCs/>
              </w:rPr>
            </w:pPr>
          </w:p>
          <w:p w14:paraId="4D028841" w14:textId="1BD43F43" w:rsidR="00AA1F66" w:rsidRPr="00AA1F66" w:rsidRDefault="00C5791F" w:rsidP="00A6536F">
            <w:pPr>
              <w:ind w:left="484"/>
              <w:jc w:val="both"/>
            </w:pPr>
            <w:r>
              <w:t>zmieniająca</w:t>
            </w:r>
            <w:r w:rsidR="00AA1F66" w:rsidRPr="00A6536F">
              <w:t xml:space="preserve"> interpretacj</w:t>
            </w:r>
            <w:r w:rsidR="00AA1F66">
              <w:t>a</w:t>
            </w:r>
            <w:r w:rsidR="00AA1F66" w:rsidRPr="00A6536F">
              <w:t xml:space="preserve"> indywidualn</w:t>
            </w:r>
            <w:r w:rsidR="00AA1F66">
              <w:t>a</w:t>
            </w:r>
            <w:r w:rsidR="00AA1F66" w:rsidRPr="00A6536F">
              <w:t>:</w:t>
            </w:r>
          </w:p>
          <w:p w14:paraId="7531F2DD" w14:textId="77777777" w:rsidR="00AA1F66" w:rsidRDefault="00AA1F66" w:rsidP="002A013B">
            <w:pPr>
              <w:ind w:firstLine="484"/>
            </w:pPr>
            <w:r>
              <w:t xml:space="preserve">o sygn. … </w:t>
            </w:r>
          </w:p>
          <w:p w14:paraId="183EEC8B" w14:textId="77777777" w:rsidR="00AA1F66" w:rsidRDefault="00AA1F66" w:rsidP="002A013B">
            <w:pPr>
              <w:ind w:firstLine="484"/>
            </w:pPr>
            <w:r>
              <w:t>z dnia …</w:t>
            </w:r>
          </w:p>
          <w:p w14:paraId="41054578" w14:textId="77777777" w:rsidR="00AA1F66" w:rsidRDefault="00AA1F66" w:rsidP="002A013B"/>
          <w:p w14:paraId="0246F68C" w14:textId="79D06136" w:rsidR="00AA1F66" w:rsidRDefault="00C5791F" w:rsidP="002A013B">
            <w:pPr>
              <w:ind w:firstLine="484"/>
              <w:jc w:val="both"/>
            </w:pPr>
            <w:r>
              <w:t xml:space="preserve">zmieniana </w:t>
            </w:r>
            <w:r w:rsidR="00AA1F66">
              <w:t>interpretacj</w:t>
            </w:r>
            <w:r>
              <w:t>a</w:t>
            </w:r>
            <w:r w:rsidR="00AA1F66">
              <w:t xml:space="preserve"> indywidualn</w:t>
            </w:r>
            <w:r>
              <w:t>a</w:t>
            </w:r>
            <w:r w:rsidR="00AA1F66">
              <w:t>:</w:t>
            </w:r>
          </w:p>
          <w:p w14:paraId="776D0630" w14:textId="77777777" w:rsidR="00AA1F66" w:rsidRDefault="00AA1F66" w:rsidP="002A013B">
            <w:pPr>
              <w:ind w:firstLine="484"/>
            </w:pPr>
            <w:r>
              <w:t>o sygn. …</w:t>
            </w:r>
          </w:p>
          <w:p w14:paraId="2C935B86" w14:textId="77777777" w:rsidR="00AA1F66" w:rsidRDefault="00AA1F66" w:rsidP="002A013B">
            <w:pPr>
              <w:ind w:firstLine="484"/>
            </w:pPr>
            <w:r>
              <w:t>z dnia …</w:t>
            </w:r>
          </w:p>
          <w:p w14:paraId="2C2AE671" w14:textId="77777777" w:rsidR="00AA1F66" w:rsidRDefault="00AA1F66" w:rsidP="002A013B"/>
          <w:p w14:paraId="04D750D3" w14:textId="7441606F" w:rsidR="00AA1F66" w:rsidRDefault="004577E5" w:rsidP="002A013B">
            <w:pPr>
              <w:jc w:val="both"/>
            </w:pP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instrText xml:space="preserve"> FORMCHECKBOX </w:instrText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separate"/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end"/>
            </w:r>
            <w:r w:rsidR="00AA1F66">
              <w:rPr>
                <w:rFonts w:cs="Segoe UI Symbol"/>
              </w:rPr>
              <w:t xml:space="preserve"> </w:t>
            </w:r>
            <w:r w:rsidR="00AA1F66" w:rsidRPr="002C5CD6">
              <w:rPr>
                <w:rFonts w:cs="Segoe UI Symbol"/>
                <w:b/>
                <w:bCs/>
              </w:rPr>
              <w:t>3</w:t>
            </w:r>
            <w:r w:rsidR="00AA1F66" w:rsidRPr="002C5CD6">
              <w:rPr>
                <w:b/>
                <w:bCs/>
              </w:rPr>
              <w:t xml:space="preserve">. </w:t>
            </w:r>
            <w:r w:rsidR="00AA1F66">
              <w:rPr>
                <w:b/>
                <w:bCs/>
              </w:rPr>
              <w:t>Inne informacje dotyczące interpretacji indywidualnej</w:t>
            </w:r>
            <w:r w:rsidR="00AA1F66">
              <w:rPr>
                <w:b/>
                <w:bCs/>
                <w:vertAlign w:val="superscript"/>
              </w:rPr>
              <w:t>3</w:t>
            </w:r>
            <w:r w:rsidR="00AA1F66" w:rsidRPr="002C5CD6">
              <w:rPr>
                <w:b/>
                <w:bCs/>
                <w:vertAlign w:val="superscript"/>
              </w:rPr>
              <w:t>)</w:t>
            </w:r>
            <w:r w:rsidR="00AA1F66" w:rsidRPr="002C5CD6">
              <w:rPr>
                <w:b/>
                <w:bCs/>
              </w:rPr>
              <w:t>:</w:t>
            </w:r>
          </w:p>
          <w:p w14:paraId="534464F9" w14:textId="77777777" w:rsidR="00AA1F66" w:rsidRDefault="00AA1F66" w:rsidP="002A013B"/>
          <w:p w14:paraId="01E298C0" w14:textId="7AC492AC" w:rsidR="00AA1F66" w:rsidRDefault="004577E5" w:rsidP="002A013B">
            <w:pPr>
              <w:ind w:firstLine="484"/>
              <w:jc w:val="both"/>
              <w:rPr>
                <w:rFonts w:cs="Segoe UI Symbol"/>
              </w:rPr>
            </w:pP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instrText xml:space="preserve"> FORMCHECKBOX </w:instrText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separate"/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end"/>
            </w:r>
            <w:r w:rsidR="00C37128">
              <w:rPr>
                <w:rFonts w:eastAsia="Calibri" w:cs="Times New Roman"/>
                <w:color w:val="000000"/>
              </w:rPr>
              <w:t xml:space="preserve"> </w:t>
            </w:r>
            <w:r w:rsidR="00AA1F66" w:rsidRPr="00196B79">
              <w:rPr>
                <w:rFonts w:cs="Segoe UI Symbol"/>
              </w:rPr>
              <w:t>informacja dotycz</w:t>
            </w:r>
            <w:r w:rsidR="00AA1F66" w:rsidRPr="00196B79">
              <w:rPr>
                <w:rFonts w:cs="Calibri"/>
              </w:rPr>
              <w:t>ąca</w:t>
            </w:r>
            <w:r w:rsidR="00AA1F66" w:rsidRPr="00196B79">
              <w:rPr>
                <w:rFonts w:cs="Segoe UI Symbol"/>
              </w:rPr>
              <w:t xml:space="preserve"> uchylenia interpretacji indywidualnej przez samorz</w:t>
            </w:r>
            <w:r w:rsidR="00AA1F66" w:rsidRPr="00196B79">
              <w:rPr>
                <w:rFonts w:cs="Calibri"/>
              </w:rPr>
              <w:t>ą</w:t>
            </w:r>
            <w:r w:rsidR="00AA1F66" w:rsidRPr="00196B79">
              <w:rPr>
                <w:rFonts w:cs="Segoe UI Symbol"/>
              </w:rPr>
              <w:t>dowy organ podatkowy</w:t>
            </w:r>
          </w:p>
          <w:p w14:paraId="6D0AADA0" w14:textId="77777777" w:rsidR="00AA1F66" w:rsidRPr="00196B79" w:rsidRDefault="00AA1F66" w:rsidP="002A013B">
            <w:pPr>
              <w:ind w:firstLine="484"/>
              <w:rPr>
                <w:rFonts w:cs="Segoe UI Symbol"/>
              </w:rPr>
            </w:pPr>
          </w:p>
          <w:p w14:paraId="4DB3D5F4" w14:textId="100E2A67" w:rsidR="00AA1F66" w:rsidRDefault="004577E5" w:rsidP="002A013B">
            <w:pPr>
              <w:ind w:firstLine="484"/>
              <w:jc w:val="both"/>
              <w:rPr>
                <w:rFonts w:cs="Segoe UI Symbol"/>
              </w:rPr>
            </w:pP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instrText xml:space="preserve"> FORMCHECKBOX </w:instrText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separate"/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end"/>
            </w:r>
            <w:r w:rsidR="00AA1F66" w:rsidRPr="00196B79">
              <w:rPr>
                <w:rFonts w:cs="Segoe UI Symbol"/>
              </w:rPr>
              <w:t xml:space="preserve"> informacja dotycz</w:t>
            </w:r>
            <w:r w:rsidR="00AA1F66" w:rsidRPr="00196B79">
              <w:rPr>
                <w:rFonts w:cs="Calibri"/>
              </w:rPr>
              <w:t>ąca</w:t>
            </w:r>
            <w:r w:rsidR="00AA1F66" w:rsidRPr="00196B79">
              <w:rPr>
                <w:rFonts w:cs="Segoe UI Symbol"/>
              </w:rPr>
              <w:t xml:space="preserve"> uchylenia interpretacji indywidualnej przez s</w:t>
            </w:r>
            <w:r w:rsidR="00AA1F66" w:rsidRPr="00196B79">
              <w:rPr>
                <w:rFonts w:cs="Calibri"/>
              </w:rPr>
              <w:t>ą</w:t>
            </w:r>
            <w:r w:rsidR="00AA1F66" w:rsidRPr="00196B79">
              <w:rPr>
                <w:rFonts w:cs="Segoe UI Symbol"/>
              </w:rPr>
              <w:t>d</w:t>
            </w:r>
          </w:p>
          <w:p w14:paraId="0723C1BE" w14:textId="77777777" w:rsidR="00AA1F66" w:rsidRPr="00196B79" w:rsidRDefault="00AA1F66" w:rsidP="002A013B">
            <w:pPr>
              <w:ind w:firstLine="484"/>
              <w:rPr>
                <w:rFonts w:cs="Segoe UI Symbol"/>
              </w:rPr>
            </w:pPr>
          </w:p>
          <w:p w14:paraId="01CC502C" w14:textId="09B9A307" w:rsidR="00AA1F66" w:rsidRDefault="004577E5" w:rsidP="002A013B">
            <w:pPr>
              <w:ind w:firstLine="484"/>
              <w:jc w:val="both"/>
              <w:rPr>
                <w:rFonts w:cs="Segoe UI Symbol"/>
              </w:rPr>
            </w:pP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instrText xml:space="preserve"> FORMCHECKBOX </w:instrText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separate"/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end"/>
            </w:r>
            <w:r w:rsidR="00AA1F66" w:rsidRPr="00196B79">
              <w:rPr>
                <w:rFonts w:cs="Segoe UI Symbol"/>
              </w:rPr>
              <w:t xml:space="preserve"> informacja dotycz</w:t>
            </w:r>
            <w:r w:rsidR="00AA1F66" w:rsidRPr="00196B79">
              <w:rPr>
                <w:rFonts w:cs="Calibri"/>
              </w:rPr>
              <w:t>ąca</w:t>
            </w:r>
            <w:r w:rsidR="00AA1F66" w:rsidRPr="00196B79">
              <w:rPr>
                <w:rFonts w:cs="Segoe UI Symbol"/>
              </w:rPr>
              <w:t xml:space="preserve"> stwierdzenia wyga</w:t>
            </w:r>
            <w:r w:rsidR="00AA1F66" w:rsidRPr="00196B79">
              <w:rPr>
                <w:rFonts w:cs="Calibri"/>
              </w:rPr>
              <w:t>ś</w:t>
            </w:r>
            <w:r w:rsidR="00AA1F66" w:rsidRPr="00196B79">
              <w:rPr>
                <w:rFonts w:cs="Segoe UI Symbol"/>
              </w:rPr>
              <w:t>ni</w:t>
            </w:r>
            <w:r w:rsidR="00AA1F66" w:rsidRPr="00196B79">
              <w:rPr>
                <w:rFonts w:cs="Calibri"/>
              </w:rPr>
              <w:t>ę</w:t>
            </w:r>
            <w:r w:rsidR="00AA1F66" w:rsidRPr="00196B79">
              <w:rPr>
                <w:rFonts w:cs="Segoe UI Symbol"/>
              </w:rPr>
              <w:t>cia interpretacji indywidualnej</w:t>
            </w:r>
          </w:p>
          <w:p w14:paraId="162C59AA" w14:textId="77777777" w:rsidR="00AA1F66" w:rsidRPr="00196B79" w:rsidRDefault="00AA1F66" w:rsidP="002A013B">
            <w:pPr>
              <w:ind w:firstLine="484"/>
              <w:rPr>
                <w:rFonts w:cs="Segoe UI Symbol"/>
              </w:rPr>
            </w:pPr>
          </w:p>
          <w:p w14:paraId="3E7892A5" w14:textId="78454BCD" w:rsidR="00AA1F66" w:rsidRPr="00196B79" w:rsidRDefault="004577E5" w:rsidP="002A013B">
            <w:pPr>
              <w:ind w:firstLine="484"/>
              <w:jc w:val="both"/>
              <w:rPr>
                <w:rFonts w:cs="Segoe UI Symbol"/>
              </w:rPr>
            </w:pP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instrText xml:space="preserve"> FORMCHECKBOX </w:instrText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</w:r>
            <w:r w:rsidR="001A1C25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separate"/>
            </w:r>
            <w:r w:rsidRPr="00AB74AA">
              <w:rPr>
                <w:rFonts w:ascii="Times New Roman" w:eastAsia="Calibri" w:hAnsi="Times New Roman" w:cs="Times New Roman"/>
                <w:color w:val="000000"/>
                <w:sz w:val="22"/>
              </w:rPr>
              <w:fldChar w:fldCharType="end"/>
            </w:r>
            <w:r w:rsidR="00AA1F66" w:rsidRPr="00196B79">
              <w:rPr>
                <w:rFonts w:cs="Segoe UI Symbol"/>
              </w:rPr>
              <w:t xml:space="preserve"> informacja dotycz</w:t>
            </w:r>
            <w:r w:rsidR="00AA1F66" w:rsidRPr="00196B79">
              <w:rPr>
                <w:rFonts w:cs="Calibri"/>
              </w:rPr>
              <w:t>ąca</w:t>
            </w:r>
            <w:r w:rsidR="00AA1F66" w:rsidRPr="00196B79">
              <w:rPr>
                <w:rFonts w:cs="Segoe UI Symbol"/>
              </w:rPr>
              <w:t xml:space="preserve"> nieprawid</w:t>
            </w:r>
            <w:r w:rsidR="00AA1F66" w:rsidRPr="00196B79">
              <w:rPr>
                <w:rFonts w:cs="Calibri"/>
              </w:rPr>
              <w:t>ł</w:t>
            </w:r>
            <w:r w:rsidR="00AA1F66" w:rsidRPr="00196B79">
              <w:rPr>
                <w:rFonts w:cs="Segoe UI Symbol"/>
              </w:rPr>
              <w:t xml:space="preserve">owej interpretacji indywidualnej, która z powodu </w:t>
            </w:r>
            <w:r w:rsidR="00AA1F66" w:rsidRPr="00196B79">
              <w:rPr>
                <w:rFonts w:cs="Calibri"/>
              </w:rPr>
              <w:t>ś</w:t>
            </w:r>
            <w:r w:rsidR="00AA1F66" w:rsidRPr="00196B79">
              <w:rPr>
                <w:rFonts w:cs="Segoe UI Symbol"/>
              </w:rPr>
              <w:t>mierci, likwidacji lub rozwi</w:t>
            </w:r>
            <w:r w:rsidR="00AA1F66" w:rsidRPr="00196B79">
              <w:rPr>
                <w:rFonts w:cs="Calibri"/>
              </w:rPr>
              <w:t>ą</w:t>
            </w:r>
            <w:r w:rsidR="00AA1F66" w:rsidRPr="00196B79">
              <w:rPr>
                <w:rFonts w:cs="Segoe UI Symbol"/>
              </w:rPr>
              <w:t>zania wnioskodawcy, dla którego interpretacja indywidualna zosta</w:t>
            </w:r>
            <w:r w:rsidR="00AA1F66" w:rsidRPr="00196B79">
              <w:rPr>
                <w:rFonts w:cs="Calibri"/>
              </w:rPr>
              <w:t>ł</w:t>
            </w:r>
            <w:r w:rsidR="00AA1F66" w:rsidRPr="00196B79">
              <w:rPr>
                <w:rFonts w:cs="Segoe UI Symbol"/>
              </w:rPr>
              <w:t>a wydana, nie mo</w:t>
            </w:r>
            <w:r w:rsidR="00AA1F66" w:rsidRPr="00196B79">
              <w:rPr>
                <w:rFonts w:cs="Calibri"/>
              </w:rPr>
              <w:t>ż</w:t>
            </w:r>
            <w:r w:rsidR="00AA1F66" w:rsidRPr="00196B79">
              <w:rPr>
                <w:rFonts w:cs="Segoe UI Symbol"/>
              </w:rPr>
              <w:t>e zosta</w:t>
            </w:r>
            <w:r w:rsidR="00AA1F66" w:rsidRPr="00196B79">
              <w:rPr>
                <w:rFonts w:cs="Calibri"/>
              </w:rPr>
              <w:t>ć</w:t>
            </w:r>
            <w:r w:rsidR="00AA1F66" w:rsidRPr="00196B79">
              <w:rPr>
                <w:rFonts w:cs="Segoe UI Symbol"/>
              </w:rPr>
              <w:t xml:space="preserve"> zmieniona, uchylona lub nie mo</w:t>
            </w:r>
            <w:r w:rsidR="00AA1F66" w:rsidRPr="00196B79">
              <w:rPr>
                <w:rFonts w:cs="Calibri"/>
              </w:rPr>
              <w:t>ż</w:t>
            </w:r>
            <w:r w:rsidR="00AA1F66" w:rsidRPr="00196B79">
              <w:rPr>
                <w:rFonts w:cs="Segoe UI Symbol"/>
              </w:rPr>
              <w:t>na stwierdzi</w:t>
            </w:r>
            <w:r w:rsidR="00AA1F66" w:rsidRPr="00196B79">
              <w:rPr>
                <w:rFonts w:cs="Calibri"/>
              </w:rPr>
              <w:t>ć</w:t>
            </w:r>
            <w:r w:rsidR="00AA1F66" w:rsidRPr="00196B79">
              <w:rPr>
                <w:rFonts w:cs="Segoe UI Symbol"/>
              </w:rPr>
              <w:t xml:space="preserve"> jej wyga</w:t>
            </w:r>
            <w:r w:rsidR="00AA1F66" w:rsidRPr="00196B79">
              <w:rPr>
                <w:rFonts w:cs="Calibri"/>
              </w:rPr>
              <w:t>ś</w:t>
            </w:r>
            <w:r w:rsidR="00AA1F66" w:rsidRPr="00196B79">
              <w:rPr>
                <w:rFonts w:cs="Segoe UI Symbol"/>
              </w:rPr>
              <w:t>ni</w:t>
            </w:r>
            <w:r w:rsidR="00AA1F66" w:rsidRPr="00196B79">
              <w:rPr>
                <w:rFonts w:cs="Calibri"/>
              </w:rPr>
              <w:t>ę</w:t>
            </w:r>
            <w:r w:rsidR="00AA1F66" w:rsidRPr="00196B79">
              <w:rPr>
                <w:rFonts w:cs="Segoe UI Symbol"/>
              </w:rPr>
              <w:t>cia</w:t>
            </w:r>
          </w:p>
          <w:p w14:paraId="329EA427" w14:textId="77777777" w:rsidR="00AA1F66" w:rsidRDefault="00AA1F66" w:rsidP="002A013B">
            <w:pPr>
              <w:ind w:firstLine="484"/>
            </w:pPr>
          </w:p>
          <w:p w14:paraId="0B0C2857" w14:textId="558993A8" w:rsidR="00AA1F66" w:rsidRDefault="004E1351" w:rsidP="002A013B">
            <w:pPr>
              <w:ind w:firstLine="484"/>
              <w:jc w:val="both"/>
            </w:pPr>
            <w:r>
              <w:t>I</w:t>
            </w:r>
            <w:r w:rsidR="00AA1F66">
              <w:t>nformacja dotyczy interpretacji indywidualnej (interpretacja uchylona, wygaszona lub nieprawidłowa):</w:t>
            </w:r>
          </w:p>
          <w:p w14:paraId="6C743F9C" w14:textId="77777777" w:rsidR="00AA1F66" w:rsidRDefault="00AA1F66" w:rsidP="002A013B">
            <w:pPr>
              <w:ind w:firstLine="484"/>
            </w:pPr>
            <w:r>
              <w:lastRenderedPageBreak/>
              <w:t>o sygn. …</w:t>
            </w:r>
          </w:p>
          <w:p w14:paraId="42B931BE" w14:textId="77777777" w:rsidR="00AA1F66" w:rsidRDefault="00AA1F66" w:rsidP="002A013B">
            <w:pPr>
              <w:ind w:firstLine="484"/>
            </w:pPr>
            <w:r>
              <w:t xml:space="preserve">z dnia … </w:t>
            </w:r>
          </w:p>
          <w:p w14:paraId="55B6196B" w14:textId="77777777" w:rsidR="00AA1F66" w:rsidRDefault="00AA1F66" w:rsidP="002A013B"/>
          <w:p w14:paraId="45F9FE14" w14:textId="43203318" w:rsidR="00AA1F66" w:rsidRDefault="004E1351" w:rsidP="002A013B">
            <w:pPr>
              <w:ind w:firstLine="484"/>
              <w:jc w:val="both"/>
            </w:pPr>
            <w:r>
              <w:t>I</w:t>
            </w:r>
            <w:r w:rsidR="00AA1F66">
              <w:t>nformacja dotycz</w:t>
            </w:r>
            <w:r>
              <w:t>y</w:t>
            </w:r>
            <w:r w:rsidR="00AA1F66">
              <w:t xml:space="preserve"> u</w:t>
            </w:r>
            <w:r w:rsidR="00AA1F66" w:rsidRPr="006C6A91">
              <w:t>chyleni</w:t>
            </w:r>
            <w:r w:rsidR="00AA1F66">
              <w:t>a</w:t>
            </w:r>
            <w:r w:rsidR="00AA1F66" w:rsidRPr="006C6A91">
              <w:t xml:space="preserve"> interpretacji indywidualnej przez sąd </w:t>
            </w:r>
            <w:r w:rsidR="003B0E0A">
              <w:t xml:space="preserve">w </w:t>
            </w:r>
            <w:r w:rsidR="00AA1F66">
              <w:t>wynik</w:t>
            </w:r>
            <w:r w:rsidR="003B0E0A">
              <w:t>u</w:t>
            </w:r>
            <w:r w:rsidR="00AA1F66">
              <w:t xml:space="preserve"> prawomocnego wyroku:</w:t>
            </w:r>
          </w:p>
          <w:p w14:paraId="229527CC" w14:textId="77777777" w:rsidR="00AA1F66" w:rsidRDefault="00AA1F66" w:rsidP="002A013B">
            <w:pPr>
              <w:ind w:firstLine="484"/>
            </w:pPr>
            <w:r>
              <w:t>o sygn. …</w:t>
            </w:r>
          </w:p>
          <w:p w14:paraId="4F24917A" w14:textId="77777777" w:rsidR="00AA1F66" w:rsidRDefault="00AA1F66" w:rsidP="002A013B">
            <w:pPr>
              <w:ind w:firstLine="484"/>
            </w:pPr>
            <w:r>
              <w:t>z dnia …</w:t>
            </w:r>
          </w:p>
          <w:p w14:paraId="48EDE364" w14:textId="77777777" w:rsidR="00AA1F66" w:rsidRPr="003E6DB9" w:rsidRDefault="00AA1F66" w:rsidP="002A013B">
            <w:pPr>
              <w:ind w:firstLine="484"/>
            </w:pPr>
            <w:r>
              <w:t>nazwa sądu: …</w:t>
            </w:r>
          </w:p>
        </w:tc>
      </w:tr>
      <w:tr w:rsidR="00AA1F66" w14:paraId="08683403" w14:textId="77777777" w:rsidTr="002A013B">
        <w:tc>
          <w:tcPr>
            <w:tcW w:w="25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58278B" w14:textId="77777777" w:rsidR="00AA1F66" w:rsidRDefault="00AA1F66" w:rsidP="002A013B">
            <w:pPr>
              <w:rPr>
                <w:b/>
              </w:rPr>
            </w:pPr>
          </w:p>
          <w:p w14:paraId="31F1E626" w14:textId="77777777" w:rsidR="00AA1F66" w:rsidRPr="00B6225D" w:rsidRDefault="00AA1F66" w:rsidP="002A013B">
            <w:pPr>
              <w:rPr>
                <w:b/>
                <w:vertAlign w:val="superscript"/>
              </w:rPr>
            </w:pPr>
            <w:r>
              <w:rPr>
                <w:b/>
              </w:rPr>
              <w:t>Tytuł (teza) interpretacji</w:t>
            </w:r>
            <w:r>
              <w:rPr>
                <w:b/>
                <w:vertAlign w:val="superscript"/>
              </w:rPr>
              <w:t>4)</w:t>
            </w:r>
          </w:p>
          <w:p w14:paraId="281713CD" w14:textId="77777777" w:rsidR="00AA1F66" w:rsidRPr="002470A5" w:rsidRDefault="00AA1F66" w:rsidP="002A013B">
            <w:pPr>
              <w:rPr>
                <w:b/>
              </w:rPr>
            </w:pPr>
          </w:p>
        </w:tc>
        <w:tc>
          <w:tcPr>
            <w:tcW w:w="67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5F6AB4" w14:textId="77777777" w:rsidR="00AA1F66" w:rsidRDefault="00AA1F66" w:rsidP="002A013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Np.: </w:t>
            </w:r>
          </w:p>
          <w:p w14:paraId="1F8D3CF5" w14:textId="77777777" w:rsidR="00AA1F66" w:rsidRPr="009F5D75" w:rsidRDefault="00AA1F66" w:rsidP="002A013B">
            <w:pPr>
              <w:rPr>
                <w:i/>
                <w:iCs/>
              </w:rPr>
            </w:pPr>
            <w:r w:rsidRPr="009F5D75">
              <w:rPr>
                <w:i/>
                <w:iCs/>
              </w:rPr>
              <w:t>Zapłata podatku od nieruchomości od garażu wielostanowiskowego w budynku mieszkalnym</w:t>
            </w:r>
          </w:p>
        </w:tc>
      </w:tr>
      <w:tr w:rsidR="00AA1F66" w14:paraId="57563073" w14:textId="77777777" w:rsidTr="002A013B">
        <w:tc>
          <w:tcPr>
            <w:tcW w:w="25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A002A0" w14:textId="77777777" w:rsidR="00AA1F66" w:rsidRDefault="00AA1F66" w:rsidP="002A013B">
            <w:pPr>
              <w:rPr>
                <w:b/>
              </w:rPr>
            </w:pPr>
          </w:p>
          <w:p w14:paraId="35917C0F" w14:textId="77777777" w:rsidR="00AA1F66" w:rsidRPr="00B6225D" w:rsidRDefault="00AA1F66" w:rsidP="002A013B">
            <w:pPr>
              <w:rPr>
                <w:b/>
                <w:vertAlign w:val="superscript"/>
              </w:rPr>
            </w:pPr>
            <w:r>
              <w:rPr>
                <w:b/>
              </w:rPr>
              <w:t>Zagadnienia objęte interpretacją według słownika dostępnego w systemie EUREKA</w:t>
            </w:r>
            <w:r>
              <w:rPr>
                <w:b/>
                <w:vertAlign w:val="superscript"/>
              </w:rPr>
              <w:t>4), 5)</w:t>
            </w:r>
          </w:p>
          <w:p w14:paraId="29510D50" w14:textId="77777777" w:rsidR="00AA1F66" w:rsidRPr="002470A5" w:rsidRDefault="00AA1F66" w:rsidP="002A013B">
            <w:pPr>
              <w:rPr>
                <w:b/>
              </w:rPr>
            </w:pPr>
          </w:p>
        </w:tc>
        <w:tc>
          <w:tcPr>
            <w:tcW w:w="67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7882F1" w14:textId="77777777" w:rsidR="00AA1F66" w:rsidRDefault="00AA1F66" w:rsidP="002A013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Np.: </w:t>
            </w:r>
          </w:p>
          <w:p w14:paraId="1B4418F7" w14:textId="77777777" w:rsidR="00AA1F66" w:rsidRDefault="00AA1F66" w:rsidP="002A013B">
            <w:r w:rsidRPr="009F5D75">
              <w:rPr>
                <w:i/>
                <w:iCs/>
              </w:rPr>
              <w:t>Ustawa o podatkach i opłatach lokalnych</w:t>
            </w:r>
            <w:r>
              <w:t xml:space="preserve"> </w:t>
            </w:r>
          </w:p>
          <w:p w14:paraId="1E7E852A" w14:textId="77777777" w:rsidR="00AA1F66" w:rsidRDefault="00AA1F66" w:rsidP="002A013B">
            <w:pPr>
              <w:rPr>
                <w:i/>
                <w:iCs/>
              </w:rPr>
            </w:pPr>
          </w:p>
          <w:p w14:paraId="76C75008" w14:textId="77777777" w:rsidR="00AA1F66" w:rsidRPr="00675597" w:rsidRDefault="00AA1F66" w:rsidP="002A013B">
            <w:pPr>
              <w:rPr>
                <w:i/>
                <w:iCs/>
              </w:rPr>
            </w:pPr>
            <w:r w:rsidRPr="00675597">
              <w:rPr>
                <w:i/>
                <w:iCs/>
              </w:rPr>
              <w:t>Powstanie obowiązku podatkowego w zakresie podatku od nieruchomości</w:t>
            </w:r>
            <w:r>
              <w:rPr>
                <w:i/>
                <w:iCs/>
              </w:rPr>
              <w:t xml:space="preserve"> </w:t>
            </w:r>
            <w:r w:rsidRPr="00B33C05">
              <w:rPr>
                <w:i/>
                <w:iCs/>
              </w:rPr>
              <w:t xml:space="preserve">– to </w:t>
            </w:r>
            <w:r>
              <w:rPr>
                <w:i/>
                <w:iCs/>
              </w:rPr>
              <w:t>zagadnienie</w:t>
            </w:r>
            <w:r w:rsidRPr="00B33C05">
              <w:rPr>
                <w:i/>
                <w:iCs/>
              </w:rPr>
              <w:t xml:space="preserve"> nie występuje w słowniku systemu EUREKA i wymaga wprowadzenia do słownika</w:t>
            </w:r>
          </w:p>
        </w:tc>
      </w:tr>
      <w:tr w:rsidR="00AA1F66" w14:paraId="127F7C1A" w14:textId="77777777" w:rsidTr="002A013B">
        <w:tc>
          <w:tcPr>
            <w:tcW w:w="25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8D9B33" w14:textId="77777777" w:rsidR="00AA1F66" w:rsidRDefault="00AA1F66" w:rsidP="002A013B">
            <w:pPr>
              <w:rPr>
                <w:b/>
              </w:rPr>
            </w:pPr>
          </w:p>
          <w:p w14:paraId="7387AAD2" w14:textId="77777777" w:rsidR="00AA1F66" w:rsidRPr="00B6225D" w:rsidRDefault="00AA1F66" w:rsidP="002A013B">
            <w:pPr>
              <w:rPr>
                <w:b/>
                <w:vertAlign w:val="superscript"/>
              </w:rPr>
            </w:pPr>
            <w:r>
              <w:rPr>
                <w:b/>
              </w:rPr>
              <w:t xml:space="preserve">Kluczowe przepisy powołane w interpretacji </w:t>
            </w:r>
            <w:r w:rsidRPr="003E6DB9">
              <w:rPr>
                <w:b/>
                <w:sz w:val="20"/>
                <w:szCs w:val="20"/>
              </w:rPr>
              <w:t>(jednostka redakcyjna oraz tytuł ustawy)</w:t>
            </w:r>
            <w:r>
              <w:rPr>
                <w:b/>
                <w:vertAlign w:val="superscript"/>
              </w:rPr>
              <w:t>4)</w:t>
            </w:r>
          </w:p>
          <w:p w14:paraId="36B13C71" w14:textId="77777777" w:rsidR="00AA1F66" w:rsidRPr="0013316C" w:rsidRDefault="00AA1F66" w:rsidP="002A013B">
            <w:pPr>
              <w:rPr>
                <w:b/>
              </w:rPr>
            </w:pPr>
          </w:p>
        </w:tc>
        <w:tc>
          <w:tcPr>
            <w:tcW w:w="67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688228" w14:textId="77777777" w:rsidR="00AA1F66" w:rsidRDefault="00AA1F66" w:rsidP="002A013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Np.: </w:t>
            </w:r>
          </w:p>
          <w:p w14:paraId="6C5620D4" w14:textId="77777777" w:rsidR="00AA1F66" w:rsidRPr="009F5D75" w:rsidRDefault="00AA1F66" w:rsidP="002A013B">
            <w:pPr>
              <w:rPr>
                <w:i/>
                <w:iCs/>
              </w:rPr>
            </w:pPr>
            <w:r w:rsidRPr="009F5D75">
              <w:rPr>
                <w:i/>
                <w:iCs/>
              </w:rPr>
              <w:t>Ustawa o podatkach i opłatach lokalnych:</w:t>
            </w:r>
          </w:p>
          <w:p w14:paraId="3F365F39" w14:textId="77777777" w:rsidR="00AA1F66" w:rsidRPr="009F5D75" w:rsidRDefault="00AA1F66" w:rsidP="002A013B">
            <w:pPr>
              <w:rPr>
                <w:i/>
                <w:iCs/>
              </w:rPr>
            </w:pPr>
            <w:r w:rsidRPr="009F5D75">
              <w:rPr>
                <w:i/>
                <w:iCs/>
              </w:rPr>
              <w:t>art. 2 ust. 1</w:t>
            </w:r>
          </w:p>
          <w:p w14:paraId="23EFF170" w14:textId="77777777" w:rsidR="00AA1F66" w:rsidRPr="009F5D75" w:rsidRDefault="00AA1F66" w:rsidP="002A013B">
            <w:pPr>
              <w:rPr>
                <w:i/>
                <w:iCs/>
              </w:rPr>
            </w:pPr>
            <w:r w:rsidRPr="009F5D75">
              <w:rPr>
                <w:i/>
                <w:iCs/>
              </w:rPr>
              <w:t>art. 3 ust. 1</w:t>
            </w:r>
          </w:p>
          <w:p w14:paraId="470E2676" w14:textId="77777777" w:rsidR="00AA1F66" w:rsidRPr="009F5D75" w:rsidRDefault="00AA1F66" w:rsidP="002A013B">
            <w:pPr>
              <w:rPr>
                <w:i/>
                <w:iCs/>
              </w:rPr>
            </w:pPr>
            <w:r w:rsidRPr="009F5D75">
              <w:rPr>
                <w:i/>
                <w:iCs/>
              </w:rPr>
              <w:t>art. 3 ust. 4a</w:t>
            </w:r>
          </w:p>
          <w:p w14:paraId="04E64F5E" w14:textId="77777777" w:rsidR="00AA1F66" w:rsidRPr="003C788F" w:rsidRDefault="00AA1F66" w:rsidP="002A013B">
            <w:pPr>
              <w:rPr>
                <w:i/>
                <w:iCs/>
              </w:rPr>
            </w:pPr>
            <w:r w:rsidRPr="009F5D75">
              <w:rPr>
                <w:i/>
                <w:iCs/>
              </w:rPr>
              <w:t xml:space="preserve">art. 6 ust. 1 </w:t>
            </w:r>
          </w:p>
        </w:tc>
      </w:tr>
      <w:tr w:rsidR="00AA1F66" w14:paraId="76DC00C8" w14:textId="77777777" w:rsidTr="002A013B">
        <w:tc>
          <w:tcPr>
            <w:tcW w:w="25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C8B8B4" w14:textId="77777777" w:rsidR="00AA1F66" w:rsidRDefault="00AA1F66" w:rsidP="002A013B">
            <w:pPr>
              <w:rPr>
                <w:b/>
              </w:rPr>
            </w:pPr>
          </w:p>
          <w:p w14:paraId="1262A144" w14:textId="77777777" w:rsidR="00AA1F66" w:rsidRPr="00B6225D" w:rsidRDefault="00AA1F66" w:rsidP="002A013B">
            <w:pPr>
              <w:rPr>
                <w:b/>
                <w:vertAlign w:val="superscript"/>
              </w:rPr>
            </w:pPr>
            <w:r>
              <w:rPr>
                <w:b/>
              </w:rPr>
              <w:t>Słowa kluczowe według słownika dostępnego w systemie EUREKA</w:t>
            </w:r>
            <w:r>
              <w:rPr>
                <w:b/>
                <w:vertAlign w:val="superscript"/>
              </w:rPr>
              <w:t>4), 6)</w:t>
            </w:r>
          </w:p>
          <w:p w14:paraId="6CD1794E" w14:textId="77777777" w:rsidR="00AA1F66" w:rsidRPr="0013316C" w:rsidRDefault="00AA1F66" w:rsidP="002A013B">
            <w:pPr>
              <w:rPr>
                <w:b/>
              </w:rPr>
            </w:pPr>
          </w:p>
        </w:tc>
        <w:tc>
          <w:tcPr>
            <w:tcW w:w="67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2789BE" w14:textId="77777777" w:rsidR="00AA1F66" w:rsidRPr="003C788F" w:rsidRDefault="00AA1F66" w:rsidP="002A013B">
            <w:pPr>
              <w:rPr>
                <w:i/>
                <w:iCs/>
              </w:rPr>
            </w:pPr>
          </w:p>
        </w:tc>
      </w:tr>
      <w:tr w:rsidR="00C5791F" w14:paraId="479E6836" w14:textId="77777777" w:rsidTr="002A013B">
        <w:tc>
          <w:tcPr>
            <w:tcW w:w="25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02CBF0" w14:textId="009234AF" w:rsidR="00C5791F" w:rsidRDefault="00C5791F" w:rsidP="002A013B">
            <w:pPr>
              <w:rPr>
                <w:b/>
              </w:rPr>
            </w:pPr>
            <w:r>
              <w:rPr>
                <w:b/>
              </w:rPr>
              <w:t xml:space="preserve">Imię i nazwisko, służbowy numer telefonu i adres </w:t>
            </w:r>
            <w:r>
              <w:rPr>
                <w:b/>
              </w:rPr>
              <w:br/>
              <w:t xml:space="preserve">e-mail do osoby kontaktowej w sprawie </w:t>
            </w:r>
            <w:r w:rsidRPr="00D2060B">
              <w:rPr>
                <w:b/>
                <w:szCs w:val="24"/>
              </w:rPr>
              <w:t>przekazywanej informacji</w:t>
            </w:r>
          </w:p>
        </w:tc>
        <w:tc>
          <w:tcPr>
            <w:tcW w:w="67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5680F8" w14:textId="77777777" w:rsidR="00C5791F" w:rsidRPr="00BF56F2" w:rsidRDefault="00C5791F" w:rsidP="002A013B"/>
        </w:tc>
      </w:tr>
      <w:tr w:rsidR="00C5791F" w14:paraId="37B0E3B7" w14:textId="77777777" w:rsidTr="004C79EE">
        <w:tc>
          <w:tcPr>
            <w:tcW w:w="9231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94374B" w14:textId="77777777" w:rsidR="00C37128" w:rsidRDefault="00C37128" w:rsidP="00C5791F">
            <w:pPr>
              <w:contextualSpacing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51DFCE0A" w14:textId="79C19594" w:rsidR="00C5791F" w:rsidRDefault="00C5791F" w:rsidP="00C5791F">
            <w:pPr>
              <w:contextualSpacing/>
              <w:rPr>
                <w:b/>
                <w:bCs/>
                <w:i/>
                <w:iCs/>
                <w:sz w:val="20"/>
                <w:szCs w:val="20"/>
              </w:rPr>
            </w:pPr>
            <w:r w:rsidRPr="003C788F">
              <w:rPr>
                <w:b/>
                <w:bCs/>
                <w:i/>
                <w:iCs/>
                <w:sz w:val="20"/>
                <w:szCs w:val="20"/>
              </w:rPr>
              <w:t>Podpis osoby upoważnionej, z podaniem jej imienia i nazwiska oraz stanowiska służbowego:</w:t>
            </w:r>
          </w:p>
          <w:p w14:paraId="17A9D56F" w14:textId="77777777" w:rsidR="004577E5" w:rsidRPr="00A71DBF" w:rsidRDefault="004577E5" w:rsidP="00C5791F">
            <w:pPr>
              <w:contextualSpacing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3CCA4B20" w14:textId="77777777" w:rsidR="00C5791F" w:rsidRDefault="00C5791F" w:rsidP="002A013B"/>
        </w:tc>
      </w:tr>
      <w:bookmarkEnd w:id="1"/>
    </w:tbl>
    <w:p w14:paraId="181CBC33" w14:textId="77777777" w:rsidR="00AA1F66" w:rsidRDefault="00AA1F66" w:rsidP="00AA1F66">
      <w:pPr>
        <w:contextualSpacing/>
        <w:rPr>
          <w:b/>
          <w:bCs/>
          <w:i/>
          <w:iCs/>
          <w:sz w:val="20"/>
          <w:szCs w:val="20"/>
        </w:rPr>
      </w:pPr>
    </w:p>
    <w:p w14:paraId="7FCA3E1B" w14:textId="77777777" w:rsidR="00AA1F66" w:rsidRPr="00BF78EE" w:rsidRDefault="00AA1F66" w:rsidP="00AA1F66">
      <w:pPr>
        <w:jc w:val="center"/>
        <w:rPr>
          <w:b/>
          <w:bCs/>
          <w:sz w:val="22"/>
        </w:rPr>
      </w:pPr>
      <w:r w:rsidRPr="00BF78EE">
        <w:rPr>
          <w:b/>
          <w:bCs/>
          <w:sz w:val="22"/>
        </w:rPr>
        <w:t xml:space="preserve">Objaśnienia do </w:t>
      </w:r>
      <w:r>
        <w:rPr>
          <w:b/>
          <w:bCs/>
          <w:sz w:val="22"/>
        </w:rPr>
        <w:t>formularza</w:t>
      </w:r>
      <w:r w:rsidRPr="00BF78EE">
        <w:rPr>
          <w:b/>
          <w:bCs/>
          <w:sz w:val="22"/>
        </w:rPr>
        <w:t>:</w:t>
      </w:r>
    </w:p>
    <w:p w14:paraId="0CBD8653" w14:textId="77777777" w:rsidR="00AA1F66" w:rsidRDefault="00AA1F66" w:rsidP="00AA1F66">
      <w:pPr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1)</w:t>
      </w:r>
      <w:r w:rsidRPr="009531FC">
        <w:rPr>
          <w:sz w:val="20"/>
          <w:szCs w:val="20"/>
        </w:rPr>
        <w:t xml:space="preserve"> </w:t>
      </w:r>
      <w:r>
        <w:rPr>
          <w:sz w:val="20"/>
          <w:szCs w:val="20"/>
        </w:rPr>
        <w:t>Należy zaznaczyć właściwy kwadrat oraz podać wymaganą sygnaturę, datę i nazwę sądu.</w:t>
      </w:r>
    </w:p>
    <w:p w14:paraId="5DD6E303" w14:textId="77777777" w:rsidR="00AA1F66" w:rsidRPr="009531FC" w:rsidRDefault="00AA1F66" w:rsidP="00AA1F66">
      <w:pPr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2)</w:t>
      </w:r>
      <w:r>
        <w:rPr>
          <w:sz w:val="20"/>
          <w:szCs w:val="20"/>
        </w:rPr>
        <w:t xml:space="preserve"> W przypadku interpretacji indywidualnej wydanej w wyniku uwzględnienia prawomocnego wyroku sądu </w:t>
      </w:r>
      <w:bookmarkStart w:id="2" w:name="_Hlk208403437"/>
      <w:r>
        <w:rPr>
          <w:sz w:val="20"/>
          <w:szCs w:val="20"/>
        </w:rPr>
        <w:t>–</w:t>
      </w:r>
      <w:bookmarkEnd w:id="2"/>
      <w:r>
        <w:rPr>
          <w:sz w:val="20"/>
          <w:szCs w:val="20"/>
        </w:rPr>
        <w:t xml:space="preserve"> należy podać również </w:t>
      </w:r>
      <w:r w:rsidRPr="009531FC">
        <w:rPr>
          <w:b/>
          <w:bCs/>
          <w:sz w:val="20"/>
          <w:szCs w:val="20"/>
        </w:rPr>
        <w:t>sygnaturę wyroku, jego datę oraz nazwę sądu</w:t>
      </w:r>
      <w:r>
        <w:rPr>
          <w:sz w:val="20"/>
          <w:szCs w:val="20"/>
        </w:rPr>
        <w:t>.</w:t>
      </w:r>
    </w:p>
    <w:p w14:paraId="17CFC129" w14:textId="5CF425D2" w:rsidR="00AA1F66" w:rsidRPr="00BF78EE" w:rsidRDefault="00AA1F66" w:rsidP="00AA1F66">
      <w:pPr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lastRenderedPageBreak/>
        <w:t>3</w:t>
      </w:r>
      <w:r w:rsidRPr="00BF78EE">
        <w:rPr>
          <w:sz w:val="20"/>
          <w:szCs w:val="20"/>
          <w:vertAlign w:val="superscript"/>
        </w:rPr>
        <w:t>)</w:t>
      </w:r>
      <w:r w:rsidRPr="00BF78EE">
        <w:rPr>
          <w:sz w:val="20"/>
          <w:szCs w:val="20"/>
        </w:rPr>
        <w:t xml:space="preserve"> W przypadku „inn</w:t>
      </w:r>
      <w:r>
        <w:rPr>
          <w:sz w:val="20"/>
          <w:szCs w:val="20"/>
        </w:rPr>
        <w:t>ych</w:t>
      </w:r>
      <w:r w:rsidRPr="00BF78EE">
        <w:rPr>
          <w:sz w:val="20"/>
          <w:szCs w:val="20"/>
        </w:rPr>
        <w:t xml:space="preserve"> </w:t>
      </w:r>
      <w:r w:rsidRPr="00DE75EC">
        <w:rPr>
          <w:sz w:val="20"/>
          <w:szCs w:val="20"/>
        </w:rPr>
        <w:t>informacj</w:t>
      </w:r>
      <w:r>
        <w:rPr>
          <w:sz w:val="20"/>
          <w:szCs w:val="20"/>
        </w:rPr>
        <w:t>i</w:t>
      </w:r>
      <w:r w:rsidRPr="00DE75EC">
        <w:rPr>
          <w:sz w:val="20"/>
          <w:szCs w:val="20"/>
        </w:rPr>
        <w:t xml:space="preserve"> dotycząc</w:t>
      </w:r>
      <w:r>
        <w:rPr>
          <w:sz w:val="20"/>
          <w:szCs w:val="20"/>
        </w:rPr>
        <w:t>ych</w:t>
      </w:r>
      <w:r w:rsidRPr="00DE75EC">
        <w:rPr>
          <w:sz w:val="20"/>
          <w:szCs w:val="20"/>
        </w:rPr>
        <w:t xml:space="preserve"> interpretacji indywidualn</w:t>
      </w:r>
      <w:r>
        <w:rPr>
          <w:sz w:val="20"/>
          <w:szCs w:val="20"/>
        </w:rPr>
        <w:t>ej”</w:t>
      </w:r>
      <w:r w:rsidRPr="00BF78EE">
        <w:rPr>
          <w:sz w:val="20"/>
          <w:szCs w:val="20"/>
        </w:rPr>
        <w:t xml:space="preserve"> należy </w:t>
      </w:r>
      <w:r>
        <w:rPr>
          <w:sz w:val="20"/>
          <w:szCs w:val="20"/>
        </w:rPr>
        <w:t xml:space="preserve">zaznaczyć właściwy kwadrat </w:t>
      </w:r>
      <w:bookmarkStart w:id="3" w:name="_Hlk208313555"/>
      <w:r>
        <w:rPr>
          <w:sz w:val="20"/>
          <w:szCs w:val="20"/>
        </w:rPr>
        <w:t xml:space="preserve">oraz </w:t>
      </w:r>
      <w:r w:rsidRPr="00FC3947">
        <w:rPr>
          <w:b/>
          <w:bCs/>
          <w:sz w:val="20"/>
          <w:szCs w:val="20"/>
        </w:rPr>
        <w:t>podać sygnaturę i datę wydania interpretacji indywidualnej, której dotyczy ta informacja</w:t>
      </w:r>
      <w:r>
        <w:rPr>
          <w:sz w:val="20"/>
          <w:szCs w:val="20"/>
        </w:rPr>
        <w:t xml:space="preserve"> (tj. interpretacji uchylonej, wygaszonej lub nieprawidłowej). W przypadku </w:t>
      </w:r>
      <w:r w:rsidRPr="00196B79">
        <w:rPr>
          <w:sz w:val="20"/>
          <w:szCs w:val="20"/>
        </w:rPr>
        <w:t>informacj</w:t>
      </w:r>
      <w:r>
        <w:rPr>
          <w:sz w:val="20"/>
          <w:szCs w:val="20"/>
        </w:rPr>
        <w:t xml:space="preserve">i dotyczącej </w:t>
      </w:r>
      <w:r w:rsidRPr="00196B79">
        <w:rPr>
          <w:b/>
          <w:bCs/>
          <w:sz w:val="20"/>
          <w:szCs w:val="20"/>
        </w:rPr>
        <w:t>uchylenia interpretacji indywidualnej przez sąd</w:t>
      </w:r>
      <w:r w:rsidRPr="00196B79">
        <w:rPr>
          <w:sz w:val="20"/>
          <w:szCs w:val="20"/>
        </w:rPr>
        <w:t xml:space="preserve"> należy </w:t>
      </w:r>
      <w:r>
        <w:rPr>
          <w:sz w:val="20"/>
          <w:szCs w:val="20"/>
        </w:rPr>
        <w:t xml:space="preserve">dodatkowo </w:t>
      </w:r>
      <w:r w:rsidRPr="00196B79">
        <w:rPr>
          <w:b/>
          <w:bCs/>
          <w:sz w:val="20"/>
          <w:szCs w:val="20"/>
        </w:rPr>
        <w:t xml:space="preserve">podać sygnaturę </w:t>
      </w:r>
      <w:r>
        <w:rPr>
          <w:b/>
          <w:bCs/>
          <w:sz w:val="20"/>
          <w:szCs w:val="20"/>
        </w:rPr>
        <w:t xml:space="preserve">prawomocnego </w:t>
      </w:r>
      <w:r w:rsidRPr="00196B79">
        <w:rPr>
          <w:b/>
          <w:bCs/>
          <w:sz w:val="20"/>
          <w:szCs w:val="20"/>
        </w:rPr>
        <w:t>wyroku, jego datę oraz nazwę sądu</w:t>
      </w:r>
      <w:r w:rsidRPr="00196B79">
        <w:rPr>
          <w:sz w:val="20"/>
          <w:szCs w:val="20"/>
        </w:rPr>
        <w:t>.</w:t>
      </w:r>
    </w:p>
    <w:bookmarkEnd w:id="3"/>
    <w:p w14:paraId="1831F7EC" w14:textId="77777777" w:rsidR="00AA1F66" w:rsidRDefault="00AA1F66" w:rsidP="00AA1F66">
      <w:pPr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4</w:t>
      </w:r>
      <w:r w:rsidRPr="00BF78EE">
        <w:rPr>
          <w:sz w:val="20"/>
          <w:szCs w:val="20"/>
          <w:vertAlign w:val="superscript"/>
        </w:rPr>
        <w:t>)</w:t>
      </w:r>
      <w:r w:rsidRPr="00BF78EE">
        <w:rPr>
          <w:sz w:val="20"/>
          <w:szCs w:val="20"/>
        </w:rPr>
        <w:t xml:space="preserve"> </w:t>
      </w:r>
      <w:r>
        <w:rPr>
          <w:sz w:val="20"/>
          <w:szCs w:val="20"/>
        </w:rPr>
        <w:t>Nie w</w:t>
      </w:r>
      <w:r w:rsidRPr="00BF78EE">
        <w:rPr>
          <w:sz w:val="20"/>
          <w:szCs w:val="20"/>
        </w:rPr>
        <w:t>ypełnia się w przypadku</w:t>
      </w:r>
      <w:r>
        <w:rPr>
          <w:sz w:val="20"/>
          <w:szCs w:val="20"/>
        </w:rPr>
        <w:t xml:space="preserve"> „</w:t>
      </w:r>
      <w:r w:rsidRPr="00DE75EC">
        <w:rPr>
          <w:sz w:val="20"/>
          <w:szCs w:val="20"/>
        </w:rPr>
        <w:t>innych informacji dotyczących interpretacji indywidualn</w:t>
      </w:r>
      <w:r>
        <w:rPr>
          <w:sz w:val="20"/>
          <w:szCs w:val="20"/>
        </w:rPr>
        <w:t>ej”</w:t>
      </w:r>
      <w:r w:rsidRPr="00BF78EE">
        <w:rPr>
          <w:sz w:val="20"/>
          <w:szCs w:val="20"/>
        </w:rPr>
        <w:t>.</w:t>
      </w:r>
    </w:p>
    <w:p w14:paraId="5000CAC9" w14:textId="77777777" w:rsidR="00AA1F66" w:rsidRDefault="00AA1F66" w:rsidP="00AA1F66">
      <w:pPr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5</w:t>
      </w:r>
      <w:r w:rsidRPr="005D3485">
        <w:rPr>
          <w:sz w:val="20"/>
          <w:szCs w:val="20"/>
          <w:vertAlign w:val="superscript"/>
        </w:rPr>
        <w:t>)</w:t>
      </w:r>
      <w:r>
        <w:rPr>
          <w:sz w:val="20"/>
          <w:szCs w:val="20"/>
        </w:rPr>
        <w:t xml:space="preserve"> W przypadku podania zagadnienia, które nie występuje w słowniku systemu EUREKA </w:t>
      </w:r>
      <w:r w:rsidRPr="002C5CD6">
        <w:rPr>
          <w:sz w:val="20"/>
          <w:szCs w:val="20"/>
        </w:rPr>
        <w:t>–</w:t>
      </w:r>
      <w:r>
        <w:rPr>
          <w:sz w:val="20"/>
          <w:szCs w:val="20"/>
        </w:rPr>
        <w:t xml:space="preserve"> należy dodać informację, że zagadnienie wymaga wprowadzenia do słownika. </w:t>
      </w:r>
      <w:bookmarkStart w:id="4" w:name="_Hlk227934975"/>
      <w:r>
        <w:rPr>
          <w:sz w:val="20"/>
          <w:szCs w:val="20"/>
        </w:rPr>
        <w:t xml:space="preserve">W celu sprawdzenia haseł dostępnych w słowniku systemu EUREKA należy wejść na stronę internetową </w:t>
      </w:r>
      <w:hyperlink r:id="rId8" w:history="1">
        <w:r w:rsidRPr="008E243D">
          <w:rPr>
            <w:rStyle w:val="Hipercze"/>
            <w:sz w:val="20"/>
            <w:szCs w:val="20"/>
          </w:rPr>
          <w:t>https://eureka.mf.gov.pl/</w:t>
        </w:r>
      </w:hyperlink>
      <w:r>
        <w:rPr>
          <w:sz w:val="20"/>
          <w:szCs w:val="20"/>
        </w:rPr>
        <w:t xml:space="preserve"> i nacisnąć przycisk „</w:t>
      </w:r>
      <w:r w:rsidRPr="00293298">
        <w:rPr>
          <w:sz w:val="20"/>
          <w:szCs w:val="20"/>
        </w:rPr>
        <w:t>Dodatkowe kryteria wyszukiwania</w:t>
      </w:r>
      <w:r>
        <w:rPr>
          <w:sz w:val="20"/>
          <w:szCs w:val="20"/>
        </w:rPr>
        <w:t>”, a następnie nacisnąć przycisk pod hasłem „Zagadnienia”.</w:t>
      </w:r>
      <w:bookmarkEnd w:id="4"/>
    </w:p>
    <w:p w14:paraId="497067BF" w14:textId="77777777" w:rsidR="00AA1F66" w:rsidRPr="00BF78EE" w:rsidRDefault="00AA1F66" w:rsidP="00AA1F66">
      <w:pPr>
        <w:jc w:val="both"/>
        <w:rPr>
          <w:sz w:val="20"/>
          <w:szCs w:val="20"/>
        </w:rPr>
      </w:pPr>
      <w:bookmarkStart w:id="5" w:name="_Hlk227746402"/>
      <w:r>
        <w:rPr>
          <w:sz w:val="20"/>
          <w:szCs w:val="20"/>
          <w:vertAlign w:val="superscript"/>
        </w:rPr>
        <w:t>6</w:t>
      </w:r>
      <w:r w:rsidRPr="005D3485">
        <w:rPr>
          <w:sz w:val="20"/>
          <w:szCs w:val="20"/>
          <w:vertAlign w:val="superscript"/>
        </w:rPr>
        <w:t>)</w:t>
      </w:r>
      <w:r>
        <w:rPr>
          <w:sz w:val="20"/>
          <w:szCs w:val="20"/>
        </w:rPr>
        <w:t xml:space="preserve"> W przypadku podania słowa kluczowego, które nie występuje w słowniku systemu EUREKA </w:t>
      </w:r>
      <w:r w:rsidRPr="002C5CD6">
        <w:rPr>
          <w:sz w:val="20"/>
          <w:szCs w:val="20"/>
        </w:rPr>
        <w:t>–</w:t>
      </w:r>
      <w:r>
        <w:rPr>
          <w:sz w:val="20"/>
          <w:szCs w:val="20"/>
        </w:rPr>
        <w:t xml:space="preserve"> należy dodać informację, że słowo kluczowe wymaga wprowadzenia do słownika.</w:t>
      </w:r>
      <w:bookmarkEnd w:id="5"/>
      <w:r>
        <w:rPr>
          <w:sz w:val="20"/>
          <w:szCs w:val="20"/>
        </w:rPr>
        <w:t xml:space="preserve"> </w:t>
      </w:r>
      <w:r w:rsidRPr="00280270">
        <w:rPr>
          <w:sz w:val="20"/>
          <w:szCs w:val="20"/>
        </w:rPr>
        <w:t xml:space="preserve">W celu sprawdzenia haseł dostępnych w słowniku systemu EUREKA należy wejść na stronę internetową </w:t>
      </w:r>
      <w:hyperlink r:id="rId9" w:history="1">
        <w:r w:rsidRPr="006112FE">
          <w:rPr>
            <w:rStyle w:val="Hipercze"/>
            <w:sz w:val="20"/>
            <w:szCs w:val="20"/>
          </w:rPr>
          <w:t>https://eureka.mf.gov.pl/</w:t>
        </w:r>
      </w:hyperlink>
      <w:r>
        <w:rPr>
          <w:sz w:val="20"/>
          <w:szCs w:val="20"/>
        </w:rPr>
        <w:t xml:space="preserve"> </w:t>
      </w:r>
      <w:r w:rsidRPr="00280270">
        <w:rPr>
          <w:sz w:val="20"/>
          <w:szCs w:val="20"/>
        </w:rPr>
        <w:t xml:space="preserve">i nacisnąć przycisk </w:t>
      </w:r>
      <w:r>
        <w:rPr>
          <w:sz w:val="20"/>
          <w:szCs w:val="20"/>
        </w:rPr>
        <w:t>„</w:t>
      </w:r>
      <w:r w:rsidRPr="00280270">
        <w:rPr>
          <w:sz w:val="20"/>
          <w:szCs w:val="20"/>
        </w:rPr>
        <w:t>Podstawowe kryteria wyszukiwania</w:t>
      </w:r>
      <w:r>
        <w:rPr>
          <w:sz w:val="20"/>
          <w:szCs w:val="20"/>
        </w:rPr>
        <w:t>”,</w:t>
      </w:r>
      <w:r w:rsidRPr="00280270">
        <w:rPr>
          <w:sz w:val="20"/>
          <w:szCs w:val="20"/>
        </w:rPr>
        <w:t xml:space="preserve"> a następnie </w:t>
      </w:r>
      <w:r>
        <w:rPr>
          <w:sz w:val="20"/>
          <w:szCs w:val="20"/>
        </w:rPr>
        <w:t xml:space="preserve">nacisnąć </w:t>
      </w:r>
      <w:r w:rsidRPr="00280270">
        <w:rPr>
          <w:sz w:val="20"/>
          <w:szCs w:val="20"/>
        </w:rPr>
        <w:t>przycisk pod hasłem „</w:t>
      </w:r>
      <w:r>
        <w:rPr>
          <w:sz w:val="20"/>
          <w:szCs w:val="20"/>
        </w:rPr>
        <w:t>Słowa kluczowe</w:t>
      </w:r>
      <w:r w:rsidRPr="00280270">
        <w:rPr>
          <w:sz w:val="20"/>
          <w:szCs w:val="20"/>
        </w:rPr>
        <w:t>”.</w:t>
      </w:r>
    </w:p>
    <w:bookmarkEnd w:id="0"/>
    <w:p w14:paraId="16BE93C4" w14:textId="283778A2" w:rsidR="00A07876" w:rsidRDefault="00A07876" w:rsidP="007B3C53"/>
    <w:sectPr w:rsidR="00A07876" w:rsidSect="007B3C53">
      <w:headerReference w:type="default" r:id="rId10"/>
      <w:footerReference w:type="default" r:id="rId11"/>
      <w:headerReference w:type="first" r:id="rId12"/>
      <w:pgSz w:w="11906" w:h="16838" w:code="9"/>
      <w:pgMar w:top="1247" w:right="1247" w:bottom="1247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7E848" w14:textId="77777777" w:rsidR="001A1C25" w:rsidRDefault="001A1C25" w:rsidP="000201C9">
      <w:pPr>
        <w:spacing w:after="0" w:line="240" w:lineRule="auto"/>
      </w:pPr>
      <w:r>
        <w:separator/>
      </w:r>
    </w:p>
  </w:endnote>
  <w:endnote w:type="continuationSeparator" w:id="0">
    <w:p w14:paraId="321B57BC" w14:textId="77777777" w:rsidR="001A1C25" w:rsidRDefault="001A1C25" w:rsidP="00020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9875574"/>
      <w:docPartObj>
        <w:docPartGallery w:val="Page Numbers (Bottom of Page)"/>
        <w:docPartUnique/>
      </w:docPartObj>
    </w:sdtPr>
    <w:sdtEndPr/>
    <w:sdtContent>
      <w:sdt>
        <w:sdtPr>
          <w:id w:val="-616059358"/>
          <w:docPartObj>
            <w:docPartGallery w:val="Page Numbers (Bottom of Page)"/>
            <w:docPartUnique/>
          </w:docPartObj>
        </w:sdtPr>
        <w:sdtEndPr>
          <w:rPr>
            <w:color w:val="7F7F7F" w:themeColor="background1" w:themeShade="7F"/>
            <w:spacing w:val="60"/>
          </w:rPr>
        </w:sdtEndPr>
        <w:sdtContent>
          <w:p w14:paraId="6425193C" w14:textId="77777777" w:rsidR="00AA66BE" w:rsidRDefault="00AA66BE" w:rsidP="003D1ED0">
            <w:pPr>
              <w:pStyle w:val="Stopka"/>
              <w:pBdr>
                <w:top w:val="single" w:sz="4" w:space="1" w:color="D9D9D9" w:themeColor="background1" w:themeShade="D9"/>
              </w:pBdr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DF2775">
              <w:rPr>
                <w:noProof/>
              </w:rPr>
              <w:t>16</w:t>
            </w:r>
            <w:r>
              <w:fldChar w:fldCharType="end"/>
            </w:r>
            <w:r>
              <w:t xml:space="preserve"> | </w:t>
            </w:r>
            <w:r>
              <w:rPr>
                <w:color w:val="7F7F7F" w:themeColor="background1" w:themeShade="7F"/>
                <w:spacing w:val="60"/>
              </w:rPr>
              <w:t>Strona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108D9" w14:textId="77777777" w:rsidR="001A1C25" w:rsidRDefault="001A1C25" w:rsidP="000201C9">
      <w:pPr>
        <w:spacing w:after="0" w:line="240" w:lineRule="auto"/>
      </w:pPr>
      <w:r>
        <w:separator/>
      </w:r>
    </w:p>
  </w:footnote>
  <w:footnote w:type="continuationSeparator" w:id="0">
    <w:p w14:paraId="530D8D16" w14:textId="77777777" w:rsidR="001A1C25" w:rsidRDefault="001A1C25" w:rsidP="00020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89A9B" w14:textId="39B49A28" w:rsidR="00AA66BE" w:rsidRPr="003D1ED0" w:rsidRDefault="00AA66BE" w:rsidP="003D1ED0">
    <w:pPr>
      <w:pStyle w:val="Nagwek"/>
      <w:spacing w:after="120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E5A5A" w14:textId="77777777" w:rsidR="00AA66BE" w:rsidRDefault="00AA66BE" w:rsidP="006B69DB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41CE6"/>
    <w:multiLevelType w:val="hybridMultilevel"/>
    <w:tmpl w:val="D07E215C"/>
    <w:lvl w:ilvl="0" w:tplc="F936242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41146"/>
    <w:multiLevelType w:val="hybridMultilevel"/>
    <w:tmpl w:val="BCA0CF50"/>
    <w:lvl w:ilvl="0" w:tplc="E6107554">
      <w:start w:val="1"/>
      <w:numFmt w:val="decimal"/>
      <w:lvlText w:val="7.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D5B11"/>
    <w:multiLevelType w:val="hybridMultilevel"/>
    <w:tmpl w:val="EEA0F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4066D"/>
    <w:multiLevelType w:val="hybridMultilevel"/>
    <w:tmpl w:val="88BC3224"/>
    <w:lvl w:ilvl="0" w:tplc="24F2E3F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C7E67"/>
    <w:multiLevelType w:val="hybridMultilevel"/>
    <w:tmpl w:val="EE106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E58FB"/>
    <w:multiLevelType w:val="hybridMultilevel"/>
    <w:tmpl w:val="103893D2"/>
    <w:lvl w:ilvl="0" w:tplc="C458D5DC">
      <w:start w:val="1"/>
      <w:numFmt w:val="decimal"/>
      <w:lvlText w:val="6.%1."/>
      <w:lvlJc w:val="left"/>
      <w:pPr>
        <w:ind w:left="720" w:hanging="360"/>
      </w:pPr>
      <w:rPr>
        <w:rFonts w:hint="default"/>
        <w:i w:val="0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E515D"/>
    <w:multiLevelType w:val="hybridMultilevel"/>
    <w:tmpl w:val="24B0F3A8"/>
    <w:lvl w:ilvl="0" w:tplc="36A4905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5121B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A1E62"/>
    <w:multiLevelType w:val="hybridMultilevel"/>
    <w:tmpl w:val="8E2E03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C0658"/>
    <w:multiLevelType w:val="hybridMultilevel"/>
    <w:tmpl w:val="8D8A7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B4EE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553F1"/>
    <w:multiLevelType w:val="hybridMultilevel"/>
    <w:tmpl w:val="FD9AA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714B2"/>
    <w:multiLevelType w:val="hybridMultilevel"/>
    <w:tmpl w:val="4BD0B8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37E66"/>
    <w:multiLevelType w:val="hybridMultilevel"/>
    <w:tmpl w:val="19AC1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11312"/>
    <w:multiLevelType w:val="hybridMultilevel"/>
    <w:tmpl w:val="636CAB60"/>
    <w:lvl w:ilvl="0" w:tplc="EE7EE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86D38"/>
    <w:multiLevelType w:val="hybridMultilevel"/>
    <w:tmpl w:val="725A43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96F06"/>
    <w:multiLevelType w:val="hybridMultilevel"/>
    <w:tmpl w:val="FC8E7BC6"/>
    <w:lvl w:ilvl="0" w:tplc="36A4905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5121B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E1D9F"/>
    <w:multiLevelType w:val="hybridMultilevel"/>
    <w:tmpl w:val="651AEBCE"/>
    <w:lvl w:ilvl="0" w:tplc="D28266F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F336DD"/>
    <w:multiLevelType w:val="multilevel"/>
    <w:tmpl w:val="0396F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C651E72"/>
    <w:multiLevelType w:val="hybridMultilevel"/>
    <w:tmpl w:val="6136C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C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F3BC9"/>
    <w:multiLevelType w:val="hybridMultilevel"/>
    <w:tmpl w:val="EFC02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52DBF"/>
    <w:multiLevelType w:val="hybridMultilevel"/>
    <w:tmpl w:val="76BC8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2548E6"/>
    <w:multiLevelType w:val="hybridMultilevel"/>
    <w:tmpl w:val="AE1A9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163B9F"/>
    <w:multiLevelType w:val="hybridMultilevel"/>
    <w:tmpl w:val="225ED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246180"/>
    <w:multiLevelType w:val="multilevel"/>
    <w:tmpl w:val="04941B7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70547B9"/>
    <w:multiLevelType w:val="hybridMultilevel"/>
    <w:tmpl w:val="00E827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AD74AE"/>
    <w:multiLevelType w:val="hybridMultilevel"/>
    <w:tmpl w:val="F0B4AAFA"/>
    <w:lvl w:ilvl="0" w:tplc="36A4905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5121B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F312C"/>
    <w:multiLevelType w:val="hybridMultilevel"/>
    <w:tmpl w:val="287A1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D45AD"/>
    <w:multiLevelType w:val="hybridMultilevel"/>
    <w:tmpl w:val="F3A6E996"/>
    <w:lvl w:ilvl="0" w:tplc="E39EB1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2485B14"/>
    <w:multiLevelType w:val="hybridMultilevel"/>
    <w:tmpl w:val="907A0D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9315F1"/>
    <w:multiLevelType w:val="hybridMultilevel"/>
    <w:tmpl w:val="FB28F1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26671B"/>
    <w:multiLevelType w:val="hybridMultilevel"/>
    <w:tmpl w:val="472272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6522A"/>
    <w:multiLevelType w:val="hybridMultilevel"/>
    <w:tmpl w:val="52BA2DC0"/>
    <w:lvl w:ilvl="0" w:tplc="76A4CE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F20E5A"/>
    <w:multiLevelType w:val="multilevel"/>
    <w:tmpl w:val="04941B7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81778CD"/>
    <w:multiLevelType w:val="hybridMultilevel"/>
    <w:tmpl w:val="3C3A1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6282A"/>
    <w:multiLevelType w:val="hybridMultilevel"/>
    <w:tmpl w:val="743C9556"/>
    <w:lvl w:ilvl="0" w:tplc="9AF432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8D577F4"/>
    <w:multiLevelType w:val="hybridMultilevel"/>
    <w:tmpl w:val="51441264"/>
    <w:lvl w:ilvl="0" w:tplc="F936242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C15B8"/>
    <w:multiLevelType w:val="hybridMultilevel"/>
    <w:tmpl w:val="E2E06436"/>
    <w:lvl w:ilvl="0" w:tplc="36A4905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5121B"/>
      </w:rPr>
    </w:lvl>
    <w:lvl w:ilvl="1" w:tplc="8F1E07AE">
      <w:start w:val="1"/>
      <w:numFmt w:val="bullet"/>
      <w:lvlText w:val="•"/>
      <w:lvlJc w:val="left"/>
      <w:pPr>
        <w:ind w:left="1440" w:hanging="360"/>
      </w:pPr>
      <w:rPr>
        <w:rFonts w:ascii="Raleway" w:hAnsi="Raleway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E248F"/>
    <w:multiLevelType w:val="multilevel"/>
    <w:tmpl w:val="04941B7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0065B56"/>
    <w:multiLevelType w:val="hybridMultilevel"/>
    <w:tmpl w:val="966A05CC"/>
    <w:lvl w:ilvl="0" w:tplc="D46CF3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C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695DAA"/>
    <w:multiLevelType w:val="hybridMultilevel"/>
    <w:tmpl w:val="EA7AC7B2"/>
    <w:lvl w:ilvl="0" w:tplc="E3B4EE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0"/>
  </w:num>
  <w:num w:numId="3">
    <w:abstractNumId w:val="14"/>
  </w:num>
  <w:num w:numId="4">
    <w:abstractNumId w:val="35"/>
  </w:num>
  <w:num w:numId="5">
    <w:abstractNumId w:val="37"/>
  </w:num>
  <w:num w:numId="6">
    <w:abstractNumId w:val="6"/>
  </w:num>
  <w:num w:numId="7">
    <w:abstractNumId w:val="17"/>
  </w:num>
  <w:num w:numId="8">
    <w:abstractNumId w:val="24"/>
  </w:num>
  <w:num w:numId="9">
    <w:abstractNumId w:val="18"/>
  </w:num>
  <w:num w:numId="10">
    <w:abstractNumId w:val="4"/>
  </w:num>
  <w:num w:numId="11">
    <w:abstractNumId w:val="16"/>
  </w:num>
  <w:num w:numId="12">
    <w:abstractNumId w:val="25"/>
  </w:num>
  <w:num w:numId="13">
    <w:abstractNumId w:val="7"/>
  </w:num>
  <w:num w:numId="14">
    <w:abstractNumId w:val="13"/>
  </w:num>
  <w:num w:numId="15">
    <w:abstractNumId w:val="20"/>
  </w:num>
  <w:num w:numId="16">
    <w:abstractNumId w:val="5"/>
  </w:num>
  <w:num w:numId="17">
    <w:abstractNumId w:val="30"/>
  </w:num>
  <w:num w:numId="18">
    <w:abstractNumId w:val="26"/>
  </w:num>
  <w:num w:numId="19">
    <w:abstractNumId w:val="33"/>
  </w:num>
  <w:num w:numId="20">
    <w:abstractNumId w:val="2"/>
  </w:num>
  <w:num w:numId="21">
    <w:abstractNumId w:val="1"/>
  </w:num>
  <w:num w:numId="22">
    <w:abstractNumId w:val="8"/>
  </w:num>
  <w:num w:numId="23">
    <w:abstractNumId w:val="38"/>
  </w:num>
  <w:num w:numId="24">
    <w:abstractNumId w:val="27"/>
  </w:num>
  <w:num w:numId="25">
    <w:abstractNumId w:val="28"/>
  </w:num>
  <w:num w:numId="26">
    <w:abstractNumId w:val="15"/>
  </w:num>
  <w:num w:numId="27">
    <w:abstractNumId w:val="12"/>
  </w:num>
  <w:num w:numId="28">
    <w:abstractNumId w:val="36"/>
  </w:num>
  <w:num w:numId="29">
    <w:abstractNumId w:val="19"/>
  </w:num>
  <w:num w:numId="30">
    <w:abstractNumId w:val="3"/>
  </w:num>
  <w:num w:numId="31">
    <w:abstractNumId w:val="22"/>
  </w:num>
  <w:num w:numId="32">
    <w:abstractNumId w:val="31"/>
  </w:num>
  <w:num w:numId="33">
    <w:abstractNumId w:val="10"/>
  </w:num>
  <w:num w:numId="34">
    <w:abstractNumId w:val="29"/>
  </w:num>
  <w:num w:numId="35">
    <w:abstractNumId w:val="23"/>
  </w:num>
  <w:num w:numId="36">
    <w:abstractNumId w:val="32"/>
  </w:num>
  <w:num w:numId="37">
    <w:abstractNumId w:val="9"/>
  </w:num>
  <w:num w:numId="38">
    <w:abstractNumId w:val="21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F50"/>
    <w:rsid w:val="00001D8C"/>
    <w:rsid w:val="00003D53"/>
    <w:rsid w:val="000059F1"/>
    <w:rsid w:val="00007D98"/>
    <w:rsid w:val="000201C9"/>
    <w:rsid w:val="00023444"/>
    <w:rsid w:val="00023452"/>
    <w:rsid w:val="000249E3"/>
    <w:rsid w:val="00027A1F"/>
    <w:rsid w:val="000352B3"/>
    <w:rsid w:val="000420D2"/>
    <w:rsid w:val="00044A67"/>
    <w:rsid w:val="00047FC3"/>
    <w:rsid w:val="00051143"/>
    <w:rsid w:val="00051DF7"/>
    <w:rsid w:val="0006005B"/>
    <w:rsid w:val="000679E1"/>
    <w:rsid w:val="00075FA5"/>
    <w:rsid w:val="000760C5"/>
    <w:rsid w:val="00083883"/>
    <w:rsid w:val="0008476B"/>
    <w:rsid w:val="000875A2"/>
    <w:rsid w:val="000A23E5"/>
    <w:rsid w:val="000C0434"/>
    <w:rsid w:val="000C4340"/>
    <w:rsid w:val="000C7CEC"/>
    <w:rsid w:val="000D2E61"/>
    <w:rsid w:val="000D6E9B"/>
    <w:rsid w:val="000D742B"/>
    <w:rsid w:val="000F0E55"/>
    <w:rsid w:val="000F47D0"/>
    <w:rsid w:val="000F6325"/>
    <w:rsid w:val="0010334D"/>
    <w:rsid w:val="0010670B"/>
    <w:rsid w:val="001179E8"/>
    <w:rsid w:val="00124BFC"/>
    <w:rsid w:val="00125A92"/>
    <w:rsid w:val="0013316C"/>
    <w:rsid w:val="00137588"/>
    <w:rsid w:val="00137AB6"/>
    <w:rsid w:val="00144A07"/>
    <w:rsid w:val="00146B59"/>
    <w:rsid w:val="001479F7"/>
    <w:rsid w:val="00150D0B"/>
    <w:rsid w:val="00152DA3"/>
    <w:rsid w:val="00154EEA"/>
    <w:rsid w:val="00156440"/>
    <w:rsid w:val="00157133"/>
    <w:rsid w:val="0016047D"/>
    <w:rsid w:val="001608A3"/>
    <w:rsid w:val="0016218F"/>
    <w:rsid w:val="00167DF3"/>
    <w:rsid w:val="00172002"/>
    <w:rsid w:val="0017733A"/>
    <w:rsid w:val="00177A8C"/>
    <w:rsid w:val="00180EEF"/>
    <w:rsid w:val="0018198A"/>
    <w:rsid w:val="00187BE0"/>
    <w:rsid w:val="00193CB4"/>
    <w:rsid w:val="001A0CA9"/>
    <w:rsid w:val="001A1C25"/>
    <w:rsid w:val="001A4ED8"/>
    <w:rsid w:val="001B1236"/>
    <w:rsid w:val="001B14B1"/>
    <w:rsid w:val="001B429A"/>
    <w:rsid w:val="001B6A89"/>
    <w:rsid w:val="001C0842"/>
    <w:rsid w:val="001C5A04"/>
    <w:rsid w:val="001D2F50"/>
    <w:rsid w:val="001D5CFF"/>
    <w:rsid w:val="001D7CB8"/>
    <w:rsid w:val="001E0583"/>
    <w:rsid w:val="001E2543"/>
    <w:rsid w:val="001E5382"/>
    <w:rsid w:val="001E6450"/>
    <w:rsid w:val="001E7D7D"/>
    <w:rsid w:val="001F4F58"/>
    <w:rsid w:val="001F62C5"/>
    <w:rsid w:val="002060AB"/>
    <w:rsid w:val="00210D9A"/>
    <w:rsid w:val="00212A6C"/>
    <w:rsid w:val="00223EF3"/>
    <w:rsid w:val="002249E6"/>
    <w:rsid w:val="0022637E"/>
    <w:rsid w:val="00226D3C"/>
    <w:rsid w:val="00226FF9"/>
    <w:rsid w:val="00231F4B"/>
    <w:rsid w:val="00234D3C"/>
    <w:rsid w:val="00235888"/>
    <w:rsid w:val="002373EC"/>
    <w:rsid w:val="0024467E"/>
    <w:rsid w:val="0024487B"/>
    <w:rsid w:val="002470A5"/>
    <w:rsid w:val="00254836"/>
    <w:rsid w:val="00265AC0"/>
    <w:rsid w:val="00266161"/>
    <w:rsid w:val="00267535"/>
    <w:rsid w:val="002735AC"/>
    <w:rsid w:val="0027420E"/>
    <w:rsid w:val="00280FE8"/>
    <w:rsid w:val="00281766"/>
    <w:rsid w:val="00282372"/>
    <w:rsid w:val="002844FE"/>
    <w:rsid w:val="00290157"/>
    <w:rsid w:val="002A1E6B"/>
    <w:rsid w:val="002A4964"/>
    <w:rsid w:val="002B4772"/>
    <w:rsid w:val="002B664C"/>
    <w:rsid w:val="002B6B55"/>
    <w:rsid w:val="002C1123"/>
    <w:rsid w:val="002D232E"/>
    <w:rsid w:val="002E2D1C"/>
    <w:rsid w:val="002E38FB"/>
    <w:rsid w:val="002E3A0F"/>
    <w:rsid w:val="002E76C7"/>
    <w:rsid w:val="002F28AB"/>
    <w:rsid w:val="002F3AF9"/>
    <w:rsid w:val="002F4575"/>
    <w:rsid w:val="002F459D"/>
    <w:rsid w:val="00301FF8"/>
    <w:rsid w:val="0030345C"/>
    <w:rsid w:val="00310F94"/>
    <w:rsid w:val="0033111E"/>
    <w:rsid w:val="00334AE3"/>
    <w:rsid w:val="00335E43"/>
    <w:rsid w:val="003365D5"/>
    <w:rsid w:val="00336B26"/>
    <w:rsid w:val="00341566"/>
    <w:rsid w:val="00350010"/>
    <w:rsid w:val="00351614"/>
    <w:rsid w:val="003537E0"/>
    <w:rsid w:val="00360139"/>
    <w:rsid w:val="0036662B"/>
    <w:rsid w:val="003705D0"/>
    <w:rsid w:val="003716E1"/>
    <w:rsid w:val="003718B3"/>
    <w:rsid w:val="00371C9D"/>
    <w:rsid w:val="00374C39"/>
    <w:rsid w:val="00385428"/>
    <w:rsid w:val="003874FE"/>
    <w:rsid w:val="003A4A0A"/>
    <w:rsid w:val="003B02BB"/>
    <w:rsid w:val="003B0E0A"/>
    <w:rsid w:val="003B1A30"/>
    <w:rsid w:val="003B5444"/>
    <w:rsid w:val="003C09B6"/>
    <w:rsid w:val="003C11D0"/>
    <w:rsid w:val="003C2EBC"/>
    <w:rsid w:val="003C674B"/>
    <w:rsid w:val="003C7FAA"/>
    <w:rsid w:val="003D1ED0"/>
    <w:rsid w:val="003E6A64"/>
    <w:rsid w:val="003F0DC0"/>
    <w:rsid w:val="003F5A2E"/>
    <w:rsid w:val="00412EBA"/>
    <w:rsid w:val="0042165E"/>
    <w:rsid w:val="00422F91"/>
    <w:rsid w:val="00432C90"/>
    <w:rsid w:val="004405EE"/>
    <w:rsid w:val="004411F7"/>
    <w:rsid w:val="0044471C"/>
    <w:rsid w:val="00447329"/>
    <w:rsid w:val="00447A61"/>
    <w:rsid w:val="00450038"/>
    <w:rsid w:val="00454AA3"/>
    <w:rsid w:val="004577E5"/>
    <w:rsid w:val="00472B3F"/>
    <w:rsid w:val="00474FA1"/>
    <w:rsid w:val="00481862"/>
    <w:rsid w:val="00491CB2"/>
    <w:rsid w:val="0049405D"/>
    <w:rsid w:val="004A0A8C"/>
    <w:rsid w:val="004B4AA5"/>
    <w:rsid w:val="004B6373"/>
    <w:rsid w:val="004B70B2"/>
    <w:rsid w:val="004C5EC5"/>
    <w:rsid w:val="004D4D91"/>
    <w:rsid w:val="004D7878"/>
    <w:rsid w:val="004E1351"/>
    <w:rsid w:val="004E17D6"/>
    <w:rsid w:val="004E310C"/>
    <w:rsid w:val="004E3663"/>
    <w:rsid w:val="004E5E17"/>
    <w:rsid w:val="004F00F6"/>
    <w:rsid w:val="004F0798"/>
    <w:rsid w:val="004F3F94"/>
    <w:rsid w:val="00500E3D"/>
    <w:rsid w:val="005016BE"/>
    <w:rsid w:val="005022A6"/>
    <w:rsid w:val="00504239"/>
    <w:rsid w:val="0050703D"/>
    <w:rsid w:val="00507BA5"/>
    <w:rsid w:val="00512534"/>
    <w:rsid w:val="005129B6"/>
    <w:rsid w:val="0051347E"/>
    <w:rsid w:val="00517BAC"/>
    <w:rsid w:val="00522581"/>
    <w:rsid w:val="005244A7"/>
    <w:rsid w:val="00530308"/>
    <w:rsid w:val="00530513"/>
    <w:rsid w:val="0053131D"/>
    <w:rsid w:val="00532044"/>
    <w:rsid w:val="00532258"/>
    <w:rsid w:val="0053791B"/>
    <w:rsid w:val="005521F4"/>
    <w:rsid w:val="00552CB9"/>
    <w:rsid w:val="00554A5D"/>
    <w:rsid w:val="005554C5"/>
    <w:rsid w:val="005567EA"/>
    <w:rsid w:val="00560EFC"/>
    <w:rsid w:val="00564327"/>
    <w:rsid w:val="00567ADF"/>
    <w:rsid w:val="00574445"/>
    <w:rsid w:val="0057508D"/>
    <w:rsid w:val="00575731"/>
    <w:rsid w:val="00577E65"/>
    <w:rsid w:val="005815D9"/>
    <w:rsid w:val="00587FC7"/>
    <w:rsid w:val="005947F0"/>
    <w:rsid w:val="0059596C"/>
    <w:rsid w:val="00596751"/>
    <w:rsid w:val="005A16AC"/>
    <w:rsid w:val="005B0702"/>
    <w:rsid w:val="005B2301"/>
    <w:rsid w:val="005B4560"/>
    <w:rsid w:val="005B6B65"/>
    <w:rsid w:val="005C0C2C"/>
    <w:rsid w:val="005C5C6F"/>
    <w:rsid w:val="005D0B45"/>
    <w:rsid w:val="005D3485"/>
    <w:rsid w:val="005D37A0"/>
    <w:rsid w:val="005D4E2E"/>
    <w:rsid w:val="005E11CD"/>
    <w:rsid w:val="005F0811"/>
    <w:rsid w:val="005F240A"/>
    <w:rsid w:val="005F5D98"/>
    <w:rsid w:val="0060003E"/>
    <w:rsid w:val="006000C3"/>
    <w:rsid w:val="0060110A"/>
    <w:rsid w:val="00605124"/>
    <w:rsid w:val="0061576F"/>
    <w:rsid w:val="00625839"/>
    <w:rsid w:val="006258F4"/>
    <w:rsid w:val="00630A78"/>
    <w:rsid w:val="0064797E"/>
    <w:rsid w:val="00647D82"/>
    <w:rsid w:val="00652B13"/>
    <w:rsid w:val="00661102"/>
    <w:rsid w:val="00664F81"/>
    <w:rsid w:val="0066794C"/>
    <w:rsid w:val="00671411"/>
    <w:rsid w:val="0067351B"/>
    <w:rsid w:val="00674740"/>
    <w:rsid w:val="00677760"/>
    <w:rsid w:val="0069352E"/>
    <w:rsid w:val="006937E5"/>
    <w:rsid w:val="00693CA9"/>
    <w:rsid w:val="00697AB6"/>
    <w:rsid w:val="00697DFC"/>
    <w:rsid w:val="006A3D7E"/>
    <w:rsid w:val="006B0D8A"/>
    <w:rsid w:val="006B0E2A"/>
    <w:rsid w:val="006B69DB"/>
    <w:rsid w:val="006C0483"/>
    <w:rsid w:val="006C07CA"/>
    <w:rsid w:val="006C15AF"/>
    <w:rsid w:val="006D1DF3"/>
    <w:rsid w:val="006D497C"/>
    <w:rsid w:val="006E18F1"/>
    <w:rsid w:val="006F4570"/>
    <w:rsid w:val="006F5C11"/>
    <w:rsid w:val="006F65A9"/>
    <w:rsid w:val="006F76EB"/>
    <w:rsid w:val="0070356A"/>
    <w:rsid w:val="007121A6"/>
    <w:rsid w:val="00716A01"/>
    <w:rsid w:val="00723754"/>
    <w:rsid w:val="00724575"/>
    <w:rsid w:val="00727834"/>
    <w:rsid w:val="00733234"/>
    <w:rsid w:val="00737CEB"/>
    <w:rsid w:val="007430AB"/>
    <w:rsid w:val="0074329A"/>
    <w:rsid w:val="0075112B"/>
    <w:rsid w:val="00753B4A"/>
    <w:rsid w:val="00765771"/>
    <w:rsid w:val="00766B8D"/>
    <w:rsid w:val="007706B2"/>
    <w:rsid w:val="00770CE9"/>
    <w:rsid w:val="0077437F"/>
    <w:rsid w:val="00774E25"/>
    <w:rsid w:val="007755F6"/>
    <w:rsid w:val="0078327F"/>
    <w:rsid w:val="007843A9"/>
    <w:rsid w:val="00784C6E"/>
    <w:rsid w:val="007A1D5B"/>
    <w:rsid w:val="007A2C43"/>
    <w:rsid w:val="007A69D8"/>
    <w:rsid w:val="007B3C53"/>
    <w:rsid w:val="007B64BB"/>
    <w:rsid w:val="007B7275"/>
    <w:rsid w:val="007C1E97"/>
    <w:rsid w:val="007C380B"/>
    <w:rsid w:val="007C5610"/>
    <w:rsid w:val="007C5C6B"/>
    <w:rsid w:val="007D0DF9"/>
    <w:rsid w:val="007D40C9"/>
    <w:rsid w:val="007E4125"/>
    <w:rsid w:val="007F76A9"/>
    <w:rsid w:val="00800BB1"/>
    <w:rsid w:val="00805395"/>
    <w:rsid w:val="00813FB7"/>
    <w:rsid w:val="008177C9"/>
    <w:rsid w:val="00820B2C"/>
    <w:rsid w:val="008216F8"/>
    <w:rsid w:val="0082475E"/>
    <w:rsid w:val="00824802"/>
    <w:rsid w:val="00826349"/>
    <w:rsid w:val="00830C29"/>
    <w:rsid w:val="008457F6"/>
    <w:rsid w:val="00845853"/>
    <w:rsid w:val="008559B8"/>
    <w:rsid w:val="0086294D"/>
    <w:rsid w:val="00864377"/>
    <w:rsid w:val="008753F2"/>
    <w:rsid w:val="0087744F"/>
    <w:rsid w:val="0089025D"/>
    <w:rsid w:val="00896600"/>
    <w:rsid w:val="00896D8A"/>
    <w:rsid w:val="00897125"/>
    <w:rsid w:val="008A47B4"/>
    <w:rsid w:val="008A571F"/>
    <w:rsid w:val="008B68D4"/>
    <w:rsid w:val="008C1127"/>
    <w:rsid w:val="008C22FE"/>
    <w:rsid w:val="008C6DEB"/>
    <w:rsid w:val="008D5CC2"/>
    <w:rsid w:val="008E1069"/>
    <w:rsid w:val="008E23E4"/>
    <w:rsid w:val="008E47B7"/>
    <w:rsid w:val="008F0945"/>
    <w:rsid w:val="008F44AD"/>
    <w:rsid w:val="008F5B01"/>
    <w:rsid w:val="008F67F4"/>
    <w:rsid w:val="008F7F5C"/>
    <w:rsid w:val="00902E61"/>
    <w:rsid w:val="009128B0"/>
    <w:rsid w:val="00912A51"/>
    <w:rsid w:val="00925BE6"/>
    <w:rsid w:val="009262AE"/>
    <w:rsid w:val="009268F9"/>
    <w:rsid w:val="00927BEA"/>
    <w:rsid w:val="00934360"/>
    <w:rsid w:val="00935724"/>
    <w:rsid w:val="00940050"/>
    <w:rsid w:val="00940D66"/>
    <w:rsid w:val="0094244A"/>
    <w:rsid w:val="009427E5"/>
    <w:rsid w:val="0094352F"/>
    <w:rsid w:val="0094447A"/>
    <w:rsid w:val="00947C0E"/>
    <w:rsid w:val="009505EB"/>
    <w:rsid w:val="0095496C"/>
    <w:rsid w:val="00956938"/>
    <w:rsid w:val="009578EF"/>
    <w:rsid w:val="00961359"/>
    <w:rsid w:val="0096137B"/>
    <w:rsid w:val="00965EC1"/>
    <w:rsid w:val="0097017F"/>
    <w:rsid w:val="00970D90"/>
    <w:rsid w:val="0097344B"/>
    <w:rsid w:val="00974E7A"/>
    <w:rsid w:val="00991702"/>
    <w:rsid w:val="00992F8C"/>
    <w:rsid w:val="009A5BD0"/>
    <w:rsid w:val="009B164B"/>
    <w:rsid w:val="009B27AC"/>
    <w:rsid w:val="009B460F"/>
    <w:rsid w:val="009B5FD5"/>
    <w:rsid w:val="009C0B1C"/>
    <w:rsid w:val="009C4ABF"/>
    <w:rsid w:val="009C5ECC"/>
    <w:rsid w:val="009C7E18"/>
    <w:rsid w:val="009D0BED"/>
    <w:rsid w:val="009D30FC"/>
    <w:rsid w:val="009E7D83"/>
    <w:rsid w:val="009F3C3B"/>
    <w:rsid w:val="009F4C25"/>
    <w:rsid w:val="009F6F20"/>
    <w:rsid w:val="00A02CA3"/>
    <w:rsid w:val="00A04DAB"/>
    <w:rsid w:val="00A07876"/>
    <w:rsid w:val="00A10834"/>
    <w:rsid w:val="00A12737"/>
    <w:rsid w:val="00A12D17"/>
    <w:rsid w:val="00A235FA"/>
    <w:rsid w:val="00A337A1"/>
    <w:rsid w:val="00A369DF"/>
    <w:rsid w:val="00A43CC6"/>
    <w:rsid w:val="00A50DC0"/>
    <w:rsid w:val="00A533A6"/>
    <w:rsid w:val="00A55AA3"/>
    <w:rsid w:val="00A56C6D"/>
    <w:rsid w:val="00A6536F"/>
    <w:rsid w:val="00A72916"/>
    <w:rsid w:val="00A8121A"/>
    <w:rsid w:val="00A8529F"/>
    <w:rsid w:val="00A9160C"/>
    <w:rsid w:val="00AA1F66"/>
    <w:rsid w:val="00AA4651"/>
    <w:rsid w:val="00AA66BE"/>
    <w:rsid w:val="00AB04A1"/>
    <w:rsid w:val="00AB0CC8"/>
    <w:rsid w:val="00AB2391"/>
    <w:rsid w:val="00AC2179"/>
    <w:rsid w:val="00AC5299"/>
    <w:rsid w:val="00AD0411"/>
    <w:rsid w:val="00AD356D"/>
    <w:rsid w:val="00AD39DB"/>
    <w:rsid w:val="00AE0898"/>
    <w:rsid w:val="00AE0D67"/>
    <w:rsid w:val="00AE4508"/>
    <w:rsid w:val="00AF3A1A"/>
    <w:rsid w:val="00AF3E39"/>
    <w:rsid w:val="00B1252C"/>
    <w:rsid w:val="00B12D91"/>
    <w:rsid w:val="00B13CF9"/>
    <w:rsid w:val="00B155EF"/>
    <w:rsid w:val="00B163A3"/>
    <w:rsid w:val="00B20757"/>
    <w:rsid w:val="00B22E5C"/>
    <w:rsid w:val="00B2370F"/>
    <w:rsid w:val="00B250FB"/>
    <w:rsid w:val="00B26877"/>
    <w:rsid w:val="00B43433"/>
    <w:rsid w:val="00B43563"/>
    <w:rsid w:val="00B5443E"/>
    <w:rsid w:val="00B60DD5"/>
    <w:rsid w:val="00B6225D"/>
    <w:rsid w:val="00B659BE"/>
    <w:rsid w:val="00B662B0"/>
    <w:rsid w:val="00B67DC8"/>
    <w:rsid w:val="00B72AC0"/>
    <w:rsid w:val="00B72D0F"/>
    <w:rsid w:val="00B74E2D"/>
    <w:rsid w:val="00B7779F"/>
    <w:rsid w:val="00B80CD4"/>
    <w:rsid w:val="00B86D54"/>
    <w:rsid w:val="00BA469C"/>
    <w:rsid w:val="00BA5123"/>
    <w:rsid w:val="00BA5332"/>
    <w:rsid w:val="00BA65A5"/>
    <w:rsid w:val="00BB044F"/>
    <w:rsid w:val="00BB7DE5"/>
    <w:rsid w:val="00BC48F8"/>
    <w:rsid w:val="00BC6C43"/>
    <w:rsid w:val="00BC7276"/>
    <w:rsid w:val="00BD43C9"/>
    <w:rsid w:val="00BD4453"/>
    <w:rsid w:val="00BD4540"/>
    <w:rsid w:val="00BE21E8"/>
    <w:rsid w:val="00BE2C04"/>
    <w:rsid w:val="00BE3BFB"/>
    <w:rsid w:val="00BE4167"/>
    <w:rsid w:val="00BE64B9"/>
    <w:rsid w:val="00BF29ED"/>
    <w:rsid w:val="00BF4D66"/>
    <w:rsid w:val="00BF500F"/>
    <w:rsid w:val="00BF5C9D"/>
    <w:rsid w:val="00BF78EE"/>
    <w:rsid w:val="00C018F1"/>
    <w:rsid w:val="00C047C8"/>
    <w:rsid w:val="00C049AA"/>
    <w:rsid w:val="00C04D02"/>
    <w:rsid w:val="00C0762C"/>
    <w:rsid w:val="00C079D1"/>
    <w:rsid w:val="00C12456"/>
    <w:rsid w:val="00C13DB1"/>
    <w:rsid w:val="00C13FD9"/>
    <w:rsid w:val="00C15AD0"/>
    <w:rsid w:val="00C253D1"/>
    <w:rsid w:val="00C26BF6"/>
    <w:rsid w:val="00C340CA"/>
    <w:rsid w:val="00C37128"/>
    <w:rsid w:val="00C40066"/>
    <w:rsid w:val="00C4679A"/>
    <w:rsid w:val="00C54E4A"/>
    <w:rsid w:val="00C5677B"/>
    <w:rsid w:val="00C56A60"/>
    <w:rsid w:val="00C5791F"/>
    <w:rsid w:val="00C6113D"/>
    <w:rsid w:val="00C61330"/>
    <w:rsid w:val="00C63FE5"/>
    <w:rsid w:val="00C652CF"/>
    <w:rsid w:val="00C7107D"/>
    <w:rsid w:val="00C73EAD"/>
    <w:rsid w:val="00C751B3"/>
    <w:rsid w:val="00C827C1"/>
    <w:rsid w:val="00C8468A"/>
    <w:rsid w:val="00C8650B"/>
    <w:rsid w:val="00C931B0"/>
    <w:rsid w:val="00C947B8"/>
    <w:rsid w:val="00CB2934"/>
    <w:rsid w:val="00CC218F"/>
    <w:rsid w:val="00CC28FF"/>
    <w:rsid w:val="00CC2996"/>
    <w:rsid w:val="00CC2C47"/>
    <w:rsid w:val="00CC318E"/>
    <w:rsid w:val="00CD0712"/>
    <w:rsid w:val="00CD0A4C"/>
    <w:rsid w:val="00CD21FD"/>
    <w:rsid w:val="00CD28A4"/>
    <w:rsid w:val="00CD539C"/>
    <w:rsid w:val="00CE5253"/>
    <w:rsid w:val="00CE529C"/>
    <w:rsid w:val="00CF2EDB"/>
    <w:rsid w:val="00D0234D"/>
    <w:rsid w:val="00D043CC"/>
    <w:rsid w:val="00D05AC7"/>
    <w:rsid w:val="00D127D4"/>
    <w:rsid w:val="00D14311"/>
    <w:rsid w:val="00D175C5"/>
    <w:rsid w:val="00D20A50"/>
    <w:rsid w:val="00D23F13"/>
    <w:rsid w:val="00D23F9B"/>
    <w:rsid w:val="00D33902"/>
    <w:rsid w:val="00D51667"/>
    <w:rsid w:val="00D521F9"/>
    <w:rsid w:val="00D56366"/>
    <w:rsid w:val="00D56675"/>
    <w:rsid w:val="00D57492"/>
    <w:rsid w:val="00D62DFC"/>
    <w:rsid w:val="00D66E65"/>
    <w:rsid w:val="00D8108D"/>
    <w:rsid w:val="00D82E6C"/>
    <w:rsid w:val="00D84B48"/>
    <w:rsid w:val="00D91427"/>
    <w:rsid w:val="00D9554A"/>
    <w:rsid w:val="00DA1355"/>
    <w:rsid w:val="00DA1FAA"/>
    <w:rsid w:val="00DA332F"/>
    <w:rsid w:val="00DA6D3D"/>
    <w:rsid w:val="00DB2358"/>
    <w:rsid w:val="00DB330A"/>
    <w:rsid w:val="00DB4588"/>
    <w:rsid w:val="00DC0195"/>
    <w:rsid w:val="00DC02E5"/>
    <w:rsid w:val="00DD0905"/>
    <w:rsid w:val="00DD649E"/>
    <w:rsid w:val="00DE31FD"/>
    <w:rsid w:val="00DE6C3E"/>
    <w:rsid w:val="00DE7AE2"/>
    <w:rsid w:val="00DF0486"/>
    <w:rsid w:val="00DF2775"/>
    <w:rsid w:val="00E02F16"/>
    <w:rsid w:val="00E1512B"/>
    <w:rsid w:val="00E17CFC"/>
    <w:rsid w:val="00E20241"/>
    <w:rsid w:val="00E24F63"/>
    <w:rsid w:val="00E25E27"/>
    <w:rsid w:val="00E26B3C"/>
    <w:rsid w:val="00E3134E"/>
    <w:rsid w:val="00E36C97"/>
    <w:rsid w:val="00E4068B"/>
    <w:rsid w:val="00E40912"/>
    <w:rsid w:val="00E44F30"/>
    <w:rsid w:val="00E450D9"/>
    <w:rsid w:val="00E45F3B"/>
    <w:rsid w:val="00E47EAC"/>
    <w:rsid w:val="00E50DC0"/>
    <w:rsid w:val="00E52243"/>
    <w:rsid w:val="00E529CE"/>
    <w:rsid w:val="00E5521A"/>
    <w:rsid w:val="00E86327"/>
    <w:rsid w:val="00E915FF"/>
    <w:rsid w:val="00E937EB"/>
    <w:rsid w:val="00E93F5A"/>
    <w:rsid w:val="00E9776A"/>
    <w:rsid w:val="00EA18E7"/>
    <w:rsid w:val="00EA22DC"/>
    <w:rsid w:val="00EA5930"/>
    <w:rsid w:val="00EA6728"/>
    <w:rsid w:val="00EA7A0F"/>
    <w:rsid w:val="00EB1A41"/>
    <w:rsid w:val="00EB6EE3"/>
    <w:rsid w:val="00EC0D53"/>
    <w:rsid w:val="00EC156D"/>
    <w:rsid w:val="00EC526D"/>
    <w:rsid w:val="00ED27A4"/>
    <w:rsid w:val="00ED4F15"/>
    <w:rsid w:val="00ED7041"/>
    <w:rsid w:val="00EE325E"/>
    <w:rsid w:val="00EE4DEF"/>
    <w:rsid w:val="00EE521C"/>
    <w:rsid w:val="00EE75BF"/>
    <w:rsid w:val="00EF17D0"/>
    <w:rsid w:val="00EF45B8"/>
    <w:rsid w:val="00F00F5A"/>
    <w:rsid w:val="00F01CBB"/>
    <w:rsid w:val="00F023F2"/>
    <w:rsid w:val="00F0577A"/>
    <w:rsid w:val="00F12E81"/>
    <w:rsid w:val="00F1496F"/>
    <w:rsid w:val="00F16153"/>
    <w:rsid w:val="00F17135"/>
    <w:rsid w:val="00F368ED"/>
    <w:rsid w:val="00F412A5"/>
    <w:rsid w:val="00F447DD"/>
    <w:rsid w:val="00F46BFE"/>
    <w:rsid w:val="00F47365"/>
    <w:rsid w:val="00F51BED"/>
    <w:rsid w:val="00F5210E"/>
    <w:rsid w:val="00F52A48"/>
    <w:rsid w:val="00F5360B"/>
    <w:rsid w:val="00F604EC"/>
    <w:rsid w:val="00F66A6F"/>
    <w:rsid w:val="00F67776"/>
    <w:rsid w:val="00F82758"/>
    <w:rsid w:val="00F9036B"/>
    <w:rsid w:val="00F90375"/>
    <w:rsid w:val="00F91245"/>
    <w:rsid w:val="00F95200"/>
    <w:rsid w:val="00FA7AA0"/>
    <w:rsid w:val="00FB7E3E"/>
    <w:rsid w:val="00FC1161"/>
    <w:rsid w:val="00FC1846"/>
    <w:rsid w:val="00FC1DE4"/>
    <w:rsid w:val="00FC52E2"/>
    <w:rsid w:val="00FC5847"/>
    <w:rsid w:val="00FD0376"/>
    <w:rsid w:val="00FD698F"/>
    <w:rsid w:val="00FE1489"/>
    <w:rsid w:val="00FF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AF027"/>
  <w15:chartTrackingRefBased/>
  <w15:docId w15:val="{095308EA-E459-46AA-96E9-316369DA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70A5"/>
    <w:rPr>
      <w:rFonts w:ascii="Lato" w:hAnsi="Lato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43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3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E5253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051143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051143"/>
    <w:rPr>
      <w:rFonts w:eastAsiaTheme="minorEastAsia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511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Objanieniapodatkowe">
    <w:name w:val="Objaśnienia podatkowe"/>
    <w:basedOn w:val="Tytu"/>
    <w:qFormat/>
    <w:rsid w:val="002E76C7"/>
    <w:rPr>
      <w:rFonts w:ascii="Calibri" w:hAnsi="Calibri"/>
      <w:b/>
      <w:color w:val="B5121B"/>
      <w:sz w:val="72"/>
    </w:rPr>
  </w:style>
  <w:style w:type="paragraph" w:customStyle="1" w:styleId="dataobjanienia">
    <w:name w:val="data objaśnienia"/>
    <w:basedOn w:val="Objanieniapodatkowe"/>
    <w:autoRedefine/>
    <w:qFormat/>
    <w:rsid w:val="003B1A30"/>
    <w:rPr>
      <w:rFonts w:asciiTheme="majorHAnsi" w:hAnsiTheme="majorHAnsi"/>
      <w:b w:val="0"/>
    </w:rPr>
  </w:style>
  <w:style w:type="paragraph" w:customStyle="1" w:styleId="Objanianezagadnienie">
    <w:name w:val="Objaśniane zagadnienie"/>
    <w:basedOn w:val="dataobjanienia"/>
    <w:autoRedefine/>
    <w:qFormat/>
    <w:rsid w:val="007843A9"/>
    <w:rPr>
      <w:rFonts w:asciiTheme="minorHAnsi" w:hAnsiTheme="minorHAnsi"/>
      <w:b/>
      <w:color w:val="auto"/>
      <w:sz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7843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Objanienia-nagwek1">
    <w:name w:val="Objaśnienia - nagłówek 1"/>
    <w:basedOn w:val="Nagwek1"/>
    <w:qFormat/>
    <w:rsid w:val="00AF3A1A"/>
    <w:pPr>
      <w:spacing w:before="360" w:after="120"/>
      <w:jc w:val="both"/>
    </w:pPr>
    <w:rPr>
      <w:rFonts w:asciiTheme="minorHAnsi" w:hAnsiTheme="minorHAnsi"/>
      <w:b/>
      <w:color w:val="auto"/>
    </w:rPr>
  </w:style>
  <w:style w:type="character" w:customStyle="1" w:styleId="Nagwek2Znak">
    <w:name w:val="Nagłówek 2 Znak"/>
    <w:basedOn w:val="Domylnaczcionkaakapitu"/>
    <w:link w:val="Nagwek2"/>
    <w:uiPriority w:val="9"/>
    <w:rsid w:val="007843A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Objanienia-Nagwek2">
    <w:name w:val="Objaśnienia - Nagłówek 2"/>
    <w:basedOn w:val="Nagwek2"/>
    <w:qFormat/>
    <w:rsid w:val="000249E3"/>
    <w:pPr>
      <w:spacing w:before="120" w:after="240"/>
    </w:pPr>
    <w:rPr>
      <w:rFonts w:ascii="Lato" w:hAnsi="Lato"/>
      <w:color w:val="B5121B"/>
      <w:sz w:val="28"/>
    </w:rPr>
  </w:style>
  <w:style w:type="paragraph" w:styleId="Akapitzlist">
    <w:name w:val="List Paragraph"/>
    <w:basedOn w:val="Normalny"/>
    <w:uiPriority w:val="34"/>
    <w:qFormat/>
    <w:rsid w:val="00A12D17"/>
    <w:pPr>
      <w:ind w:left="720"/>
      <w:contextualSpacing/>
    </w:pPr>
  </w:style>
  <w:style w:type="character" w:styleId="Wyrnienieintensywne">
    <w:name w:val="Intense Emphasis"/>
    <w:aliases w:val="Objaśnienia - Tekst wyróżniony;przykład;szczególny przypadek"/>
    <w:basedOn w:val="Domylnaczcionkaakapitu"/>
    <w:uiPriority w:val="21"/>
    <w:qFormat/>
    <w:rsid w:val="004A0A8C"/>
    <w:rPr>
      <w:i/>
      <w:iCs/>
      <w:color w:val="B5121B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201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201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01C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31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11E"/>
  </w:style>
  <w:style w:type="paragraph" w:styleId="Stopka">
    <w:name w:val="footer"/>
    <w:basedOn w:val="Normalny"/>
    <w:link w:val="StopkaZnak"/>
    <w:uiPriority w:val="99"/>
    <w:unhideWhenUsed/>
    <w:rsid w:val="00331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11E"/>
  </w:style>
  <w:style w:type="paragraph" w:styleId="Nagwekspisutreci">
    <w:name w:val="TOC Heading"/>
    <w:basedOn w:val="Nagwek1"/>
    <w:next w:val="Normalny"/>
    <w:uiPriority w:val="39"/>
    <w:unhideWhenUsed/>
    <w:qFormat/>
    <w:rsid w:val="004A0A8C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A0A8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C1123"/>
    <w:pPr>
      <w:tabs>
        <w:tab w:val="right" w:leader="dot" w:pos="9231"/>
      </w:tabs>
      <w:spacing w:after="100"/>
      <w:ind w:left="655" w:hanging="435"/>
    </w:pPr>
  </w:style>
  <w:style w:type="character" w:styleId="Hipercze">
    <w:name w:val="Hyperlink"/>
    <w:basedOn w:val="Domylnaczcionkaakapitu"/>
    <w:uiPriority w:val="99"/>
    <w:unhideWhenUsed/>
    <w:rsid w:val="004A0A8C"/>
    <w:rPr>
      <w:color w:val="0563C1" w:themeColor="hyperlink"/>
      <w:u w:val="single"/>
    </w:rPr>
  </w:style>
  <w:style w:type="paragraph" w:customStyle="1" w:styleId="Objanienia-nagwek3">
    <w:name w:val="Objaśnienia - nagłówek 3"/>
    <w:basedOn w:val="Normalny"/>
    <w:link w:val="Objanienia-nagwek3Znak"/>
    <w:qFormat/>
    <w:rsid w:val="004A0A8C"/>
    <w:pPr>
      <w:spacing w:after="0"/>
      <w:jc w:val="both"/>
    </w:pPr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CE5253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Objanienia-nagwek3Znak">
    <w:name w:val="Objaśnienia - nagłówek 3 Znak"/>
    <w:basedOn w:val="Domylnaczcionkaakapitu"/>
    <w:link w:val="Objanienia-nagwek3"/>
    <w:rsid w:val="004A0A8C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CE5253"/>
    <w:pPr>
      <w:spacing w:after="100"/>
      <w:ind w:left="440"/>
    </w:pPr>
  </w:style>
  <w:style w:type="paragraph" w:customStyle="1" w:styleId="Objanienia-przypisdolny">
    <w:name w:val="Objaśnienia - przypis dolny"/>
    <w:basedOn w:val="Tekstprzypisudolnego"/>
    <w:link w:val="Objanienia-przypisdolnyZnak"/>
    <w:autoRedefine/>
    <w:qFormat/>
    <w:rsid w:val="00C13DB1"/>
    <w:pPr>
      <w:jc w:val="both"/>
    </w:pPr>
  </w:style>
  <w:style w:type="character" w:customStyle="1" w:styleId="Objanienia-przypisdolnyZnak">
    <w:name w:val="Objaśnienia - przypis dolny Znak"/>
    <w:basedOn w:val="TekstprzypisudolnegoZnak"/>
    <w:link w:val="Objanienia-przypisdolny"/>
    <w:rsid w:val="00C13DB1"/>
    <w:rPr>
      <w:rFonts w:ascii="Lato" w:hAnsi="Lato"/>
      <w:sz w:val="20"/>
      <w:szCs w:val="20"/>
    </w:rPr>
  </w:style>
  <w:style w:type="table" w:styleId="Tabela-Siatka">
    <w:name w:val="Table Grid"/>
    <w:basedOn w:val="Standardowy"/>
    <w:uiPriority w:val="39"/>
    <w:rsid w:val="007C5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5ciemnaakcent2">
    <w:name w:val="List Table 5 Dark Accent 2"/>
    <w:basedOn w:val="Standardowy"/>
    <w:uiPriority w:val="50"/>
    <w:rsid w:val="00661102"/>
    <w:pPr>
      <w:spacing w:after="0" w:line="240" w:lineRule="auto"/>
    </w:pPr>
    <w:rPr>
      <w:rFonts w:ascii="Lato" w:hAnsi="Lato"/>
      <w:color w:val="FFFFFF" w:themeColor="background1"/>
      <w:sz w:val="24"/>
    </w:rPr>
    <w:tblPr>
      <w:tblStyleRowBandSize w:val="1"/>
      <w:tblStyleColBandSize w:val="1"/>
      <w:tblBorders>
        <w:left w:val="single" w:sz="24" w:space="0" w:color="C00000"/>
      </w:tblBorders>
    </w:tblPr>
    <w:tcPr>
      <w:shd w:val="clear" w:color="auto" w:fill="C00000"/>
      <w:vAlign w:val="center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siatki5ciemnaakcent2">
    <w:name w:val="Grid Table 5 Dark Accent 2"/>
    <w:basedOn w:val="Standardowy"/>
    <w:uiPriority w:val="50"/>
    <w:rsid w:val="006258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D0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0A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0A4C"/>
    <w:rPr>
      <w:rFonts w:ascii="Lato" w:hAnsi="La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0A4C"/>
    <w:rPr>
      <w:rFonts w:ascii="Lato" w:hAnsi="Lato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0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0A4C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1E0583"/>
    <w:rPr>
      <w:color w:val="954F72" w:themeColor="followedHyperlink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87744F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F0DC0"/>
    <w:pPr>
      <w:spacing w:after="0" w:line="240" w:lineRule="auto"/>
    </w:pPr>
    <w:rPr>
      <w:rFonts w:ascii="Lato" w:hAnsi="Lato"/>
      <w:sz w:val="24"/>
    </w:rPr>
  </w:style>
  <w:style w:type="table" w:styleId="Tabelalisty6kolorowaakcent3">
    <w:name w:val="List Table 6 Colorful Accent 3"/>
    <w:basedOn w:val="Standardowy"/>
    <w:uiPriority w:val="51"/>
    <w:rsid w:val="00C26BF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3">
    <w:name w:val="List Table 4 Accent 3"/>
    <w:basedOn w:val="Standardowy"/>
    <w:uiPriority w:val="49"/>
    <w:rsid w:val="00C26BF6"/>
    <w:pPr>
      <w:spacing w:after="0" w:line="240" w:lineRule="auto"/>
    </w:pPr>
    <w:tblPr>
      <w:tblStyleRowBandSize w:val="1"/>
      <w:tblStyleColBandSize w:val="1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3akcent1">
    <w:name w:val="List Table 3 Accent 1"/>
    <w:basedOn w:val="Standardowy"/>
    <w:uiPriority w:val="48"/>
    <w:rsid w:val="00C26BF6"/>
    <w:pPr>
      <w:spacing w:after="0" w:line="240" w:lineRule="auto"/>
    </w:pPr>
    <w:tblPr>
      <w:tblStyleRowBandSize w:val="1"/>
      <w:tblStyleColBandSize w:val="1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customStyle="1" w:styleId="ui-provider">
    <w:name w:val="ui-provider"/>
    <w:basedOn w:val="Domylnaczcionkaakapitu"/>
    <w:rsid w:val="007E4125"/>
  </w:style>
  <w:style w:type="character" w:styleId="Nierozpoznanawzmianka">
    <w:name w:val="Unresolved Mention"/>
    <w:basedOn w:val="Domylnaczcionkaakapitu"/>
    <w:uiPriority w:val="99"/>
    <w:semiHidden/>
    <w:unhideWhenUsed/>
    <w:rsid w:val="00371C9D"/>
    <w:rPr>
      <w:color w:val="605E5C"/>
      <w:shd w:val="clear" w:color="auto" w:fill="E1DFDD"/>
    </w:rPr>
  </w:style>
  <w:style w:type="character" w:styleId="Pogrubienie">
    <w:name w:val="Strong"/>
    <w:aliases w:val="Pogrubienie tekstu pisma MF"/>
    <w:uiPriority w:val="22"/>
    <w:qFormat/>
    <w:rsid w:val="00A533A6"/>
    <w:rPr>
      <w:b/>
      <w:bCs/>
    </w:rPr>
  </w:style>
  <w:style w:type="paragraph" w:customStyle="1" w:styleId="PodpisMF">
    <w:name w:val="Podpis MF"/>
    <w:basedOn w:val="Normalny"/>
    <w:rsid w:val="00A533A6"/>
    <w:pPr>
      <w:keepNext/>
      <w:keepLines/>
      <w:spacing w:before="240" w:after="0" w:line="260" w:lineRule="exact"/>
      <w:contextualSpacing/>
    </w:pPr>
    <w:rPr>
      <w:sz w:val="22"/>
    </w:rPr>
  </w:style>
  <w:style w:type="paragraph" w:customStyle="1" w:styleId="SzanownaPani">
    <w:name w:val="Szanowna Pani"/>
    <w:basedOn w:val="Normalny"/>
    <w:rsid w:val="00A533A6"/>
    <w:pPr>
      <w:spacing w:before="240" w:after="0" w:line="260" w:lineRule="exact"/>
      <w:contextualSpacing/>
    </w:pPr>
    <w:rPr>
      <w:sz w:val="22"/>
    </w:rPr>
  </w:style>
  <w:style w:type="character" w:customStyle="1" w:styleId="link-preview-wrapper">
    <w:name w:val="link-preview-wrapper"/>
    <w:basedOn w:val="Domylnaczcionkaakapitu"/>
    <w:rsid w:val="00481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4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eka.mf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eka.mf.gov.pl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ABV\Desktop\Obja&#347;nienia%20podatkowe%20-%20og&#243;lny%20szablon%20MF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ADADD-279E-45FD-B0F2-FF85F74B2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Objaśnienia podatkowe - ogólny szablon MF</Template>
  <TotalTime>2</TotalTime>
  <Pages>3</Pages>
  <Words>577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Madziar Anna</dc:creator>
  <cp:keywords/>
  <dc:description/>
  <cp:lastModifiedBy>Piątek Piotr 2</cp:lastModifiedBy>
  <cp:revision>2</cp:revision>
  <cp:lastPrinted>2023-01-25T09:55:00Z</cp:lastPrinted>
  <dcterms:created xsi:type="dcterms:W3CDTF">2026-09-21T09:54:00Z</dcterms:created>
  <dcterms:modified xsi:type="dcterms:W3CDTF">2026-09-21T09:54:00Z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UxC4dwLulzfINJ8nQH+xvX5LNGipWa4BRSZhPgxsCvme0Tf2ENHfv7Ew0FTSdbOtg0s28BBAkStg9L+oHnksMQ==</vt:lpwstr>
  </property>
  <property fmtid="{D5CDD505-2E9C-101B-9397-08002B2CF9AE}" pid="4" name="MFClassificationDate">
    <vt:lpwstr>2023-01-24T10:58:47.5336578+01:00</vt:lpwstr>
  </property>
  <property fmtid="{D5CDD505-2E9C-101B-9397-08002B2CF9AE}" pid="5" name="MFClassifiedBySID">
    <vt:lpwstr>UxC4dwLulzfINJ8nQH+xvX5LNGipWa4BRSZhPgxsCvm42mrIC/DSDv0ggS+FjUN/2v1BBotkLlY5aAiEhoi6uXm5BlzahL/bo8XT5RUJ+fORdTV7JSubrX0tqll9NozS</vt:lpwstr>
  </property>
  <property fmtid="{D5CDD505-2E9C-101B-9397-08002B2CF9AE}" pid="6" name="MFGRNItemId">
    <vt:lpwstr>GRN-7b9db3c7-a679-4327-9aa4-c5b4d904f21d</vt:lpwstr>
  </property>
  <property fmtid="{D5CDD505-2E9C-101B-9397-08002B2CF9AE}" pid="7" name="MFHash">
    <vt:lpwstr>PtimHCMHZm3gm4oxcLksjxso/0ZLN3acDRuv3u+tbkU=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