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940" w:type="dxa"/>
        <w:tblInd w:w="-318" w:type="dxa"/>
        <w:tblLayout w:type="fixed"/>
        <w:tblLook w:val="04A0" w:firstRow="1" w:lastRow="0" w:firstColumn="1" w:lastColumn="0" w:noHBand="0" w:noVBand="1"/>
      </w:tblPr>
      <w:tblGrid>
        <w:gridCol w:w="5129"/>
        <w:gridCol w:w="4811"/>
      </w:tblGrid>
      <w:tr w:rsidR="006C68B1" w14:paraId="776E9B05" w14:textId="77777777" w:rsidTr="005A5CEC">
        <w:tc>
          <w:tcPr>
            <w:tcW w:w="5129" w:type="dxa"/>
            <w:tcBorders>
              <w:top w:val="nil"/>
              <w:left w:val="nil"/>
              <w:bottom w:val="nil"/>
              <w:right w:val="nil"/>
            </w:tcBorders>
          </w:tcPr>
          <w:p w14:paraId="0202B1D2" w14:textId="77777777" w:rsidR="006C68B1" w:rsidRPr="00D57A9C" w:rsidRDefault="006C68B1" w:rsidP="005A5CEC">
            <w:pPr>
              <w:widowControl w:val="0"/>
              <w:autoSpaceDE w:val="0"/>
              <w:autoSpaceDN w:val="0"/>
              <w:adjustRightInd w:val="0"/>
              <w:spacing w:after="0" w:line="240" w:lineRule="auto"/>
              <w:jc w:val="center"/>
              <w:rPr>
                <w:rFonts w:ascii="Times New Roman" w:hAnsi="Times New Roman"/>
                <w:b/>
                <w:sz w:val="18"/>
                <w:szCs w:val="18"/>
                <w:lang w:val="en-US"/>
              </w:rPr>
            </w:pPr>
            <w:bookmarkStart w:id="0" w:name="_Hlk117857048"/>
            <w:r w:rsidRPr="00F11BB7">
              <w:rPr>
                <w:rFonts w:ascii="Times New Roman" w:hAnsi="Times New Roman"/>
                <w:b/>
                <w:sz w:val="18"/>
                <w:szCs w:val="18"/>
                <w:lang w:val="en-GB"/>
              </w:rPr>
              <w:t>FRAMEWO</w:t>
            </w:r>
            <w:r>
              <w:rPr>
                <w:rFonts w:ascii="Times New Roman" w:hAnsi="Times New Roman"/>
                <w:b/>
                <w:sz w:val="18"/>
                <w:szCs w:val="18"/>
                <w:lang w:val="en-GB"/>
              </w:rPr>
              <w:t>RK COOPERATION AGREEMENT</w:t>
            </w:r>
            <w:r>
              <w:rPr>
                <w:rFonts w:ascii="Times New Roman" w:hAnsi="Times New Roman"/>
                <w:b/>
                <w:sz w:val="18"/>
                <w:szCs w:val="18"/>
                <w:lang w:val="en-GB"/>
              </w:rPr>
              <w:br/>
              <w:t xml:space="preserve">NO </w:t>
            </w:r>
            <w:r w:rsidRPr="00D57A9C">
              <w:rPr>
                <w:rFonts w:ascii="Times New Roman" w:hAnsi="Times New Roman"/>
                <w:b/>
                <w:sz w:val="18"/>
                <w:szCs w:val="18"/>
                <w:lang w:val="en-US"/>
              </w:rPr>
              <w:t>…………</w:t>
            </w:r>
          </w:p>
          <w:p w14:paraId="3C6C7A44" w14:textId="77777777" w:rsidR="006C68B1" w:rsidRPr="00FA34AC" w:rsidRDefault="006C68B1" w:rsidP="005A5CEC">
            <w:pPr>
              <w:shd w:val="clear" w:color="auto" w:fill="FFFFFF"/>
              <w:spacing w:after="0" w:line="240" w:lineRule="auto"/>
              <w:jc w:val="center"/>
              <w:textAlignment w:val="top"/>
              <w:rPr>
                <w:rFonts w:ascii="Times New Roman" w:hAnsi="Times New Roman"/>
                <w:sz w:val="18"/>
                <w:szCs w:val="18"/>
                <w:lang w:val="en-GB"/>
              </w:rPr>
            </w:pPr>
          </w:p>
          <w:p w14:paraId="289B464B" w14:textId="77777777" w:rsidR="006C68B1" w:rsidRPr="00FA34AC" w:rsidRDefault="006C68B1" w:rsidP="005A5CEC">
            <w:pPr>
              <w:shd w:val="clear" w:color="auto" w:fill="FFFFFF"/>
              <w:spacing w:after="0" w:line="240" w:lineRule="auto"/>
              <w:jc w:val="center"/>
              <w:textAlignment w:val="top"/>
              <w:rPr>
                <w:rFonts w:ascii="Times New Roman" w:hAnsi="Times New Roman"/>
                <w:sz w:val="18"/>
                <w:szCs w:val="18"/>
                <w:lang w:val="en-GB"/>
              </w:rPr>
            </w:pPr>
          </w:p>
          <w:p w14:paraId="67E46F94" w14:textId="77777777" w:rsidR="006C68B1" w:rsidRPr="00FA34AC" w:rsidRDefault="006C68B1" w:rsidP="005A5CEC">
            <w:pPr>
              <w:shd w:val="clear" w:color="auto" w:fill="FFFFFF"/>
              <w:spacing w:after="0" w:line="240" w:lineRule="auto"/>
              <w:textAlignment w:val="top"/>
              <w:rPr>
                <w:rFonts w:ascii="Times New Roman" w:hAnsi="Times New Roman"/>
                <w:sz w:val="18"/>
                <w:szCs w:val="18"/>
                <w:lang w:val="en-GB"/>
              </w:rPr>
            </w:pPr>
            <w:r>
              <w:rPr>
                <w:rFonts w:ascii="Times New Roman" w:hAnsi="Times New Roman"/>
                <w:sz w:val="18"/>
                <w:szCs w:val="18"/>
                <w:lang w:val="en-GB"/>
              </w:rPr>
              <w:t>c</w:t>
            </w:r>
            <w:r w:rsidRPr="0030500B">
              <w:rPr>
                <w:rFonts w:ascii="Times New Roman" w:hAnsi="Times New Roman"/>
                <w:sz w:val="18"/>
                <w:szCs w:val="18"/>
                <w:lang w:val="en-GB"/>
              </w:rPr>
              <w:t xml:space="preserve">oncluded on the date referred to in § 9 item 2 of the Agreement, </w:t>
            </w:r>
            <w:r>
              <w:rPr>
                <w:rFonts w:ascii="Times New Roman" w:hAnsi="Times New Roman"/>
                <w:sz w:val="18"/>
                <w:szCs w:val="18"/>
                <w:lang w:val="en-GB"/>
              </w:rPr>
              <w:br/>
            </w:r>
            <w:r w:rsidRPr="0030500B">
              <w:rPr>
                <w:rFonts w:ascii="Times New Roman" w:hAnsi="Times New Roman"/>
                <w:sz w:val="18"/>
                <w:szCs w:val="18"/>
                <w:lang w:val="en-GB"/>
              </w:rPr>
              <w:t>in Warsaw</w:t>
            </w:r>
            <w:r>
              <w:rPr>
                <w:rFonts w:ascii="Segoe UI" w:hAnsi="Segoe UI" w:cs="Segoe UI"/>
                <w:color w:val="242424"/>
                <w:sz w:val="21"/>
                <w:szCs w:val="21"/>
                <w:shd w:val="clear" w:color="auto" w:fill="FFFFFF"/>
                <w:lang w:val="en-GB"/>
              </w:rPr>
              <w:t xml:space="preserve"> </w:t>
            </w:r>
            <w:r w:rsidRPr="00FA34AC">
              <w:rPr>
                <w:rFonts w:ascii="Times New Roman" w:hAnsi="Times New Roman"/>
                <w:sz w:val="18"/>
                <w:szCs w:val="18"/>
                <w:lang w:val="en-GB"/>
              </w:rPr>
              <w:t>between:</w:t>
            </w:r>
          </w:p>
          <w:p w14:paraId="419973C8" w14:textId="77777777" w:rsidR="006C68B1" w:rsidRDefault="006C68B1" w:rsidP="005A5CEC">
            <w:pPr>
              <w:shd w:val="clear" w:color="auto" w:fill="FFFFFF"/>
              <w:spacing w:after="0" w:line="240" w:lineRule="auto"/>
              <w:textAlignment w:val="top"/>
              <w:rPr>
                <w:rFonts w:ascii="Times New Roman" w:hAnsi="Times New Roman"/>
                <w:sz w:val="18"/>
                <w:szCs w:val="18"/>
                <w:lang w:val="en-GB"/>
              </w:rPr>
            </w:pPr>
            <w:r w:rsidRPr="00A10FD7">
              <w:rPr>
                <w:rFonts w:ascii="Times New Roman" w:hAnsi="Times New Roman"/>
                <w:b/>
                <w:sz w:val="18"/>
                <w:szCs w:val="18"/>
                <w:lang w:val="en-GB"/>
              </w:rPr>
              <w:t>The National Centre for Research and Development</w:t>
            </w:r>
            <w:r w:rsidRPr="00FA34AC">
              <w:rPr>
                <w:rFonts w:ascii="Times New Roman" w:hAnsi="Times New Roman"/>
                <w:sz w:val="18"/>
                <w:szCs w:val="18"/>
                <w:lang w:val="en-GB"/>
              </w:rPr>
              <w:t xml:space="preserve">, based in Warsaw </w:t>
            </w:r>
            <w:r>
              <w:rPr>
                <w:rFonts w:ascii="Times New Roman" w:hAnsi="Times New Roman"/>
                <w:sz w:val="18"/>
                <w:szCs w:val="18"/>
                <w:lang w:val="en-GB"/>
              </w:rPr>
              <w:t>(address: 69</w:t>
            </w:r>
            <w:r w:rsidRPr="00FA34AC">
              <w:rPr>
                <w:rFonts w:ascii="Times New Roman" w:hAnsi="Times New Roman"/>
                <w:sz w:val="18"/>
                <w:szCs w:val="18"/>
                <w:lang w:val="en-GB"/>
              </w:rPr>
              <w:t xml:space="preserve"> </w:t>
            </w:r>
            <w:proofErr w:type="spellStart"/>
            <w:r>
              <w:rPr>
                <w:rFonts w:ascii="Times New Roman" w:hAnsi="Times New Roman"/>
                <w:sz w:val="18"/>
                <w:szCs w:val="18"/>
                <w:lang w:val="en-GB"/>
              </w:rPr>
              <w:t>Chmielna</w:t>
            </w:r>
            <w:proofErr w:type="spellEnd"/>
            <w:r w:rsidRPr="00FA34AC">
              <w:rPr>
                <w:rFonts w:ascii="Times New Roman" w:hAnsi="Times New Roman"/>
                <w:sz w:val="18"/>
                <w:szCs w:val="18"/>
                <w:lang w:val="en-GB"/>
              </w:rPr>
              <w:t xml:space="preserve"> St.,</w:t>
            </w:r>
            <w:r>
              <w:rPr>
                <w:rFonts w:ascii="Times New Roman" w:hAnsi="Times New Roman"/>
                <w:sz w:val="18"/>
                <w:szCs w:val="18"/>
                <w:lang w:val="en-GB"/>
              </w:rPr>
              <w:t xml:space="preserve"> 00-801 Warsaw, Poland)</w:t>
            </w:r>
          </w:p>
          <w:p w14:paraId="36FB9287" w14:textId="77777777" w:rsidR="006C68B1" w:rsidRPr="00FA34AC" w:rsidRDefault="006C68B1" w:rsidP="005A5CEC">
            <w:pPr>
              <w:shd w:val="clear" w:color="auto" w:fill="FFFFFF"/>
              <w:spacing w:after="0" w:line="240" w:lineRule="auto"/>
              <w:textAlignment w:val="top"/>
              <w:rPr>
                <w:rFonts w:ascii="Times New Roman" w:hAnsi="Times New Roman"/>
                <w:sz w:val="18"/>
                <w:szCs w:val="18"/>
                <w:lang w:val="en-GB"/>
              </w:rPr>
            </w:pPr>
            <w:r>
              <w:rPr>
                <w:rFonts w:ascii="Times New Roman" w:hAnsi="Times New Roman"/>
                <w:sz w:val="18"/>
                <w:szCs w:val="18"/>
                <w:lang w:val="en-GB"/>
              </w:rPr>
              <w:t xml:space="preserve">TIN: </w:t>
            </w:r>
            <w:r w:rsidRPr="00E47B0A">
              <w:rPr>
                <w:rFonts w:ascii="Times New Roman" w:hAnsi="Times New Roman"/>
                <w:sz w:val="18"/>
                <w:szCs w:val="18"/>
                <w:lang w:val="en-GB"/>
              </w:rPr>
              <w:t>7010073777</w:t>
            </w:r>
            <w:r>
              <w:rPr>
                <w:rFonts w:ascii="Times New Roman" w:hAnsi="Times New Roman"/>
                <w:sz w:val="18"/>
                <w:szCs w:val="18"/>
                <w:lang w:val="en-GB"/>
              </w:rPr>
              <w:t xml:space="preserve">, </w:t>
            </w:r>
            <w:r w:rsidRPr="00253BE9">
              <w:rPr>
                <w:rFonts w:ascii="Times New Roman" w:hAnsi="Times New Roman"/>
                <w:sz w:val="18"/>
                <w:szCs w:val="18"/>
                <w:lang w:val="en-US"/>
              </w:rPr>
              <w:t>REGON: 141032404,</w:t>
            </w:r>
          </w:p>
          <w:p w14:paraId="6C311AD5" w14:textId="77777777" w:rsidR="006C68B1" w:rsidRDefault="006C68B1" w:rsidP="005A5CEC">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hereinafter referred to as the</w:t>
            </w:r>
            <w:r>
              <w:rPr>
                <w:rFonts w:ascii="Times New Roman" w:hAnsi="Times New Roman"/>
                <w:sz w:val="18"/>
                <w:szCs w:val="18"/>
                <w:lang w:val="en-GB"/>
              </w:rPr>
              <w:t xml:space="preserve"> </w:t>
            </w:r>
            <w:r w:rsidRPr="00572F50">
              <w:rPr>
                <w:rFonts w:ascii="Times New Roman" w:hAnsi="Times New Roman"/>
                <w:sz w:val="18"/>
                <w:szCs w:val="18"/>
                <w:lang w:val="en-GB"/>
              </w:rPr>
              <w:t>„</w:t>
            </w:r>
            <w:r>
              <w:rPr>
                <w:rFonts w:ascii="Times New Roman" w:hAnsi="Times New Roman"/>
                <w:b/>
                <w:sz w:val="18"/>
                <w:szCs w:val="18"/>
                <w:lang w:val="en-GB"/>
              </w:rPr>
              <w:t>NCBR</w:t>
            </w:r>
            <w:r w:rsidRPr="00FA34AC">
              <w:rPr>
                <w:rFonts w:ascii="Times New Roman" w:hAnsi="Times New Roman"/>
                <w:sz w:val="18"/>
                <w:szCs w:val="18"/>
                <w:lang w:val="en-GB"/>
              </w:rPr>
              <w:t>”</w:t>
            </w:r>
            <w:r>
              <w:rPr>
                <w:rFonts w:ascii="Times New Roman" w:hAnsi="Times New Roman"/>
                <w:sz w:val="18"/>
                <w:szCs w:val="18"/>
                <w:lang w:val="en-GB"/>
              </w:rPr>
              <w:t xml:space="preserve"> </w:t>
            </w:r>
            <w:r w:rsidRPr="00FA34AC">
              <w:rPr>
                <w:rFonts w:ascii="Times New Roman" w:hAnsi="Times New Roman"/>
                <w:sz w:val="18"/>
                <w:szCs w:val="18"/>
                <w:lang w:val="en-GB"/>
              </w:rPr>
              <w:t>represented by:</w:t>
            </w:r>
          </w:p>
          <w:p w14:paraId="32DF5CC2" w14:textId="77777777" w:rsidR="006C68B1" w:rsidRDefault="006C68B1" w:rsidP="005A5CEC">
            <w:pPr>
              <w:shd w:val="clear" w:color="auto" w:fill="FFFFFF"/>
              <w:spacing w:after="0" w:line="240" w:lineRule="auto"/>
              <w:textAlignment w:val="top"/>
              <w:rPr>
                <w:rFonts w:ascii="Times New Roman" w:hAnsi="Times New Roman"/>
                <w:sz w:val="18"/>
                <w:szCs w:val="18"/>
                <w:lang w:val="en-GB"/>
              </w:rPr>
            </w:pPr>
          </w:p>
          <w:p w14:paraId="3DF65039" w14:textId="77777777" w:rsidR="006C68B1" w:rsidRDefault="006C68B1" w:rsidP="005A5CEC">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w:t>
            </w:r>
            <w:r>
              <w:rPr>
                <w:rFonts w:ascii="Times New Roman" w:hAnsi="Times New Roman"/>
                <w:sz w:val="18"/>
                <w:szCs w:val="18"/>
                <w:lang w:val="en-GB"/>
              </w:rPr>
              <w:t>……..</w:t>
            </w:r>
          </w:p>
          <w:p w14:paraId="2D707B11" w14:textId="77777777" w:rsidR="006C68B1" w:rsidRPr="00FA34AC" w:rsidRDefault="006C68B1" w:rsidP="005A5CEC">
            <w:pPr>
              <w:shd w:val="clear" w:color="auto" w:fill="FFFFFF"/>
              <w:spacing w:after="0" w:line="240" w:lineRule="auto"/>
              <w:textAlignment w:val="top"/>
              <w:rPr>
                <w:rFonts w:ascii="Times New Roman" w:hAnsi="Times New Roman"/>
                <w:sz w:val="18"/>
                <w:szCs w:val="18"/>
                <w:lang w:val="en-GB"/>
              </w:rPr>
            </w:pPr>
            <w:r>
              <w:rPr>
                <w:rFonts w:ascii="Times New Roman" w:hAnsi="Times New Roman"/>
                <w:sz w:val="18"/>
                <w:szCs w:val="18"/>
                <w:lang w:val="en-GB"/>
              </w:rPr>
              <w:t>…………………………………………………………………..</w:t>
            </w:r>
          </w:p>
          <w:p w14:paraId="4F2E0547" w14:textId="77777777" w:rsidR="006C68B1" w:rsidRDefault="006C68B1" w:rsidP="005A5CEC">
            <w:pPr>
              <w:shd w:val="clear" w:color="auto" w:fill="FFFFFF"/>
              <w:spacing w:after="0" w:line="240" w:lineRule="auto"/>
              <w:textAlignment w:val="top"/>
              <w:rPr>
                <w:rFonts w:ascii="Times New Roman" w:hAnsi="Times New Roman"/>
                <w:sz w:val="18"/>
                <w:szCs w:val="18"/>
                <w:lang w:val="en-GB"/>
              </w:rPr>
            </w:pPr>
          </w:p>
          <w:p w14:paraId="338D6749" w14:textId="77777777" w:rsidR="006C68B1" w:rsidRPr="00FA34AC" w:rsidRDefault="006C68B1" w:rsidP="005A5CEC">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and</w:t>
            </w:r>
          </w:p>
          <w:p w14:paraId="52C023F9" w14:textId="77777777" w:rsidR="006C68B1" w:rsidRPr="00253BE9" w:rsidRDefault="006C68B1" w:rsidP="005A5CEC">
            <w:pPr>
              <w:widowControl w:val="0"/>
              <w:autoSpaceDE w:val="0"/>
              <w:autoSpaceDN w:val="0"/>
              <w:adjustRightInd w:val="0"/>
              <w:spacing w:before="120" w:after="60" w:line="240" w:lineRule="auto"/>
              <w:rPr>
                <w:rFonts w:ascii="Times New Roman" w:hAnsi="Times New Roman"/>
                <w:i/>
                <w:sz w:val="18"/>
                <w:szCs w:val="18"/>
                <w:lang w:val="en-US"/>
              </w:rPr>
            </w:pPr>
            <w:r w:rsidRPr="00253BE9">
              <w:rPr>
                <w:rFonts w:ascii="Times New Roman" w:hAnsi="Times New Roman"/>
                <w:sz w:val="18"/>
                <w:szCs w:val="18"/>
                <w:lang w:val="en-US"/>
              </w:rPr>
              <w:t xml:space="preserve">……………………………………. </w:t>
            </w:r>
            <w:r w:rsidRPr="00253BE9">
              <w:rPr>
                <w:rFonts w:ascii="Times New Roman" w:hAnsi="Times New Roman"/>
                <w:i/>
                <w:sz w:val="18"/>
                <w:szCs w:val="18"/>
                <w:lang w:val="en-US"/>
              </w:rPr>
              <w:t xml:space="preserve">(name and surname), </w:t>
            </w:r>
          </w:p>
          <w:p w14:paraId="3030FA19" w14:textId="77777777" w:rsidR="006C68B1" w:rsidRPr="00253BE9" w:rsidRDefault="006C68B1" w:rsidP="005A5CEC">
            <w:pPr>
              <w:widowControl w:val="0"/>
              <w:autoSpaceDE w:val="0"/>
              <w:autoSpaceDN w:val="0"/>
              <w:adjustRightInd w:val="0"/>
              <w:spacing w:after="120" w:line="240" w:lineRule="auto"/>
              <w:rPr>
                <w:rFonts w:ascii="Times New Roman" w:hAnsi="Times New Roman"/>
                <w:sz w:val="18"/>
                <w:szCs w:val="18"/>
                <w:lang w:val="en-US"/>
              </w:rPr>
            </w:pPr>
            <w:r w:rsidRPr="00253BE9">
              <w:rPr>
                <w:rFonts w:ascii="Times New Roman" w:hAnsi="Times New Roman"/>
                <w:sz w:val="18"/>
                <w:szCs w:val="18"/>
                <w:lang w:val="en-US"/>
              </w:rPr>
              <w:t>PESEL no.</w:t>
            </w:r>
            <w:r w:rsidRPr="00666938">
              <w:rPr>
                <w:rStyle w:val="Odwoanieprzypisudolnego"/>
                <w:rFonts w:ascii="Times New Roman" w:hAnsi="Times New Roman"/>
                <w:sz w:val="18"/>
                <w:szCs w:val="18"/>
              </w:rPr>
              <w:footnoteReference w:id="1"/>
            </w:r>
            <w:r w:rsidRPr="00253BE9">
              <w:rPr>
                <w:rFonts w:ascii="Times New Roman" w:hAnsi="Times New Roman"/>
                <w:sz w:val="18"/>
                <w:szCs w:val="18"/>
                <w:lang w:val="en-US"/>
              </w:rPr>
              <w:t>:</w:t>
            </w:r>
            <w:r>
              <w:rPr>
                <w:rFonts w:ascii="Times New Roman" w:hAnsi="Times New Roman"/>
                <w:sz w:val="18"/>
                <w:szCs w:val="18"/>
                <w:lang w:val="en-US"/>
              </w:rPr>
              <w:t xml:space="preserve"> </w:t>
            </w:r>
            <w:r w:rsidRPr="00D57A9C">
              <w:rPr>
                <w:rFonts w:ascii="Times New Roman" w:hAnsi="Times New Roman"/>
                <w:sz w:val="18"/>
                <w:szCs w:val="18"/>
                <w:lang w:val="en-US"/>
              </w:rPr>
              <w:t>……………………………………………… ……………………....……………………………………………,</w:t>
            </w:r>
          </w:p>
          <w:p w14:paraId="61F76779" w14:textId="77777777" w:rsidR="006C68B1" w:rsidRPr="008A3087" w:rsidRDefault="006C68B1" w:rsidP="005A5CEC">
            <w:pPr>
              <w:widowControl w:val="0"/>
              <w:autoSpaceDE w:val="0"/>
              <w:autoSpaceDN w:val="0"/>
              <w:adjustRightInd w:val="0"/>
              <w:spacing w:after="0" w:line="240" w:lineRule="auto"/>
              <w:rPr>
                <w:rFonts w:ascii="Times New Roman" w:hAnsi="Times New Roman"/>
                <w:sz w:val="24"/>
                <w:szCs w:val="24"/>
                <w:lang w:val="en-US"/>
              </w:rPr>
            </w:pPr>
          </w:p>
          <w:tbl>
            <w:tblPr>
              <w:tblStyle w:val="Tabela-Siatka"/>
              <w:tblW w:w="0" w:type="auto"/>
              <w:tblLayout w:type="fixed"/>
              <w:tblLook w:val="04A0" w:firstRow="1" w:lastRow="0" w:firstColumn="1" w:lastColumn="0" w:noHBand="0" w:noVBand="1"/>
            </w:tblPr>
            <w:tblGrid>
              <w:gridCol w:w="4854"/>
            </w:tblGrid>
            <w:tr w:rsidR="006C68B1" w:rsidRPr="006C68B1" w14:paraId="7C74B532" w14:textId="77777777" w:rsidTr="005A5CEC">
              <w:tc>
                <w:tcPr>
                  <w:tcW w:w="4854" w:type="dxa"/>
                  <w:tcBorders>
                    <w:top w:val="nil"/>
                    <w:left w:val="nil"/>
                    <w:bottom w:val="nil"/>
                    <w:right w:val="nil"/>
                  </w:tcBorders>
                  <w:shd w:val="clear" w:color="auto" w:fill="F2F2F2" w:themeFill="background1" w:themeFillShade="F2"/>
                </w:tcPr>
                <w:p w14:paraId="6B49775A" w14:textId="77777777" w:rsidR="006C68B1" w:rsidRPr="00253BE9" w:rsidRDefault="006C68B1" w:rsidP="005A5CEC">
                  <w:pPr>
                    <w:widowControl w:val="0"/>
                    <w:autoSpaceDE w:val="0"/>
                    <w:autoSpaceDN w:val="0"/>
                    <w:adjustRightInd w:val="0"/>
                    <w:spacing w:after="60" w:line="240" w:lineRule="auto"/>
                    <w:rPr>
                      <w:rFonts w:ascii="Times New Roman" w:hAnsi="Times New Roman"/>
                      <w:i/>
                      <w:sz w:val="18"/>
                      <w:szCs w:val="18"/>
                      <w:lang w:val="en-US"/>
                    </w:rPr>
                  </w:pPr>
                  <w:r w:rsidRPr="00253BE9">
                    <w:rPr>
                      <w:rFonts w:ascii="Times New Roman" w:hAnsi="Times New Roman"/>
                      <w:i/>
                      <w:color w:val="808080" w:themeColor="background1" w:themeShade="80"/>
                      <w:sz w:val="18"/>
                      <w:szCs w:val="18"/>
                      <w:lang w:val="en-US"/>
                    </w:rPr>
                    <w:t>in case of a natural person running a one-</w:t>
                  </w:r>
                  <w:r>
                    <w:rPr>
                      <w:rFonts w:ascii="Times New Roman" w:hAnsi="Times New Roman"/>
                      <w:i/>
                      <w:color w:val="808080" w:themeColor="background1" w:themeShade="80"/>
                      <w:sz w:val="18"/>
                      <w:szCs w:val="18"/>
                      <w:lang w:val="en-US"/>
                    </w:rPr>
                    <w:t>person</w:t>
                  </w:r>
                  <w:r w:rsidRPr="00253BE9">
                    <w:rPr>
                      <w:rFonts w:ascii="Times New Roman" w:hAnsi="Times New Roman"/>
                      <w:i/>
                      <w:color w:val="808080" w:themeColor="background1" w:themeShade="80"/>
                      <w:sz w:val="18"/>
                      <w:szCs w:val="18"/>
                      <w:lang w:val="en-US"/>
                    </w:rPr>
                    <w:t xml:space="preserve"> business</w:t>
                  </w:r>
                  <w:r>
                    <w:rPr>
                      <w:rFonts w:ascii="Times New Roman" w:hAnsi="Times New Roman"/>
                      <w:i/>
                      <w:color w:val="808080" w:themeColor="background1" w:themeShade="80"/>
                      <w:sz w:val="18"/>
                      <w:szCs w:val="18"/>
                      <w:lang w:val="en-US"/>
                    </w:rPr>
                    <w:t xml:space="preserve"> </w:t>
                  </w:r>
                  <w:r w:rsidRPr="00253BE9">
                    <w:rPr>
                      <w:rFonts w:ascii="Times New Roman" w:hAnsi="Times New Roman"/>
                      <w:i/>
                      <w:color w:val="808080" w:themeColor="background1" w:themeShade="80"/>
                      <w:sz w:val="18"/>
                      <w:szCs w:val="18"/>
                      <w:lang w:val="en-US"/>
                    </w:rPr>
                    <w:t>complete the fields</w:t>
                  </w:r>
                  <w:r>
                    <w:rPr>
                      <w:rFonts w:ascii="Times New Roman" w:hAnsi="Times New Roman"/>
                      <w:i/>
                      <w:color w:val="808080" w:themeColor="background1" w:themeShade="80"/>
                      <w:sz w:val="18"/>
                      <w:szCs w:val="18"/>
                      <w:lang w:val="en-US"/>
                    </w:rPr>
                    <w:t xml:space="preserve"> </w:t>
                  </w:r>
                  <w:r w:rsidRPr="00253BE9">
                    <w:rPr>
                      <w:rFonts w:ascii="Times New Roman" w:hAnsi="Times New Roman"/>
                      <w:i/>
                      <w:color w:val="808080" w:themeColor="background1" w:themeShade="80"/>
                      <w:sz w:val="18"/>
                      <w:szCs w:val="18"/>
                      <w:lang w:val="en-US"/>
                    </w:rPr>
                    <w:t>below:</w:t>
                  </w:r>
                </w:p>
              </w:tc>
            </w:tr>
          </w:tbl>
          <w:p w14:paraId="245848F6" w14:textId="77777777" w:rsidR="006C68B1" w:rsidRPr="00253BE9" w:rsidRDefault="006C68B1" w:rsidP="005A5CEC">
            <w:pPr>
              <w:widowControl w:val="0"/>
              <w:autoSpaceDE w:val="0"/>
              <w:autoSpaceDN w:val="0"/>
              <w:adjustRightInd w:val="0"/>
              <w:spacing w:after="0" w:line="240" w:lineRule="auto"/>
              <w:rPr>
                <w:rFonts w:ascii="Times New Roman" w:hAnsi="Times New Roman"/>
                <w:sz w:val="18"/>
                <w:szCs w:val="18"/>
                <w:lang w:val="en-US"/>
              </w:rPr>
            </w:pPr>
          </w:p>
          <w:p w14:paraId="69F3BA57" w14:textId="77777777" w:rsidR="006C68B1" w:rsidRPr="00FA34AC" w:rsidRDefault="006C68B1" w:rsidP="005A5CEC">
            <w:pPr>
              <w:shd w:val="clear" w:color="auto" w:fill="FFFFFF"/>
              <w:spacing w:after="60" w:line="240" w:lineRule="auto"/>
              <w:jc w:val="both"/>
              <w:textAlignment w:val="top"/>
              <w:rPr>
                <w:rFonts w:ascii="Times New Roman" w:hAnsi="Times New Roman"/>
                <w:i/>
                <w:sz w:val="18"/>
                <w:szCs w:val="18"/>
                <w:lang w:val="en-GB"/>
              </w:rPr>
            </w:pPr>
            <w:r w:rsidRPr="00FA34AC">
              <w:rPr>
                <w:rFonts w:ascii="Times New Roman" w:hAnsi="Times New Roman"/>
                <w:i/>
                <w:sz w:val="18"/>
                <w:szCs w:val="18"/>
                <w:lang w:val="en-GB"/>
              </w:rPr>
              <w:t>operating under the business name ………………………………</w:t>
            </w:r>
            <w:r>
              <w:rPr>
                <w:rFonts w:ascii="Times New Roman" w:hAnsi="Times New Roman"/>
                <w:i/>
                <w:sz w:val="18"/>
                <w:szCs w:val="18"/>
                <w:lang w:val="en-GB"/>
              </w:rPr>
              <w:t>.,</w:t>
            </w:r>
          </w:p>
          <w:p w14:paraId="4640858E" w14:textId="77777777" w:rsidR="006C68B1" w:rsidRDefault="006C68B1" w:rsidP="005A5CEC">
            <w:pPr>
              <w:shd w:val="clear" w:color="auto" w:fill="FFFFFF"/>
              <w:spacing w:after="60" w:line="240" w:lineRule="auto"/>
              <w:textAlignment w:val="top"/>
              <w:rPr>
                <w:rFonts w:ascii="Times New Roman" w:hAnsi="Times New Roman"/>
                <w:i/>
                <w:sz w:val="18"/>
                <w:szCs w:val="18"/>
                <w:lang w:val="en-GB"/>
              </w:rPr>
            </w:pPr>
            <w:r w:rsidRPr="00FA34AC">
              <w:rPr>
                <w:rFonts w:ascii="Times New Roman" w:hAnsi="Times New Roman"/>
                <w:i/>
                <w:sz w:val="18"/>
                <w:szCs w:val="18"/>
                <w:lang w:val="en-GB"/>
              </w:rPr>
              <w:t xml:space="preserve">based in </w:t>
            </w:r>
            <w:r>
              <w:rPr>
                <w:rFonts w:ascii="Times New Roman" w:hAnsi="Times New Roman"/>
                <w:i/>
                <w:sz w:val="18"/>
                <w:szCs w:val="18"/>
                <w:lang w:val="en-GB"/>
              </w:rPr>
              <w:t xml:space="preserve"> (country, city) ………………………</w:t>
            </w:r>
            <w:r w:rsidRPr="00FA34AC">
              <w:rPr>
                <w:rFonts w:ascii="Times New Roman" w:hAnsi="Times New Roman"/>
                <w:i/>
                <w:sz w:val="18"/>
                <w:szCs w:val="18"/>
                <w:lang w:val="en-GB"/>
              </w:rPr>
              <w:t>……</w:t>
            </w:r>
            <w:r>
              <w:rPr>
                <w:rFonts w:ascii="Times New Roman" w:hAnsi="Times New Roman"/>
                <w:i/>
                <w:sz w:val="18"/>
                <w:szCs w:val="18"/>
                <w:lang w:val="en-GB"/>
              </w:rPr>
              <w:t>…………………</w:t>
            </w:r>
            <w:r w:rsidRPr="00FA34AC">
              <w:rPr>
                <w:rFonts w:ascii="Times New Roman" w:hAnsi="Times New Roman"/>
                <w:i/>
                <w:sz w:val="18"/>
                <w:szCs w:val="18"/>
                <w:lang w:val="en-GB"/>
              </w:rPr>
              <w:t>…</w:t>
            </w:r>
            <w:r>
              <w:rPr>
                <w:rFonts w:ascii="Times New Roman" w:hAnsi="Times New Roman"/>
                <w:i/>
                <w:sz w:val="18"/>
                <w:szCs w:val="18"/>
                <w:lang w:val="en-GB"/>
              </w:rPr>
              <w:t>,</w:t>
            </w:r>
          </w:p>
          <w:p w14:paraId="34506C48" w14:textId="77777777" w:rsidR="006C68B1" w:rsidRPr="00FA34AC" w:rsidRDefault="006C68B1" w:rsidP="005A5CEC">
            <w:pPr>
              <w:shd w:val="clear" w:color="auto" w:fill="FFFFFF"/>
              <w:spacing w:after="60" w:line="240" w:lineRule="auto"/>
              <w:textAlignment w:val="top"/>
              <w:rPr>
                <w:rFonts w:ascii="Times New Roman" w:hAnsi="Times New Roman"/>
                <w:i/>
                <w:sz w:val="18"/>
                <w:szCs w:val="18"/>
                <w:lang w:val="en-GB"/>
              </w:rPr>
            </w:pPr>
            <w:r w:rsidRPr="00FA34AC">
              <w:rPr>
                <w:rFonts w:ascii="Times New Roman" w:hAnsi="Times New Roman"/>
                <w:i/>
                <w:sz w:val="18"/>
                <w:szCs w:val="18"/>
                <w:lang w:val="en-GB"/>
              </w:rPr>
              <w:t>St.</w:t>
            </w:r>
            <w:r>
              <w:rPr>
                <w:rFonts w:ascii="Times New Roman" w:hAnsi="Times New Roman"/>
                <w:i/>
                <w:sz w:val="18"/>
                <w:szCs w:val="18"/>
                <w:lang w:val="en-GB"/>
              </w:rPr>
              <w:t xml:space="preserve"> and no.</w:t>
            </w:r>
            <w:r w:rsidRPr="00FA34AC">
              <w:rPr>
                <w:rFonts w:ascii="Times New Roman" w:hAnsi="Times New Roman"/>
                <w:i/>
                <w:sz w:val="18"/>
                <w:szCs w:val="18"/>
                <w:lang w:val="en-GB"/>
              </w:rPr>
              <w:t xml:space="preserve"> ………………</w:t>
            </w:r>
            <w:r>
              <w:rPr>
                <w:rFonts w:ascii="Times New Roman" w:hAnsi="Times New Roman"/>
                <w:i/>
                <w:sz w:val="18"/>
                <w:szCs w:val="18"/>
                <w:lang w:val="en-GB"/>
              </w:rPr>
              <w:t>……………………………………………</w:t>
            </w:r>
            <w:r w:rsidRPr="00FA34AC">
              <w:rPr>
                <w:rFonts w:ascii="Times New Roman" w:hAnsi="Times New Roman"/>
                <w:i/>
                <w:sz w:val="18"/>
                <w:szCs w:val="18"/>
                <w:lang w:val="en-GB"/>
              </w:rPr>
              <w:t>……,</w:t>
            </w:r>
          </w:p>
          <w:p w14:paraId="0C56DBE1" w14:textId="77777777" w:rsidR="006C68B1" w:rsidRDefault="006C68B1" w:rsidP="005A5CEC">
            <w:pPr>
              <w:spacing w:after="0"/>
              <w:rPr>
                <w:rFonts w:ascii="Times New Roman" w:hAnsi="Times New Roman"/>
                <w:sz w:val="18"/>
                <w:szCs w:val="18"/>
                <w:lang w:val="en-GB"/>
              </w:rPr>
            </w:pPr>
            <w:r w:rsidRPr="00FA34AC">
              <w:rPr>
                <w:rFonts w:ascii="Times New Roman" w:hAnsi="Times New Roman"/>
                <w:i/>
                <w:sz w:val="18"/>
                <w:szCs w:val="18"/>
                <w:lang w:val="en-GB"/>
              </w:rPr>
              <w:t xml:space="preserve">Tax Identification Number </w:t>
            </w:r>
            <w:r>
              <w:rPr>
                <w:rFonts w:ascii="Times New Roman" w:hAnsi="Times New Roman"/>
                <w:sz w:val="18"/>
                <w:szCs w:val="18"/>
                <w:lang w:val="en-GB"/>
              </w:rPr>
              <w:t>……………………………………,</w:t>
            </w:r>
          </w:p>
          <w:p w14:paraId="7B3DF26B" w14:textId="77777777" w:rsidR="006C68B1" w:rsidRPr="00FA34AC" w:rsidRDefault="006C68B1" w:rsidP="005A5CEC">
            <w:pPr>
              <w:shd w:val="clear" w:color="auto" w:fill="FFFFFF"/>
              <w:spacing w:after="0" w:line="240" w:lineRule="auto"/>
              <w:jc w:val="both"/>
              <w:textAlignment w:val="top"/>
              <w:rPr>
                <w:rFonts w:ascii="Times New Roman" w:hAnsi="Times New Roman"/>
                <w:i/>
                <w:sz w:val="18"/>
                <w:szCs w:val="18"/>
                <w:lang w:val="en-GB"/>
              </w:rPr>
            </w:pPr>
            <w:r w:rsidRPr="00FA34AC">
              <w:rPr>
                <w:rFonts w:ascii="Times New Roman" w:hAnsi="Times New Roman"/>
                <w:i/>
                <w:sz w:val="18"/>
                <w:szCs w:val="18"/>
                <w:lang w:val="en-GB"/>
              </w:rPr>
              <w:t>REGON</w:t>
            </w:r>
            <w:r w:rsidRPr="00FA34AC">
              <w:rPr>
                <w:rStyle w:val="Odwoanieprzypisudolnego"/>
                <w:rFonts w:ascii="Times New Roman" w:hAnsi="Times New Roman"/>
                <w:i/>
                <w:sz w:val="18"/>
                <w:szCs w:val="18"/>
                <w:lang w:val="en-GB"/>
              </w:rPr>
              <w:footnoteReference w:id="2"/>
            </w:r>
            <w:r w:rsidRPr="00FA34AC">
              <w:rPr>
                <w:rFonts w:ascii="Times New Roman" w:hAnsi="Times New Roman"/>
                <w:i/>
                <w:sz w:val="18"/>
                <w:szCs w:val="18"/>
                <w:lang w:val="en-GB"/>
              </w:rPr>
              <w:t>: …………………</w:t>
            </w:r>
            <w:r>
              <w:rPr>
                <w:rFonts w:ascii="Times New Roman" w:hAnsi="Times New Roman"/>
                <w:i/>
                <w:sz w:val="18"/>
                <w:szCs w:val="18"/>
                <w:lang w:val="en-GB"/>
              </w:rPr>
              <w:t>…………………………………</w:t>
            </w:r>
            <w:r w:rsidRPr="00FA34AC">
              <w:rPr>
                <w:rFonts w:ascii="Times New Roman" w:hAnsi="Times New Roman"/>
                <w:i/>
                <w:sz w:val="18"/>
                <w:szCs w:val="18"/>
                <w:lang w:val="en-GB"/>
              </w:rPr>
              <w:t>………..,</w:t>
            </w:r>
          </w:p>
          <w:p w14:paraId="1289EF1B" w14:textId="77777777" w:rsidR="006C68B1" w:rsidRPr="008A3087" w:rsidRDefault="006C68B1" w:rsidP="005A5CEC">
            <w:pPr>
              <w:shd w:val="clear" w:color="auto" w:fill="FFFFFF"/>
              <w:spacing w:after="60" w:line="240" w:lineRule="auto"/>
              <w:textAlignment w:val="top"/>
              <w:rPr>
                <w:rFonts w:ascii="Times New Roman" w:hAnsi="Times New Roman"/>
                <w:sz w:val="24"/>
                <w:szCs w:val="24"/>
                <w:lang w:val="en-GB"/>
              </w:rPr>
            </w:pPr>
          </w:p>
          <w:p w14:paraId="50A69894" w14:textId="77777777" w:rsidR="006C68B1" w:rsidRDefault="006C68B1" w:rsidP="005A5CEC">
            <w:pPr>
              <w:shd w:val="clear" w:color="auto" w:fill="FFFFFF"/>
              <w:spacing w:after="0" w:line="240" w:lineRule="auto"/>
              <w:textAlignment w:val="top"/>
              <w:rPr>
                <w:rFonts w:ascii="Times New Roman" w:hAnsi="Times New Roman"/>
                <w:sz w:val="18"/>
                <w:szCs w:val="18"/>
                <w:lang w:val="en-GB"/>
              </w:rPr>
            </w:pPr>
            <w:r w:rsidRPr="001C6CF6">
              <w:rPr>
                <w:rFonts w:ascii="Times New Roman" w:hAnsi="Times New Roman"/>
                <w:sz w:val="18"/>
                <w:szCs w:val="18"/>
                <w:lang w:val="en-GB"/>
              </w:rPr>
              <w:t>hereinafter referred to as the “</w:t>
            </w:r>
            <w:r w:rsidRPr="00444646">
              <w:rPr>
                <w:rFonts w:ascii="Times New Roman" w:hAnsi="Times New Roman"/>
                <w:b/>
                <w:sz w:val="18"/>
                <w:szCs w:val="18"/>
                <w:lang w:val="en-GB"/>
              </w:rPr>
              <w:t>Expert</w:t>
            </w:r>
            <w:r w:rsidRPr="001C6CF6">
              <w:rPr>
                <w:rFonts w:ascii="Times New Roman" w:hAnsi="Times New Roman"/>
                <w:sz w:val="18"/>
                <w:szCs w:val="18"/>
                <w:lang w:val="en-GB"/>
              </w:rPr>
              <w:t>”, acting in person,</w:t>
            </w:r>
          </w:p>
          <w:p w14:paraId="22384155" w14:textId="77777777" w:rsidR="006C68B1" w:rsidRPr="001C6CF6" w:rsidRDefault="006C68B1" w:rsidP="005A5CEC">
            <w:pPr>
              <w:shd w:val="clear" w:color="auto" w:fill="FFFFFF"/>
              <w:spacing w:after="0" w:line="240" w:lineRule="auto"/>
              <w:textAlignment w:val="top"/>
              <w:rPr>
                <w:rFonts w:ascii="Times New Roman" w:hAnsi="Times New Roman"/>
                <w:sz w:val="18"/>
                <w:szCs w:val="18"/>
                <w:lang w:val="en-GB"/>
              </w:rPr>
            </w:pPr>
          </w:p>
          <w:p w14:paraId="632F0C01" w14:textId="77777777" w:rsidR="006C68B1" w:rsidRDefault="006C68B1" w:rsidP="005A5CEC">
            <w:pPr>
              <w:shd w:val="clear" w:color="auto" w:fill="FFFFFF"/>
              <w:spacing w:after="0" w:line="240" w:lineRule="auto"/>
              <w:textAlignment w:val="top"/>
              <w:rPr>
                <w:rFonts w:ascii="Times New Roman" w:hAnsi="Times New Roman"/>
                <w:b/>
                <w:sz w:val="18"/>
                <w:szCs w:val="18"/>
                <w:lang w:val="en-GB"/>
              </w:rPr>
            </w:pPr>
            <w:r>
              <w:rPr>
                <w:rFonts w:ascii="Times New Roman" w:hAnsi="Times New Roman"/>
                <w:sz w:val="18"/>
                <w:szCs w:val="18"/>
                <w:lang w:val="en-GB"/>
              </w:rPr>
              <w:t>h</w:t>
            </w:r>
            <w:r w:rsidRPr="001C6CF6">
              <w:rPr>
                <w:rFonts w:ascii="Times New Roman" w:hAnsi="Times New Roman"/>
                <w:sz w:val="18"/>
                <w:szCs w:val="18"/>
                <w:lang w:val="en-GB"/>
              </w:rPr>
              <w:t>ereinafter jointly referred to as „</w:t>
            </w:r>
            <w:r w:rsidRPr="00444646">
              <w:rPr>
                <w:rFonts w:ascii="Times New Roman" w:hAnsi="Times New Roman"/>
                <w:b/>
                <w:sz w:val="18"/>
                <w:szCs w:val="18"/>
                <w:lang w:val="en-GB"/>
              </w:rPr>
              <w:t>Parties</w:t>
            </w:r>
            <w:r w:rsidRPr="001C6CF6">
              <w:rPr>
                <w:rFonts w:ascii="Times New Roman" w:hAnsi="Times New Roman"/>
                <w:sz w:val="18"/>
                <w:szCs w:val="18"/>
                <w:lang w:val="en-GB"/>
              </w:rPr>
              <w:t>”</w:t>
            </w:r>
            <w:r>
              <w:rPr>
                <w:rFonts w:ascii="Times New Roman" w:hAnsi="Times New Roman"/>
                <w:sz w:val="18"/>
                <w:szCs w:val="18"/>
                <w:lang w:val="en-GB"/>
              </w:rPr>
              <w:t>,</w:t>
            </w:r>
            <w:r w:rsidRPr="001C6CF6">
              <w:rPr>
                <w:rFonts w:ascii="Times New Roman" w:hAnsi="Times New Roman"/>
                <w:sz w:val="18"/>
                <w:szCs w:val="18"/>
                <w:lang w:val="en-GB"/>
              </w:rPr>
              <w:t xml:space="preserve"> and separately referred to as</w:t>
            </w:r>
            <w:r>
              <w:rPr>
                <w:rFonts w:ascii="Times New Roman" w:hAnsi="Times New Roman"/>
                <w:sz w:val="18"/>
                <w:szCs w:val="18"/>
                <w:lang w:val="en-GB"/>
              </w:rPr>
              <w:t xml:space="preserve"> a</w:t>
            </w:r>
            <w:r w:rsidRPr="001C6CF6">
              <w:rPr>
                <w:rFonts w:ascii="Times New Roman" w:hAnsi="Times New Roman"/>
                <w:sz w:val="18"/>
                <w:szCs w:val="18"/>
                <w:lang w:val="en-GB"/>
              </w:rPr>
              <w:t xml:space="preserve"> „</w:t>
            </w:r>
            <w:r w:rsidRPr="00253BE9">
              <w:rPr>
                <w:rFonts w:ascii="Times New Roman" w:hAnsi="Times New Roman"/>
                <w:b/>
                <w:sz w:val="18"/>
                <w:szCs w:val="18"/>
                <w:lang w:val="en-GB"/>
              </w:rPr>
              <w:t>Party</w:t>
            </w:r>
            <w:r w:rsidRPr="001C6CF6">
              <w:rPr>
                <w:rFonts w:ascii="Times New Roman" w:hAnsi="Times New Roman"/>
                <w:sz w:val="18"/>
                <w:szCs w:val="18"/>
                <w:lang w:val="en-GB"/>
              </w:rPr>
              <w:t>”.</w:t>
            </w:r>
            <w:r w:rsidRPr="00FA34AC">
              <w:rPr>
                <w:rFonts w:ascii="Times New Roman" w:hAnsi="Times New Roman"/>
                <w:sz w:val="18"/>
                <w:szCs w:val="18"/>
                <w:lang w:val="en-GB"/>
              </w:rPr>
              <w:br/>
            </w:r>
          </w:p>
          <w:p w14:paraId="1EEC7010" w14:textId="77777777" w:rsidR="006C68B1" w:rsidRPr="00FA34AC" w:rsidRDefault="006C68B1" w:rsidP="005A5CEC">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t>§ 1</w:t>
            </w:r>
            <w:r>
              <w:rPr>
                <w:rFonts w:ascii="Times New Roman" w:hAnsi="Times New Roman"/>
                <w:b/>
                <w:sz w:val="18"/>
                <w:szCs w:val="18"/>
                <w:lang w:val="en-GB"/>
              </w:rPr>
              <w:t>.</w:t>
            </w:r>
          </w:p>
          <w:p w14:paraId="6F93C64A" w14:textId="77777777" w:rsidR="006C68B1" w:rsidRPr="00F11BB7" w:rsidRDefault="006C68B1" w:rsidP="005A5CEC">
            <w:pPr>
              <w:widowControl w:val="0"/>
              <w:autoSpaceDE w:val="0"/>
              <w:autoSpaceDN w:val="0"/>
              <w:adjustRightInd w:val="0"/>
              <w:spacing w:after="0" w:line="240" w:lineRule="auto"/>
              <w:jc w:val="both"/>
              <w:rPr>
                <w:rFonts w:ascii="Times New Roman" w:hAnsi="Times New Roman"/>
                <w:sz w:val="18"/>
                <w:szCs w:val="18"/>
                <w:lang w:val="en-GB"/>
              </w:rPr>
            </w:pPr>
            <w:r w:rsidRPr="00F11BB7">
              <w:rPr>
                <w:rFonts w:ascii="Times New Roman" w:hAnsi="Times New Roman"/>
                <w:sz w:val="18"/>
                <w:szCs w:val="18"/>
                <w:lang w:val="en-GB"/>
              </w:rPr>
              <w:t>The following definitions are used in this Agreement:</w:t>
            </w:r>
          </w:p>
          <w:p w14:paraId="132AF2BB" w14:textId="77777777" w:rsidR="006C68B1" w:rsidRDefault="006C68B1" w:rsidP="006C68B1">
            <w:pPr>
              <w:widowControl w:val="0"/>
              <w:numPr>
                <w:ilvl w:val="0"/>
                <w:numId w:val="24"/>
              </w:numPr>
              <w:tabs>
                <w:tab w:val="left" w:pos="460"/>
              </w:tabs>
              <w:autoSpaceDE w:val="0"/>
              <w:autoSpaceDN w:val="0"/>
              <w:adjustRightInd w:val="0"/>
              <w:spacing w:after="0" w:line="240" w:lineRule="auto"/>
              <w:ind w:left="599" w:hanging="284"/>
              <w:jc w:val="both"/>
              <w:rPr>
                <w:rFonts w:ascii="Times New Roman" w:hAnsi="Times New Roman"/>
                <w:sz w:val="18"/>
                <w:szCs w:val="18"/>
                <w:lang w:val="en-GB"/>
              </w:rPr>
            </w:pPr>
            <w:r>
              <w:rPr>
                <w:rFonts w:ascii="Times New Roman" w:hAnsi="Times New Roman"/>
                <w:b/>
                <w:sz w:val="18"/>
                <w:szCs w:val="18"/>
                <w:lang w:val="en-GB"/>
              </w:rPr>
              <w:t>Rules</w:t>
            </w:r>
            <w:r w:rsidRPr="00F11BB7">
              <w:rPr>
                <w:rFonts w:ascii="Times New Roman" w:hAnsi="Times New Roman"/>
                <w:b/>
                <w:sz w:val="18"/>
                <w:szCs w:val="18"/>
                <w:lang w:val="en-GB"/>
              </w:rPr>
              <w:t xml:space="preserve"> </w:t>
            </w:r>
            <w:r w:rsidRPr="00C35714">
              <w:rPr>
                <w:rFonts w:ascii="Times New Roman" w:hAnsi="Times New Roman"/>
                <w:sz w:val="18"/>
                <w:szCs w:val="18"/>
                <w:lang w:val="en-GB"/>
              </w:rPr>
              <w:t>–</w:t>
            </w:r>
            <w:r>
              <w:rPr>
                <w:rFonts w:ascii="Times New Roman" w:hAnsi="Times New Roman"/>
                <w:sz w:val="18"/>
                <w:szCs w:val="18"/>
                <w:lang w:val="en-GB"/>
              </w:rPr>
              <w:t xml:space="preserve"> </w:t>
            </w:r>
            <w:r w:rsidRPr="00F11BB7">
              <w:rPr>
                <w:rFonts w:ascii="Times New Roman" w:hAnsi="Times New Roman"/>
                <w:sz w:val="18"/>
                <w:szCs w:val="18"/>
                <w:lang w:val="en-GB"/>
              </w:rPr>
              <w:t xml:space="preserve">a set of detailed guidelines defining the cooperation between the </w:t>
            </w:r>
            <w:r>
              <w:rPr>
                <w:rFonts w:ascii="Times New Roman" w:hAnsi="Times New Roman"/>
                <w:sz w:val="18"/>
                <w:szCs w:val="18"/>
                <w:lang w:val="en-GB"/>
              </w:rPr>
              <w:t>NCBR</w:t>
            </w:r>
            <w:r w:rsidRPr="00F11BB7">
              <w:rPr>
                <w:rFonts w:ascii="Times New Roman" w:hAnsi="Times New Roman"/>
                <w:sz w:val="18"/>
                <w:szCs w:val="18"/>
                <w:lang w:val="en-GB"/>
              </w:rPr>
              <w:t xml:space="preserve"> and the Expert, published with attachments on the </w:t>
            </w:r>
            <w:r>
              <w:rPr>
                <w:rFonts w:ascii="Times New Roman" w:hAnsi="Times New Roman"/>
                <w:sz w:val="18"/>
                <w:szCs w:val="18"/>
                <w:lang w:val="en-GB"/>
              </w:rPr>
              <w:t>NCBR</w:t>
            </w:r>
            <w:r w:rsidRPr="00F11BB7">
              <w:rPr>
                <w:rFonts w:ascii="Times New Roman" w:hAnsi="Times New Roman"/>
                <w:sz w:val="18"/>
                <w:szCs w:val="18"/>
                <w:lang w:val="en-GB"/>
              </w:rPr>
              <w:t xml:space="preserve"> website under the name “</w:t>
            </w:r>
            <w:r>
              <w:rPr>
                <w:rFonts w:ascii="Times New Roman" w:hAnsi="Times New Roman"/>
                <w:sz w:val="18"/>
                <w:szCs w:val="18"/>
                <w:lang w:val="en-GB"/>
              </w:rPr>
              <w:t>Rules</w:t>
            </w:r>
            <w:r w:rsidRPr="00F11BB7">
              <w:rPr>
                <w:rFonts w:ascii="Times New Roman" w:hAnsi="Times New Roman"/>
                <w:sz w:val="18"/>
                <w:szCs w:val="18"/>
                <w:lang w:val="en-GB"/>
              </w:rPr>
              <w:t xml:space="preserve"> of Cooperation with </w:t>
            </w:r>
            <w:r>
              <w:rPr>
                <w:rFonts w:ascii="Times New Roman" w:hAnsi="Times New Roman"/>
                <w:sz w:val="18"/>
                <w:szCs w:val="18"/>
                <w:lang w:val="en-GB"/>
              </w:rPr>
              <w:t>NCBR</w:t>
            </w:r>
            <w:r w:rsidRPr="00F11BB7">
              <w:rPr>
                <w:rFonts w:ascii="Times New Roman" w:hAnsi="Times New Roman"/>
                <w:sz w:val="18"/>
                <w:szCs w:val="18"/>
                <w:lang w:val="en-GB"/>
              </w:rPr>
              <w:t xml:space="preserve"> Experts”, constituting </w:t>
            </w:r>
            <w:r>
              <w:rPr>
                <w:rFonts w:ascii="Times New Roman" w:hAnsi="Times New Roman"/>
                <w:sz w:val="18"/>
                <w:szCs w:val="18"/>
                <w:lang w:val="en-GB"/>
              </w:rPr>
              <w:t>Appendix 1 to the Agreement;</w:t>
            </w:r>
          </w:p>
          <w:p w14:paraId="71AEAE7F" w14:textId="77777777" w:rsidR="006C68B1" w:rsidRDefault="006C68B1" w:rsidP="006C68B1">
            <w:pPr>
              <w:widowControl w:val="0"/>
              <w:numPr>
                <w:ilvl w:val="0"/>
                <w:numId w:val="24"/>
              </w:numPr>
              <w:tabs>
                <w:tab w:val="left" w:pos="460"/>
              </w:tabs>
              <w:autoSpaceDE w:val="0"/>
              <w:autoSpaceDN w:val="0"/>
              <w:adjustRightInd w:val="0"/>
              <w:spacing w:after="0" w:line="240" w:lineRule="auto"/>
              <w:ind w:left="602" w:hanging="284"/>
              <w:jc w:val="both"/>
              <w:rPr>
                <w:rFonts w:ascii="Times New Roman" w:hAnsi="Times New Roman"/>
                <w:sz w:val="18"/>
                <w:szCs w:val="18"/>
                <w:lang w:val="en-GB"/>
              </w:rPr>
            </w:pPr>
            <w:r w:rsidRPr="00C35714">
              <w:rPr>
                <w:rFonts w:ascii="Times New Roman" w:hAnsi="Times New Roman"/>
                <w:b/>
                <w:sz w:val="18"/>
                <w:szCs w:val="18"/>
                <w:lang w:val="en-GB"/>
              </w:rPr>
              <w:t>Peer review</w:t>
            </w:r>
            <w:r>
              <w:rPr>
                <w:rFonts w:ascii="Times New Roman" w:hAnsi="Times New Roman"/>
                <w:b/>
                <w:sz w:val="18"/>
                <w:szCs w:val="18"/>
                <w:lang w:val="en-GB"/>
              </w:rPr>
              <w:t xml:space="preserve"> </w:t>
            </w:r>
            <w:r w:rsidRPr="00C35714">
              <w:rPr>
                <w:rFonts w:ascii="Times New Roman" w:hAnsi="Times New Roman"/>
                <w:sz w:val="18"/>
                <w:szCs w:val="18"/>
                <w:lang w:val="en-GB"/>
              </w:rPr>
              <w:t>–</w:t>
            </w:r>
            <w:r w:rsidRPr="00C35714">
              <w:rPr>
                <w:rFonts w:ascii="Times New Roman" w:hAnsi="Times New Roman"/>
                <w:b/>
                <w:sz w:val="18"/>
                <w:szCs w:val="18"/>
                <w:lang w:val="en-GB"/>
              </w:rPr>
              <w:t xml:space="preserve"> </w:t>
            </w:r>
            <w:r w:rsidRPr="00C35714">
              <w:rPr>
                <w:rFonts w:ascii="Times New Roman" w:hAnsi="Times New Roman"/>
                <w:sz w:val="18"/>
                <w:szCs w:val="18"/>
                <w:lang w:val="en-GB"/>
              </w:rPr>
              <w:t>an expert opinion or any other form of evaluation – depending on the type of work specified in detail in the Order</w:t>
            </w:r>
            <w:r>
              <w:rPr>
                <w:rFonts w:ascii="Times New Roman" w:hAnsi="Times New Roman"/>
                <w:sz w:val="18"/>
                <w:szCs w:val="18"/>
                <w:lang w:val="en-GB"/>
              </w:rPr>
              <w:t>;</w:t>
            </w:r>
          </w:p>
          <w:p w14:paraId="556931AD" w14:textId="77777777" w:rsidR="006C68B1" w:rsidRDefault="006C68B1" w:rsidP="006C68B1">
            <w:pPr>
              <w:widowControl w:val="0"/>
              <w:numPr>
                <w:ilvl w:val="0"/>
                <w:numId w:val="24"/>
              </w:numPr>
              <w:tabs>
                <w:tab w:val="left" w:pos="460"/>
              </w:tabs>
              <w:autoSpaceDE w:val="0"/>
              <w:autoSpaceDN w:val="0"/>
              <w:adjustRightInd w:val="0"/>
              <w:spacing w:after="0" w:line="240" w:lineRule="auto"/>
              <w:ind w:left="602" w:hanging="284"/>
              <w:jc w:val="both"/>
              <w:rPr>
                <w:rFonts w:ascii="Times New Roman" w:hAnsi="Times New Roman"/>
                <w:sz w:val="18"/>
                <w:szCs w:val="18"/>
                <w:lang w:val="en-GB"/>
              </w:rPr>
            </w:pPr>
            <w:r w:rsidRPr="00C35714">
              <w:rPr>
                <w:rFonts w:ascii="Times New Roman" w:hAnsi="Times New Roman"/>
                <w:b/>
                <w:sz w:val="18"/>
                <w:szCs w:val="18"/>
                <w:lang w:val="en-GB"/>
              </w:rPr>
              <w:t>Order</w:t>
            </w:r>
            <w:r w:rsidRPr="00C35714">
              <w:rPr>
                <w:rFonts w:ascii="Times New Roman" w:hAnsi="Times New Roman"/>
                <w:sz w:val="18"/>
                <w:szCs w:val="18"/>
                <w:lang w:val="en-GB"/>
              </w:rPr>
              <w:t xml:space="preserve"> – a proposal to perform</w:t>
            </w:r>
            <w:r>
              <w:rPr>
                <w:rFonts w:ascii="Times New Roman" w:hAnsi="Times New Roman"/>
                <w:sz w:val="18"/>
                <w:szCs w:val="18"/>
                <w:lang w:val="en-GB"/>
              </w:rPr>
              <w:t xml:space="preserve"> a</w:t>
            </w:r>
            <w:r w:rsidRPr="00C35714">
              <w:rPr>
                <w:rFonts w:ascii="Times New Roman" w:hAnsi="Times New Roman"/>
                <w:sz w:val="18"/>
                <w:szCs w:val="18"/>
                <w:lang w:val="en-GB"/>
              </w:rPr>
              <w:t xml:space="preserve"> Peer review or any other task for the </w:t>
            </w:r>
            <w:r>
              <w:rPr>
                <w:rFonts w:ascii="Times New Roman" w:hAnsi="Times New Roman"/>
                <w:sz w:val="18"/>
                <w:szCs w:val="18"/>
                <w:lang w:val="en-GB"/>
              </w:rPr>
              <w:t>NCBR</w:t>
            </w:r>
            <w:r w:rsidRPr="00C35714">
              <w:rPr>
                <w:rFonts w:ascii="Times New Roman" w:hAnsi="Times New Roman"/>
                <w:sz w:val="18"/>
                <w:szCs w:val="18"/>
                <w:lang w:val="en-GB"/>
              </w:rPr>
              <w:t xml:space="preserve">, which defines at least the </w:t>
            </w:r>
            <w:r>
              <w:rPr>
                <w:rFonts w:ascii="Times New Roman" w:hAnsi="Times New Roman"/>
                <w:sz w:val="18"/>
                <w:szCs w:val="18"/>
                <w:lang w:val="en-GB"/>
              </w:rPr>
              <w:t>type</w:t>
            </w:r>
            <w:r w:rsidRPr="00C35714">
              <w:rPr>
                <w:rFonts w:ascii="Times New Roman" w:hAnsi="Times New Roman"/>
                <w:sz w:val="18"/>
                <w:szCs w:val="18"/>
                <w:lang w:val="en-GB"/>
              </w:rPr>
              <w:t xml:space="preserve"> of work, the date of completion, the amount of remuneration and detailed rules;</w:t>
            </w:r>
          </w:p>
          <w:p w14:paraId="3FA39749" w14:textId="77777777" w:rsidR="006C68B1" w:rsidRDefault="006C68B1" w:rsidP="006C68B1">
            <w:pPr>
              <w:widowControl w:val="0"/>
              <w:numPr>
                <w:ilvl w:val="0"/>
                <w:numId w:val="24"/>
              </w:numPr>
              <w:tabs>
                <w:tab w:val="left" w:pos="460"/>
              </w:tabs>
              <w:autoSpaceDE w:val="0"/>
              <w:autoSpaceDN w:val="0"/>
              <w:adjustRightInd w:val="0"/>
              <w:spacing w:after="0" w:line="240" w:lineRule="auto"/>
              <w:ind w:left="599" w:hanging="284"/>
              <w:jc w:val="both"/>
              <w:rPr>
                <w:rFonts w:ascii="Times New Roman" w:hAnsi="Times New Roman"/>
                <w:sz w:val="18"/>
                <w:szCs w:val="18"/>
                <w:lang w:val="en-GB"/>
              </w:rPr>
            </w:pPr>
            <w:r w:rsidRPr="00C35714">
              <w:rPr>
                <w:rFonts w:ascii="Times New Roman" w:hAnsi="Times New Roman"/>
                <w:b/>
                <w:sz w:val="18"/>
                <w:szCs w:val="18"/>
                <w:lang w:val="en-GB"/>
              </w:rPr>
              <w:t>Data Sheet</w:t>
            </w:r>
            <w:r>
              <w:rPr>
                <w:rFonts w:ascii="Times New Roman" w:hAnsi="Times New Roman"/>
                <w:b/>
                <w:sz w:val="18"/>
                <w:szCs w:val="18"/>
                <w:lang w:val="en-GB"/>
              </w:rPr>
              <w:t xml:space="preserve"> </w:t>
            </w:r>
            <w:r w:rsidRPr="00C35714">
              <w:rPr>
                <w:rFonts w:ascii="Times New Roman" w:hAnsi="Times New Roman"/>
                <w:sz w:val="18"/>
                <w:szCs w:val="18"/>
                <w:lang w:val="en-GB"/>
              </w:rPr>
              <w:t>–</w:t>
            </w:r>
            <w:r w:rsidRPr="00C35714">
              <w:rPr>
                <w:rFonts w:ascii="Times New Roman" w:hAnsi="Times New Roman"/>
                <w:b/>
                <w:sz w:val="18"/>
                <w:szCs w:val="18"/>
                <w:lang w:val="en-GB"/>
              </w:rPr>
              <w:t xml:space="preserve"> </w:t>
            </w:r>
            <w:r w:rsidRPr="00C35714">
              <w:rPr>
                <w:rFonts w:ascii="Times New Roman" w:hAnsi="Times New Roman"/>
                <w:sz w:val="18"/>
                <w:szCs w:val="18"/>
                <w:lang w:val="en-GB"/>
              </w:rPr>
              <w:t>an Expert Data Sheet containing the necessary data to maintain contact with the Expert for the financial settlement of the Order. The model Data Sheet is</w:t>
            </w:r>
            <w:r>
              <w:rPr>
                <w:rFonts w:ascii="Times New Roman" w:hAnsi="Times New Roman"/>
                <w:sz w:val="18"/>
                <w:szCs w:val="18"/>
                <w:lang w:val="en-GB"/>
              </w:rPr>
              <w:t xml:space="preserve"> an appendix </w:t>
            </w:r>
            <w:r>
              <w:rPr>
                <w:rFonts w:ascii="Times New Roman" w:hAnsi="Times New Roman"/>
                <w:sz w:val="18"/>
                <w:szCs w:val="18"/>
                <w:lang w:val="en-GB"/>
              </w:rPr>
              <w:lastRenderedPageBreak/>
              <w:t>to the Rules;</w:t>
            </w:r>
          </w:p>
          <w:p w14:paraId="01EF9268" w14:textId="77777777" w:rsidR="006C68B1" w:rsidRDefault="006C68B1" w:rsidP="006C68B1">
            <w:pPr>
              <w:widowControl w:val="0"/>
              <w:numPr>
                <w:ilvl w:val="0"/>
                <w:numId w:val="24"/>
              </w:numPr>
              <w:tabs>
                <w:tab w:val="left" w:pos="460"/>
              </w:tabs>
              <w:autoSpaceDE w:val="0"/>
              <w:autoSpaceDN w:val="0"/>
              <w:adjustRightInd w:val="0"/>
              <w:spacing w:after="0" w:line="240" w:lineRule="auto"/>
              <w:ind w:left="602" w:hanging="284"/>
              <w:jc w:val="both"/>
              <w:rPr>
                <w:rFonts w:ascii="Times New Roman" w:hAnsi="Times New Roman"/>
                <w:sz w:val="18"/>
                <w:szCs w:val="18"/>
                <w:lang w:val="en-GB"/>
              </w:rPr>
            </w:pPr>
            <w:r w:rsidRPr="00C35714">
              <w:rPr>
                <w:rFonts w:ascii="Times New Roman" w:hAnsi="Times New Roman"/>
                <w:b/>
                <w:sz w:val="18"/>
                <w:szCs w:val="18"/>
                <w:lang w:val="en-GB"/>
              </w:rPr>
              <w:t xml:space="preserve">Agreement </w:t>
            </w:r>
            <w:r w:rsidRPr="00C35714">
              <w:rPr>
                <w:rFonts w:ascii="Times New Roman" w:hAnsi="Times New Roman"/>
                <w:sz w:val="18"/>
                <w:szCs w:val="18"/>
                <w:lang w:val="en-GB"/>
              </w:rPr>
              <w:t>– the present Framework Cooperation Agreement.</w:t>
            </w:r>
          </w:p>
          <w:p w14:paraId="5ED04CD0" w14:textId="77777777" w:rsidR="006C68B1" w:rsidRPr="00C35714" w:rsidRDefault="006C68B1" w:rsidP="005A5CEC">
            <w:pPr>
              <w:widowControl w:val="0"/>
              <w:tabs>
                <w:tab w:val="left" w:pos="460"/>
              </w:tabs>
              <w:autoSpaceDE w:val="0"/>
              <w:autoSpaceDN w:val="0"/>
              <w:adjustRightInd w:val="0"/>
              <w:spacing w:after="0" w:line="240" w:lineRule="auto"/>
              <w:ind w:left="602"/>
              <w:jc w:val="both"/>
              <w:rPr>
                <w:rFonts w:ascii="Times New Roman" w:hAnsi="Times New Roman"/>
                <w:sz w:val="18"/>
                <w:szCs w:val="18"/>
                <w:lang w:val="en-GB"/>
              </w:rPr>
            </w:pPr>
          </w:p>
        </w:tc>
        <w:tc>
          <w:tcPr>
            <w:tcW w:w="4811" w:type="dxa"/>
            <w:tcBorders>
              <w:top w:val="nil"/>
              <w:left w:val="nil"/>
              <w:bottom w:val="nil"/>
              <w:right w:val="nil"/>
            </w:tcBorders>
          </w:tcPr>
          <w:p w14:paraId="781FA7C5" w14:textId="77777777" w:rsidR="006C68B1"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lastRenderedPageBreak/>
              <w:t>UMOWA RAMOWA O WSPÓŁPRACY</w:t>
            </w:r>
          </w:p>
          <w:p w14:paraId="71742A19" w14:textId="77777777" w:rsidR="006C68B1" w:rsidRPr="00F43A78" w:rsidRDefault="006C68B1" w:rsidP="005A5CEC">
            <w:pPr>
              <w:widowControl w:val="0"/>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N</w:t>
            </w:r>
            <w:r w:rsidRPr="00F43A78">
              <w:rPr>
                <w:rFonts w:ascii="Times New Roman" w:hAnsi="Times New Roman"/>
                <w:b/>
                <w:sz w:val="18"/>
                <w:szCs w:val="18"/>
              </w:rPr>
              <w:t xml:space="preserve">R </w:t>
            </w:r>
            <w:r w:rsidRPr="00DE2A01">
              <w:rPr>
                <w:rFonts w:ascii="Times New Roman" w:hAnsi="Times New Roman"/>
                <w:b/>
                <w:sz w:val="18"/>
                <w:szCs w:val="18"/>
              </w:rPr>
              <w:t>…………</w:t>
            </w:r>
          </w:p>
          <w:p w14:paraId="107FF2E7" w14:textId="77777777" w:rsidR="006C68B1" w:rsidRPr="00F43A78" w:rsidRDefault="006C68B1" w:rsidP="005A5CEC">
            <w:pPr>
              <w:widowControl w:val="0"/>
              <w:autoSpaceDE w:val="0"/>
              <w:autoSpaceDN w:val="0"/>
              <w:adjustRightInd w:val="0"/>
              <w:spacing w:after="0" w:line="240" w:lineRule="auto"/>
              <w:jc w:val="center"/>
              <w:rPr>
                <w:rFonts w:ascii="Times New Roman" w:hAnsi="Times New Roman"/>
                <w:b/>
                <w:sz w:val="18"/>
                <w:szCs w:val="18"/>
              </w:rPr>
            </w:pPr>
          </w:p>
          <w:p w14:paraId="1796381A"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p>
          <w:p w14:paraId="78F2E90D" w14:textId="77777777" w:rsidR="006C68B1" w:rsidRPr="008A3087" w:rsidRDefault="006C68B1" w:rsidP="005A5CEC">
            <w:pPr>
              <w:autoSpaceDE w:val="0"/>
              <w:autoSpaceDN w:val="0"/>
              <w:adjustRightInd w:val="0"/>
              <w:spacing w:after="0" w:line="240" w:lineRule="auto"/>
              <w:jc w:val="both"/>
              <w:rPr>
                <w:rFonts w:ascii="Times New Roman" w:hAnsi="Times New Roman"/>
                <w:sz w:val="18"/>
                <w:szCs w:val="18"/>
              </w:rPr>
            </w:pPr>
            <w:r w:rsidRPr="008A3087">
              <w:rPr>
                <w:rFonts w:ascii="Times New Roman" w:hAnsi="Times New Roman"/>
                <w:sz w:val="18"/>
                <w:szCs w:val="18"/>
              </w:rPr>
              <w:t>zawarta w dniu, o którym mowa w §9 ust. 2 Umowy  w Warszawie między:</w:t>
            </w:r>
          </w:p>
          <w:p w14:paraId="19E38CFD" w14:textId="77777777" w:rsidR="006C68B1" w:rsidRDefault="006C68B1" w:rsidP="005A5CEC">
            <w:pPr>
              <w:autoSpaceDE w:val="0"/>
              <w:autoSpaceDN w:val="0"/>
              <w:adjustRightInd w:val="0"/>
              <w:spacing w:after="0" w:line="240" w:lineRule="auto"/>
              <w:jc w:val="both"/>
              <w:rPr>
                <w:rFonts w:ascii="Times New Roman" w:hAnsi="Times New Roman"/>
                <w:sz w:val="18"/>
                <w:szCs w:val="18"/>
              </w:rPr>
            </w:pPr>
            <w:r w:rsidRPr="00DE5D91">
              <w:rPr>
                <w:rFonts w:ascii="Times New Roman" w:hAnsi="Times New Roman"/>
                <w:b/>
                <w:bCs/>
                <w:sz w:val="18"/>
                <w:szCs w:val="18"/>
              </w:rPr>
              <w:t xml:space="preserve">Narodowym Centrum Badań i Rozwoju </w:t>
            </w:r>
            <w:r w:rsidRPr="00DE5D91">
              <w:rPr>
                <w:rFonts w:ascii="Times New Roman" w:hAnsi="Times New Roman"/>
                <w:sz w:val="18"/>
                <w:szCs w:val="18"/>
              </w:rPr>
              <w:t xml:space="preserve">z siedzibą w Warszawie (adres: ul. </w:t>
            </w:r>
            <w:r>
              <w:rPr>
                <w:rFonts w:ascii="Times New Roman" w:hAnsi="Times New Roman"/>
                <w:sz w:val="18"/>
                <w:szCs w:val="18"/>
              </w:rPr>
              <w:t>Chmielna 69</w:t>
            </w:r>
            <w:r w:rsidRPr="00DE5D91">
              <w:rPr>
                <w:rFonts w:ascii="Times New Roman" w:hAnsi="Times New Roman"/>
                <w:sz w:val="18"/>
                <w:szCs w:val="18"/>
              </w:rPr>
              <w:t>, 00-</w:t>
            </w:r>
            <w:r>
              <w:rPr>
                <w:rFonts w:ascii="Times New Roman" w:hAnsi="Times New Roman"/>
                <w:sz w:val="18"/>
                <w:szCs w:val="18"/>
              </w:rPr>
              <w:t>801</w:t>
            </w:r>
            <w:r w:rsidRPr="00DE5D91">
              <w:rPr>
                <w:rFonts w:ascii="Times New Roman" w:hAnsi="Times New Roman"/>
                <w:sz w:val="18"/>
                <w:szCs w:val="18"/>
              </w:rPr>
              <w:t xml:space="preserve"> Warszawa), NIP: 7010073777, REGON: 141032404, </w:t>
            </w:r>
          </w:p>
          <w:p w14:paraId="49A483BA" w14:textId="77777777" w:rsidR="006C68B1" w:rsidRDefault="006C68B1" w:rsidP="005A5CEC">
            <w:pPr>
              <w:widowControl w:val="0"/>
              <w:autoSpaceDE w:val="0"/>
              <w:autoSpaceDN w:val="0"/>
              <w:adjustRightInd w:val="0"/>
              <w:spacing w:after="60" w:line="240" w:lineRule="auto"/>
              <w:rPr>
                <w:rFonts w:ascii="Times New Roman" w:hAnsi="Times New Roman"/>
                <w:sz w:val="18"/>
                <w:szCs w:val="18"/>
              </w:rPr>
            </w:pPr>
            <w:r w:rsidRPr="00DE5D91">
              <w:rPr>
                <w:rFonts w:ascii="Times New Roman" w:hAnsi="Times New Roman"/>
                <w:sz w:val="18"/>
                <w:szCs w:val="18"/>
              </w:rPr>
              <w:t>zwanym dalej „</w:t>
            </w:r>
            <w:r w:rsidRPr="00DE5D91">
              <w:rPr>
                <w:rFonts w:ascii="Times New Roman" w:hAnsi="Times New Roman"/>
                <w:b/>
                <w:sz w:val="18"/>
                <w:szCs w:val="18"/>
              </w:rPr>
              <w:t>NCBR</w:t>
            </w:r>
            <w:r w:rsidRPr="00DE5D91">
              <w:rPr>
                <w:rFonts w:ascii="Times New Roman" w:hAnsi="Times New Roman"/>
                <w:sz w:val="18"/>
                <w:szCs w:val="18"/>
              </w:rPr>
              <w:t>”, reprezentowanym przez:</w:t>
            </w:r>
          </w:p>
          <w:p w14:paraId="475E4ACA" w14:textId="77777777" w:rsidR="006C68B1" w:rsidRPr="008A3087" w:rsidRDefault="006C68B1" w:rsidP="005A5CEC">
            <w:pPr>
              <w:widowControl w:val="0"/>
              <w:autoSpaceDE w:val="0"/>
              <w:autoSpaceDN w:val="0"/>
              <w:adjustRightInd w:val="0"/>
              <w:spacing w:after="0" w:line="240" w:lineRule="auto"/>
              <w:rPr>
                <w:rFonts w:ascii="Times New Roman" w:hAnsi="Times New Roman"/>
                <w:sz w:val="14"/>
                <w:szCs w:val="14"/>
              </w:rPr>
            </w:pPr>
          </w:p>
          <w:p w14:paraId="07680785"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t>
            </w:r>
          </w:p>
          <w:p w14:paraId="3CF52E84" w14:textId="77777777" w:rsidR="006C68B1" w:rsidRPr="00F43A78" w:rsidRDefault="006C68B1" w:rsidP="005A5CEC">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t>
            </w:r>
          </w:p>
          <w:p w14:paraId="25065672"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p>
          <w:p w14:paraId="7F2F1ABE" w14:textId="77777777" w:rsidR="006C68B1" w:rsidRPr="00F43A78" w:rsidRDefault="006C68B1" w:rsidP="005A5CEC">
            <w:pPr>
              <w:widowControl w:val="0"/>
              <w:autoSpaceDE w:val="0"/>
              <w:autoSpaceDN w:val="0"/>
              <w:adjustRightInd w:val="0"/>
              <w:spacing w:after="0" w:line="240" w:lineRule="auto"/>
              <w:rPr>
                <w:rFonts w:ascii="Times New Roman" w:hAnsi="Times New Roman"/>
                <w:sz w:val="18"/>
                <w:szCs w:val="18"/>
              </w:rPr>
            </w:pPr>
            <w:r w:rsidRPr="00F43A78">
              <w:rPr>
                <w:rFonts w:ascii="Times New Roman" w:hAnsi="Times New Roman"/>
                <w:sz w:val="18"/>
                <w:szCs w:val="18"/>
              </w:rPr>
              <w:t>a</w:t>
            </w:r>
          </w:p>
          <w:p w14:paraId="4D21E83A" w14:textId="77777777" w:rsidR="006C68B1" w:rsidRDefault="006C68B1" w:rsidP="005A5CEC">
            <w:pPr>
              <w:widowControl w:val="0"/>
              <w:autoSpaceDE w:val="0"/>
              <w:autoSpaceDN w:val="0"/>
              <w:adjustRightInd w:val="0"/>
              <w:spacing w:before="120" w:after="120" w:line="240" w:lineRule="auto"/>
              <w:rPr>
                <w:rFonts w:ascii="Times New Roman" w:hAnsi="Times New Roman"/>
                <w:i/>
                <w:sz w:val="18"/>
                <w:szCs w:val="18"/>
              </w:rPr>
            </w:pPr>
            <w:r w:rsidRPr="00253BE9">
              <w:rPr>
                <w:rFonts w:ascii="Times New Roman" w:hAnsi="Times New Roman"/>
                <w:sz w:val="18"/>
                <w:szCs w:val="18"/>
              </w:rPr>
              <w:t>…………………………………….</w:t>
            </w:r>
            <w:r w:rsidRPr="00666938">
              <w:rPr>
                <w:rFonts w:ascii="Times New Roman" w:hAnsi="Times New Roman"/>
                <w:sz w:val="18"/>
                <w:szCs w:val="18"/>
              </w:rPr>
              <w:t xml:space="preserve"> </w:t>
            </w:r>
            <w:r w:rsidRPr="00666938">
              <w:rPr>
                <w:rFonts w:ascii="Times New Roman" w:hAnsi="Times New Roman"/>
                <w:i/>
                <w:sz w:val="18"/>
                <w:szCs w:val="18"/>
              </w:rPr>
              <w:t>(imię i nazwisko),</w:t>
            </w:r>
          </w:p>
          <w:p w14:paraId="28D6E6FE" w14:textId="77777777" w:rsidR="006C68B1" w:rsidRPr="00B3467B" w:rsidRDefault="006C68B1" w:rsidP="005A5CEC">
            <w:pPr>
              <w:widowControl w:val="0"/>
              <w:autoSpaceDE w:val="0"/>
              <w:autoSpaceDN w:val="0"/>
              <w:adjustRightInd w:val="0"/>
              <w:spacing w:before="120" w:after="120" w:line="240" w:lineRule="auto"/>
              <w:rPr>
                <w:rFonts w:ascii="Times New Roman" w:hAnsi="Times New Roman"/>
                <w:i/>
                <w:sz w:val="18"/>
                <w:szCs w:val="18"/>
              </w:rPr>
            </w:pPr>
            <w:r w:rsidRPr="00666938">
              <w:rPr>
                <w:rFonts w:ascii="Times New Roman" w:hAnsi="Times New Roman"/>
                <w:sz w:val="18"/>
                <w:szCs w:val="18"/>
              </w:rPr>
              <w:t>posiadającą/posiadającym numer PESEL</w:t>
            </w:r>
            <w:r>
              <w:rPr>
                <w:rFonts w:ascii="Times New Roman" w:hAnsi="Times New Roman"/>
                <w:sz w:val="18"/>
                <w:szCs w:val="18"/>
                <w:vertAlign w:val="superscript"/>
              </w:rPr>
              <w:t>1</w:t>
            </w:r>
            <w:r w:rsidRPr="00666938">
              <w:rPr>
                <w:rFonts w:ascii="Times New Roman" w:hAnsi="Times New Roman"/>
                <w:sz w:val="18"/>
                <w:szCs w:val="18"/>
              </w:rPr>
              <w:t>: ……………………</w:t>
            </w:r>
            <w:r>
              <w:rPr>
                <w:rFonts w:ascii="Times New Roman" w:hAnsi="Times New Roman"/>
                <w:sz w:val="18"/>
                <w:szCs w:val="18"/>
              </w:rPr>
              <w:t xml:space="preserve"> </w:t>
            </w:r>
            <w:r w:rsidRPr="00666938">
              <w:rPr>
                <w:rFonts w:ascii="Times New Roman" w:hAnsi="Times New Roman"/>
                <w:sz w:val="18"/>
                <w:szCs w:val="18"/>
              </w:rPr>
              <w:t>………………………………………………………</w:t>
            </w:r>
            <w:r>
              <w:rPr>
                <w:rFonts w:ascii="Times New Roman" w:hAnsi="Times New Roman"/>
                <w:sz w:val="18"/>
                <w:szCs w:val="18"/>
              </w:rPr>
              <w:t>………</w:t>
            </w:r>
            <w:r w:rsidRPr="00666938">
              <w:rPr>
                <w:rFonts w:ascii="Times New Roman" w:hAnsi="Times New Roman"/>
                <w:sz w:val="18"/>
                <w:szCs w:val="18"/>
              </w:rPr>
              <w:t>…,</w:t>
            </w:r>
          </w:p>
          <w:p w14:paraId="576863A8"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p>
          <w:tbl>
            <w:tblPr>
              <w:tblStyle w:val="Tabela-Siatka"/>
              <w:tblW w:w="0" w:type="auto"/>
              <w:tblLayout w:type="fixed"/>
              <w:tblLook w:val="04A0" w:firstRow="1" w:lastRow="0" w:firstColumn="1" w:lastColumn="0" w:noHBand="0" w:noVBand="1"/>
            </w:tblPr>
            <w:tblGrid>
              <w:gridCol w:w="4580"/>
            </w:tblGrid>
            <w:tr w:rsidR="006C68B1" w14:paraId="2D14587E" w14:textId="77777777" w:rsidTr="005A5CEC">
              <w:tc>
                <w:tcPr>
                  <w:tcW w:w="4580" w:type="dxa"/>
                  <w:tcBorders>
                    <w:top w:val="nil"/>
                    <w:left w:val="nil"/>
                    <w:bottom w:val="nil"/>
                    <w:right w:val="nil"/>
                  </w:tcBorders>
                  <w:shd w:val="clear" w:color="auto" w:fill="F2F2F2" w:themeFill="background1" w:themeFillShade="F2"/>
                </w:tcPr>
                <w:p w14:paraId="5AC40583" w14:textId="77777777" w:rsidR="006C68B1" w:rsidRPr="00762319" w:rsidRDefault="006C68B1" w:rsidP="005A5CEC">
                  <w:pPr>
                    <w:widowControl w:val="0"/>
                    <w:autoSpaceDE w:val="0"/>
                    <w:autoSpaceDN w:val="0"/>
                    <w:adjustRightInd w:val="0"/>
                    <w:spacing w:after="60" w:line="240" w:lineRule="auto"/>
                    <w:rPr>
                      <w:rFonts w:ascii="Times New Roman" w:hAnsi="Times New Roman"/>
                      <w:i/>
                      <w:sz w:val="18"/>
                      <w:szCs w:val="18"/>
                    </w:rPr>
                  </w:pPr>
                  <w:r w:rsidRPr="00762319">
                    <w:rPr>
                      <w:rFonts w:ascii="Times New Roman" w:hAnsi="Times New Roman"/>
                      <w:i/>
                      <w:color w:val="808080" w:themeColor="background1" w:themeShade="80"/>
                      <w:sz w:val="18"/>
                      <w:szCs w:val="18"/>
                    </w:rPr>
                    <w:t>w przypadku osoby fizycznej prowadzącej działalność gospodarczą należy wypełnić również poniższe pola:</w:t>
                  </w:r>
                </w:p>
              </w:tc>
            </w:tr>
          </w:tbl>
          <w:p w14:paraId="0093B4D1" w14:textId="77777777" w:rsidR="006C68B1" w:rsidRPr="00765E06" w:rsidRDefault="006C68B1" w:rsidP="005A5CEC">
            <w:pPr>
              <w:widowControl w:val="0"/>
              <w:autoSpaceDE w:val="0"/>
              <w:autoSpaceDN w:val="0"/>
              <w:adjustRightInd w:val="0"/>
              <w:spacing w:after="0" w:line="240" w:lineRule="auto"/>
              <w:rPr>
                <w:rFonts w:ascii="Times New Roman" w:hAnsi="Times New Roman"/>
                <w:sz w:val="18"/>
                <w:szCs w:val="18"/>
              </w:rPr>
            </w:pPr>
          </w:p>
          <w:p w14:paraId="3D8C5DA3" w14:textId="77777777" w:rsidR="006C68B1" w:rsidRPr="008A3087" w:rsidRDefault="006C68B1" w:rsidP="005A5CEC">
            <w:pPr>
              <w:widowControl w:val="0"/>
              <w:autoSpaceDE w:val="0"/>
              <w:autoSpaceDN w:val="0"/>
              <w:adjustRightInd w:val="0"/>
              <w:spacing w:after="0" w:line="240" w:lineRule="auto"/>
              <w:jc w:val="both"/>
              <w:rPr>
                <w:rFonts w:ascii="Times New Roman" w:hAnsi="Times New Roman"/>
                <w:i/>
                <w:iCs/>
                <w:sz w:val="18"/>
                <w:szCs w:val="18"/>
              </w:rPr>
            </w:pPr>
            <w:r w:rsidRPr="008A3087">
              <w:rPr>
                <w:rFonts w:ascii="Times New Roman" w:hAnsi="Times New Roman"/>
                <w:i/>
                <w:iCs/>
                <w:sz w:val="18"/>
                <w:szCs w:val="18"/>
              </w:rPr>
              <w:t xml:space="preserve">prowadzącą/prowadzącym działalność gospodarczą pod </w:t>
            </w:r>
            <w:r>
              <w:rPr>
                <w:rFonts w:ascii="Times New Roman" w:hAnsi="Times New Roman"/>
                <w:i/>
                <w:iCs/>
                <w:sz w:val="18"/>
                <w:szCs w:val="18"/>
              </w:rPr>
              <w:t>firmą</w:t>
            </w:r>
            <w:r w:rsidRPr="008A3087">
              <w:rPr>
                <w:rFonts w:ascii="Times New Roman" w:hAnsi="Times New Roman"/>
                <w:i/>
                <w:iCs/>
                <w:sz w:val="18"/>
                <w:szCs w:val="18"/>
              </w:rPr>
              <w:t xml:space="preserve"> …………………………… w ……………..… (kod pocztowy…………….), ul. ……………………………, miejscowość: ……………………… wpisaną do Centralnej Ewidencji i Informacji o Działalności Gospodarczej, NIP: ………………….………,</w:t>
            </w:r>
            <w:r w:rsidRPr="008A3087">
              <w:rPr>
                <w:rFonts w:ascii="Times New Roman" w:hAnsi="Times New Roman"/>
                <w:i/>
                <w:iCs/>
                <w:sz w:val="18"/>
                <w:szCs w:val="18"/>
              </w:rPr>
              <w:br/>
              <w:t>REGON</w:t>
            </w:r>
            <w:r w:rsidRPr="008A3087">
              <w:rPr>
                <w:rFonts w:ascii="Times New Roman" w:hAnsi="Times New Roman"/>
                <w:i/>
                <w:iCs/>
                <w:sz w:val="18"/>
                <w:szCs w:val="18"/>
                <w:vertAlign w:val="superscript"/>
              </w:rPr>
              <w:t>2</w:t>
            </w:r>
            <w:r w:rsidRPr="008A3087">
              <w:rPr>
                <w:rFonts w:ascii="Times New Roman" w:hAnsi="Times New Roman"/>
                <w:i/>
                <w:iCs/>
                <w:sz w:val="18"/>
                <w:szCs w:val="18"/>
              </w:rPr>
              <w:t>: ………………….………</w:t>
            </w:r>
          </w:p>
          <w:p w14:paraId="4CF11A65" w14:textId="77777777" w:rsidR="006C68B1" w:rsidRPr="008A3087" w:rsidRDefault="006C68B1" w:rsidP="005A5CEC">
            <w:pPr>
              <w:widowControl w:val="0"/>
              <w:autoSpaceDE w:val="0"/>
              <w:autoSpaceDN w:val="0"/>
              <w:adjustRightInd w:val="0"/>
              <w:spacing w:after="0" w:line="240" w:lineRule="auto"/>
              <w:rPr>
                <w:rFonts w:ascii="Times New Roman" w:hAnsi="Times New Roman"/>
                <w:sz w:val="10"/>
                <w:szCs w:val="10"/>
              </w:rPr>
            </w:pPr>
          </w:p>
          <w:p w14:paraId="588E7460" w14:textId="77777777" w:rsidR="006C68B1" w:rsidRDefault="006C68B1" w:rsidP="005A5CEC">
            <w:pPr>
              <w:spacing w:after="0" w:line="240" w:lineRule="auto"/>
              <w:jc w:val="both"/>
              <w:rPr>
                <w:rFonts w:ascii="Times New Roman" w:hAnsi="Times New Roman"/>
                <w:sz w:val="18"/>
                <w:szCs w:val="18"/>
              </w:rPr>
            </w:pPr>
            <w:r>
              <w:rPr>
                <w:rFonts w:ascii="Times New Roman" w:hAnsi="Times New Roman"/>
                <w:sz w:val="18"/>
                <w:szCs w:val="18"/>
              </w:rPr>
              <w:t>zwaną/zwanym dalej „</w:t>
            </w:r>
            <w:r w:rsidRPr="00C720D1">
              <w:rPr>
                <w:rFonts w:ascii="Times New Roman" w:hAnsi="Times New Roman"/>
                <w:b/>
                <w:sz w:val="18"/>
                <w:szCs w:val="18"/>
              </w:rPr>
              <w:t>Ekspertem</w:t>
            </w:r>
            <w:r>
              <w:rPr>
                <w:rFonts w:ascii="Times New Roman" w:hAnsi="Times New Roman"/>
                <w:sz w:val="18"/>
                <w:szCs w:val="18"/>
              </w:rPr>
              <w:t>”, działającym osobiście,</w:t>
            </w:r>
          </w:p>
          <w:p w14:paraId="6C135EFD" w14:textId="77777777" w:rsidR="006C68B1" w:rsidRPr="00DE5D91" w:rsidRDefault="006C68B1" w:rsidP="005A5CEC">
            <w:pPr>
              <w:spacing w:after="0" w:line="240" w:lineRule="auto"/>
              <w:jc w:val="both"/>
              <w:rPr>
                <w:rFonts w:ascii="Times New Roman" w:hAnsi="Times New Roman"/>
                <w:sz w:val="18"/>
                <w:szCs w:val="18"/>
              </w:rPr>
            </w:pPr>
          </w:p>
          <w:p w14:paraId="3E300121"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r w:rsidRPr="00DE5D91">
              <w:rPr>
                <w:rFonts w:ascii="Times New Roman" w:hAnsi="Times New Roman"/>
                <w:sz w:val="18"/>
                <w:szCs w:val="18"/>
              </w:rPr>
              <w:t>zwanymi dalej łącznie „</w:t>
            </w:r>
            <w:r w:rsidRPr="00DE5D91">
              <w:rPr>
                <w:rFonts w:ascii="Times New Roman" w:hAnsi="Times New Roman"/>
                <w:b/>
                <w:sz w:val="18"/>
                <w:szCs w:val="18"/>
              </w:rPr>
              <w:t>Stronami</w:t>
            </w:r>
            <w:r w:rsidRPr="00DE5D91">
              <w:rPr>
                <w:rFonts w:ascii="Times New Roman" w:hAnsi="Times New Roman"/>
                <w:sz w:val="18"/>
                <w:szCs w:val="18"/>
              </w:rPr>
              <w:t>”</w:t>
            </w:r>
            <w:r>
              <w:rPr>
                <w:rFonts w:ascii="Times New Roman" w:hAnsi="Times New Roman"/>
                <w:sz w:val="18"/>
                <w:szCs w:val="18"/>
              </w:rPr>
              <w:t>,</w:t>
            </w:r>
            <w:r w:rsidRPr="00DE5D91">
              <w:rPr>
                <w:rFonts w:ascii="Times New Roman" w:hAnsi="Times New Roman"/>
                <w:sz w:val="18"/>
                <w:szCs w:val="18"/>
              </w:rPr>
              <w:t xml:space="preserve"> a każda z osobna „</w:t>
            </w:r>
            <w:r w:rsidRPr="00DE5D91">
              <w:rPr>
                <w:rFonts w:ascii="Times New Roman" w:hAnsi="Times New Roman"/>
                <w:b/>
                <w:sz w:val="18"/>
                <w:szCs w:val="18"/>
              </w:rPr>
              <w:t>Stroną</w:t>
            </w:r>
            <w:r w:rsidRPr="00DE5D91">
              <w:rPr>
                <w:rFonts w:ascii="Times New Roman" w:hAnsi="Times New Roman"/>
                <w:sz w:val="18"/>
                <w:szCs w:val="18"/>
              </w:rPr>
              <w:t>”.</w:t>
            </w:r>
            <w:r>
              <w:rPr>
                <w:rFonts w:ascii="Times New Roman" w:hAnsi="Times New Roman"/>
                <w:sz w:val="18"/>
                <w:szCs w:val="18"/>
              </w:rPr>
              <w:br/>
            </w:r>
          </w:p>
          <w:p w14:paraId="52A81425" w14:textId="77777777" w:rsidR="006C68B1"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Pr>
                <w:rFonts w:ascii="Times New Roman" w:hAnsi="Times New Roman"/>
                <w:b/>
                <w:sz w:val="18"/>
                <w:szCs w:val="18"/>
              </w:rPr>
              <w:t xml:space="preserve"> </w:t>
            </w:r>
            <w:r w:rsidRPr="00F43A78">
              <w:rPr>
                <w:rFonts w:ascii="Times New Roman" w:hAnsi="Times New Roman"/>
                <w:b/>
                <w:sz w:val="18"/>
                <w:szCs w:val="18"/>
              </w:rPr>
              <w:t>1.</w:t>
            </w:r>
          </w:p>
          <w:p w14:paraId="1519C262" w14:textId="77777777" w:rsidR="006C68B1" w:rsidRPr="00F43A78" w:rsidRDefault="006C68B1" w:rsidP="005A5CEC">
            <w:pPr>
              <w:widowControl w:val="0"/>
              <w:autoSpaceDE w:val="0"/>
              <w:autoSpaceDN w:val="0"/>
              <w:adjustRightInd w:val="0"/>
              <w:spacing w:after="0" w:line="240" w:lineRule="auto"/>
              <w:jc w:val="both"/>
              <w:rPr>
                <w:rFonts w:ascii="Times New Roman" w:hAnsi="Times New Roman"/>
                <w:sz w:val="18"/>
                <w:szCs w:val="18"/>
              </w:rPr>
            </w:pPr>
            <w:r w:rsidRPr="00F43A78">
              <w:rPr>
                <w:rFonts w:ascii="Times New Roman" w:hAnsi="Times New Roman"/>
                <w:sz w:val="18"/>
                <w:szCs w:val="18"/>
              </w:rPr>
              <w:t xml:space="preserve">W niniejszej </w:t>
            </w:r>
            <w:r>
              <w:rPr>
                <w:rFonts w:ascii="Times New Roman" w:hAnsi="Times New Roman"/>
                <w:sz w:val="18"/>
                <w:szCs w:val="18"/>
              </w:rPr>
              <w:t>u</w:t>
            </w:r>
            <w:r w:rsidRPr="00F43A78">
              <w:rPr>
                <w:rFonts w:ascii="Times New Roman" w:hAnsi="Times New Roman"/>
                <w:sz w:val="18"/>
                <w:szCs w:val="18"/>
              </w:rPr>
              <w:t>mowie</w:t>
            </w:r>
            <w:r>
              <w:rPr>
                <w:rFonts w:ascii="Times New Roman" w:hAnsi="Times New Roman"/>
                <w:sz w:val="18"/>
                <w:szCs w:val="18"/>
              </w:rPr>
              <w:t xml:space="preserve"> </w:t>
            </w:r>
            <w:r w:rsidRPr="00F43A78">
              <w:rPr>
                <w:rFonts w:ascii="Times New Roman" w:hAnsi="Times New Roman"/>
                <w:sz w:val="18"/>
                <w:szCs w:val="18"/>
              </w:rPr>
              <w:t>stosowane są następujące definicje:</w:t>
            </w:r>
          </w:p>
          <w:p w14:paraId="1842F582" w14:textId="77777777" w:rsidR="006C68B1" w:rsidRDefault="006C68B1" w:rsidP="006C68B1">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071358">
              <w:rPr>
                <w:rFonts w:ascii="Times New Roman" w:hAnsi="Times New Roman"/>
                <w:b/>
                <w:sz w:val="18"/>
                <w:szCs w:val="18"/>
              </w:rPr>
              <w:t>Regulamin</w:t>
            </w:r>
            <w:r w:rsidRPr="00071358">
              <w:rPr>
                <w:rFonts w:ascii="Times New Roman" w:hAnsi="Times New Roman"/>
                <w:sz w:val="18"/>
                <w:szCs w:val="18"/>
              </w:rPr>
              <w:t xml:space="preserve"> – zbiór szczegółowych wytycznych określających współpracę NCBR z Ekspertem, udostępniony wraz z załącznikami na stronie internetowej NCBR pod nazwą „Regulamin współpracy z ekspertami NCBR”, stanowiący </w:t>
            </w:r>
            <w:r w:rsidRPr="00071358">
              <w:rPr>
                <w:rFonts w:ascii="Times New Roman" w:hAnsi="Times New Roman"/>
                <w:sz w:val="18"/>
                <w:szCs w:val="18"/>
                <w:u w:val="single"/>
              </w:rPr>
              <w:t>Załącznik nr 1</w:t>
            </w:r>
            <w:r>
              <w:rPr>
                <w:rFonts w:ascii="Times New Roman" w:hAnsi="Times New Roman"/>
                <w:sz w:val="18"/>
                <w:szCs w:val="18"/>
              </w:rPr>
              <w:t xml:space="preserve"> do Umowy;</w:t>
            </w:r>
          </w:p>
          <w:p w14:paraId="5BD12FC7" w14:textId="77777777" w:rsidR="006C68B1" w:rsidRDefault="006C68B1" w:rsidP="006C68B1">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Ocena</w:t>
            </w:r>
            <w:r w:rsidRPr="00C35714">
              <w:rPr>
                <w:rFonts w:ascii="Times New Roman" w:hAnsi="Times New Roman"/>
                <w:sz w:val="18"/>
                <w:szCs w:val="18"/>
              </w:rPr>
              <w:t xml:space="preserve"> – opinia lub ekspertyza innego typu – w zależności od rodzaju pracy określonej szczegółowo w Zamówieniu</w:t>
            </w:r>
            <w:r>
              <w:rPr>
                <w:rFonts w:ascii="Times New Roman" w:hAnsi="Times New Roman"/>
                <w:sz w:val="18"/>
                <w:szCs w:val="18"/>
              </w:rPr>
              <w:t>;</w:t>
            </w:r>
          </w:p>
          <w:p w14:paraId="0322BDF0" w14:textId="77777777" w:rsidR="006C68B1" w:rsidRDefault="006C68B1" w:rsidP="006C68B1">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Zamówienie</w:t>
            </w:r>
            <w:r w:rsidRPr="00C35714">
              <w:rPr>
                <w:rFonts w:ascii="Times New Roman" w:hAnsi="Times New Roman"/>
                <w:sz w:val="18"/>
                <w:szCs w:val="18"/>
              </w:rPr>
              <w:t xml:space="preserve"> – propozycja sporządzenia Oceny lub wykonania innego zadania na rzecz NCBR, w której określone</w:t>
            </w:r>
            <w:r>
              <w:rPr>
                <w:rFonts w:ascii="Times New Roman" w:hAnsi="Times New Roman"/>
                <w:sz w:val="18"/>
                <w:szCs w:val="18"/>
              </w:rPr>
              <w:t xml:space="preserve"> </w:t>
            </w:r>
            <w:r w:rsidRPr="00C35714">
              <w:rPr>
                <w:rFonts w:ascii="Times New Roman" w:hAnsi="Times New Roman"/>
                <w:sz w:val="18"/>
                <w:szCs w:val="18"/>
              </w:rPr>
              <w:t>zostaną co najmniej: rodzaj zadania, wysokość wynagrodzenia za jego wykonanie, szczegółowe zasady oraz termin jego wykonania;</w:t>
            </w:r>
          </w:p>
          <w:p w14:paraId="66DD4F17" w14:textId="77777777" w:rsidR="006C68B1" w:rsidRDefault="006C68B1" w:rsidP="006C68B1">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 xml:space="preserve">Formularz </w:t>
            </w:r>
            <w:r w:rsidRPr="00C35714">
              <w:rPr>
                <w:rFonts w:ascii="Times New Roman" w:hAnsi="Times New Roman"/>
                <w:sz w:val="18"/>
                <w:szCs w:val="18"/>
              </w:rPr>
              <w:t>–</w:t>
            </w:r>
            <w:r>
              <w:rPr>
                <w:rFonts w:ascii="Times New Roman" w:hAnsi="Times New Roman"/>
                <w:sz w:val="18"/>
                <w:szCs w:val="18"/>
              </w:rPr>
              <w:t xml:space="preserve"> </w:t>
            </w:r>
            <w:r w:rsidRPr="00C35714">
              <w:rPr>
                <w:rFonts w:ascii="Times New Roman" w:hAnsi="Times New Roman"/>
                <w:sz w:val="18"/>
                <w:szCs w:val="18"/>
              </w:rPr>
              <w:t xml:space="preserve">formularz danych Eksperta zawierający </w:t>
            </w:r>
            <w:r w:rsidRPr="00C35714">
              <w:rPr>
                <w:rFonts w:ascii="Times New Roman" w:hAnsi="Times New Roman"/>
                <w:sz w:val="18"/>
                <w:szCs w:val="18"/>
              </w:rPr>
              <w:lastRenderedPageBreak/>
              <w:t>dane Eksperta niezbędne do utrzymania kontaktu z Ekspertem oraz finansowego rozliczenia Zamówienia – wzór formularza określa</w:t>
            </w:r>
            <w:r>
              <w:rPr>
                <w:rFonts w:ascii="Times New Roman" w:hAnsi="Times New Roman"/>
                <w:sz w:val="18"/>
                <w:szCs w:val="18"/>
              </w:rPr>
              <w:t xml:space="preserve"> </w:t>
            </w:r>
            <w:r w:rsidRPr="00C35714">
              <w:rPr>
                <w:rFonts w:ascii="Times New Roman" w:hAnsi="Times New Roman"/>
                <w:sz w:val="18"/>
                <w:szCs w:val="18"/>
              </w:rPr>
              <w:t>załącznik do Regulaminu;</w:t>
            </w:r>
          </w:p>
          <w:p w14:paraId="53301A52" w14:textId="77777777" w:rsidR="006C68B1" w:rsidRPr="00C35714" w:rsidRDefault="006C68B1" w:rsidP="006C68B1">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 xml:space="preserve">Umowa </w:t>
            </w:r>
            <w:r w:rsidRPr="00C35714">
              <w:rPr>
                <w:rFonts w:ascii="Times New Roman" w:hAnsi="Times New Roman"/>
                <w:sz w:val="18"/>
                <w:szCs w:val="18"/>
              </w:rPr>
              <w:t>– niniejsza umowa ramowa o współpracy.</w:t>
            </w:r>
            <w:r>
              <w:rPr>
                <w:rFonts w:ascii="Times New Roman" w:hAnsi="Times New Roman"/>
                <w:sz w:val="18"/>
                <w:szCs w:val="18"/>
              </w:rPr>
              <w:br/>
            </w:r>
          </w:p>
        </w:tc>
      </w:tr>
      <w:tr w:rsidR="006C68B1" w:rsidRPr="00765E06" w14:paraId="42DA27E0" w14:textId="77777777" w:rsidTr="005A5CEC">
        <w:tc>
          <w:tcPr>
            <w:tcW w:w="5129" w:type="dxa"/>
            <w:tcBorders>
              <w:top w:val="nil"/>
              <w:left w:val="nil"/>
              <w:bottom w:val="nil"/>
              <w:right w:val="nil"/>
            </w:tcBorders>
          </w:tcPr>
          <w:p w14:paraId="693E09D9" w14:textId="77777777" w:rsidR="006C68B1" w:rsidRPr="00FA34AC" w:rsidRDefault="006C68B1" w:rsidP="005A5CEC">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lastRenderedPageBreak/>
              <w:t>§ 2</w:t>
            </w:r>
            <w:r>
              <w:rPr>
                <w:rFonts w:ascii="Times New Roman" w:hAnsi="Times New Roman"/>
                <w:b/>
                <w:sz w:val="18"/>
                <w:szCs w:val="18"/>
                <w:lang w:val="en-GB"/>
              </w:rPr>
              <w:t>.</w:t>
            </w:r>
          </w:p>
          <w:p w14:paraId="0C0CAD91" w14:textId="77777777" w:rsidR="006C68B1" w:rsidRPr="00F11BB7" w:rsidRDefault="006C68B1" w:rsidP="006C68B1">
            <w:pPr>
              <w:widowControl w:val="0"/>
              <w:numPr>
                <w:ilvl w:val="0"/>
                <w:numId w:val="25"/>
              </w:numPr>
              <w:autoSpaceDE w:val="0"/>
              <w:autoSpaceDN w:val="0"/>
              <w:adjustRightInd w:val="0"/>
              <w:spacing w:after="0" w:line="240" w:lineRule="auto"/>
              <w:ind w:left="315" w:hanging="284"/>
              <w:jc w:val="both"/>
              <w:rPr>
                <w:rFonts w:ascii="Times New Roman" w:hAnsi="Times New Roman"/>
                <w:sz w:val="18"/>
                <w:szCs w:val="18"/>
                <w:lang w:val="en-GB"/>
              </w:rPr>
            </w:pPr>
            <w:r w:rsidRPr="00F11BB7">
              <w:rPr>
                <w:rFonts w:ascii="Times New Roman" w:hAnsi="Times New Roman"/>
                <w:sz w:val="18"/>
                <w:szCs w:val="18"/>
                <w:lang w:val="en-GB"/>
              </w:rPr>
              <w:t xml:space="preserve">The subject of the Agreement is to begin cooperation between the </w:t>
            </w:r>
            <w:r>
              <w:rPr>
                <w:rFonts w:ascii="Times New Roman" w:hAnsi="Times New Roman"/>
                <w:sz w:val="18"/>
                <w:szCs w:val="18"/>
                <w:lang w:val="en-GB"/>
              </w:rPr>
              <w:t>NCBR</w:t>
            </w:r>
            <w:r w:rsidRPr="00F11BB7">
              <w:rPr>
                <w:rFonts w:ascii="Times New Roman" w:hAnsi="Times New Roman"/>
                <w:sz w:val="18"/>
                <w:szCs w:val="18"/>
                <w:lang w:val="en-GB"/>
              </w:rPr>
              <w:t xml:space="preserve"> and the Expert and to determine the framework conditions for the submission and completion of </w:t>
            </w:r>
            <w:r>
              <w:rPr>
                <w:rFonts w:ascii="Times New Roman" w:hAnsi="Times New Roman"/>
                <w:sz w:val="18"/>
                <w:szCs w:val="18"/>
                <w:lang w:val="en-GB"/>
              </w:rPr>
              <w:t xml:space="preserve">the </w:t>
            </w:r>
            <w:r w:rsidRPr="00F11BB7">
              <w:rPr>
                <w:rFonts w:ascii="Times New Roman" w:hAnsi="Times New Roman"/>
                <w:sz w:val="18"/>
                <w:szCs w:val="18"/>
                <w:lang w:val="en-GB"/>
              </w:rPr>
              <w:t>Orders.</w:t>
            </w:r>
          </w:p>
          <w:p w14:paraId="5D6B3E15" w14:textId="77777777" w:rsidR="006C68B1" w:rsidRDefault="006C68B1" w:rsidP="006C68B1">
            <w:pPr>
              <w:widowControl w:val="0"/>
              <w:numPr>
                <w:ilvl w:val="0"/>
                <w:numId w:val="25"/>
              </w:numPr>
              <w:autoSpaceDE w:val="0"/>
              <w:autoSpaceDN w:val="0"/>
              <w:adjustRightInd w:val="0"/>
              <w:spacing w:after="0" w:line="240" w:lineRule="auto"/>
              <w:ind w:left="318" w:hanging="284"/>
              <w:jc w:val="both"/>
              <w:rPr>
                <w:rFonts w:ascii="Times New Roman" w:hAnsi="Times New Roman"/>
                <w:sz w:val="18"/>
                <w:szCs w:val="18"/>
                <w:lang w:val="en-GB"/>
              </w:rPr>
            </w:pPr>
            <w:r>
              <w:rPr>
                <w:rFonts w:ascii="Times New Roman" w:hAnsi="Times New Roman"/>
                <w:sz w:val="18"/>
                <w:szCs w:val="18"/>
                <w:lang w:val="en-GB"/>
              </w:rPr>
              <w:t xml:space="preserve">The </w:t>
            </w:r>
            <w:r w:rsidRPr="00F11BB7">
              <w:rPr>
                <w:rFonts w:ascii="Times New Roman" w:hAnsi="Times New Roman"/>
                <w:sz w:val="18"/>
                <w:szCs w:val="18"/>
                <w:lang w:val="en-GB"/>
              </w:rPr>
              <w:t xml:space="preserve">Conclusion of the Agreement with </w:t>
            </w:r>
            <w:r>
              <w:rPr>
                <w:rFonts w:ascii="Times New Roman" w:hAnsi="Times New Roman"/>
                <w:sz w:val="18"/>
                <w:szCs w:val="18"/>
                <w:lang w:val="en-GB"/>
              </w:rPr>
              <w:t>the</w:t>
            </w:r>
            <w:r w:rsidRPr="00F11BB7">
              <w:rPr>
                <w:rFonts w:ascii="Times New Roman" w:hAnsi="Times New Roman"/>
                <w:sz w:val="18"/>
                <w:szCs w:val="18"/>
                <w:lang w:val="en-GB"/>
              </w:rPr>
              <w:t xml:space="preserve"> Expert does not oblige the </w:t>
            </w:r>
            <w:r>
              <w:rPr>
                <w:rFonts w:ascii="Times New Roman" w:hAnsi="Times New Roman"/>
                <w:sz w:val="18"/>
                <w:szCs w:val="18"/>
                <w:lang w:val="en-GB"/>
              </w:rPr>
              <w:t>NCBR</w:t>
            </w:r>
            <w:r w:rsidRPr="00F11BB7">
              <w:rPr>
                <w:rFonts w:ascii="Times New Roman" w:hAnsi="Times New Roman"/>
                <w:sz w:val="18"/>
                <w:szCs w:val="18"/>
                <w:lang w:val="en-GB"/>
              </w:rPr>
              <w:t xml:space="preserve"> to </w:t>
            </w:r>
            <w:r>
              <w:rPr>
                <w:rFonts w:ascii="Times New Roman" w:hAnsi="Times New Roman"/>
                <w:sz w:val="18"/>
                <w:szCs w:val="18"/>
                <w:lang w:val="en-GB"/>
              </w:rPr>
              <w:t>submit</w:t>
            </w:r>
            <w:r w:rsidRPr="00F11BB7">
              <w:rPr>
                <w:rFonts w:ascii="Times New Roman" w:hAnsi="Times New Roman"/>
                <w:sz w:val="18"/>
                <w:szCs w:val="18"/>
                <w:lang w:val="en-GB"/>
              </w:rPr>
              <w:t xml:space="preserve"> any Order </w:t>
            </w:r>
            <w:r>
              <w:rPr>
                <w:rFonts w:ascii="Times New Roman" w:hAnsi="Times New Roman"/>
                <w:sz w:val="18"/>
                <w:szCs w:val="18"/>
                <w:lang w:val="en-GB"/>
              </w:rPr>
              <w:t>to</w:t>
            </w:r>
            <w:r w:rsidRPr="00F11BB7">
              <w:rPr>
                <w:rFonts w:ascii="Times New Roman" w:hAnsi="Times New Roman"/>
                <w:sz w:val="18"/>
                <w:szCs w:val="18"/>
                <w:lang w:val="en-GB"/>
              </w:rPr>
              <w:t xml:space="preserve"> the Expert. In the event of not </w:t>
            </w:r>
            <w:r>
              <w:rPr>
                <w:rFonts w:ascii="Times New Roman" w:hAnsi="Times New Roman"/>
                <w:sz w:val="18"/>
                <w:szCs w:val="18"/>
                <w:lang w:val="en-GB"/>
              </w:rPr>
              <w:t>receiving</w:t>
            </w:r>
            <w:r w:rsidRPr="00F11BB7">
              <w:rPr>
                <w:rFonts w:ascii="Times New Roman" w:hAnsi="Times New Roman"/>
                <w:sz w:val="18"/>
                <w:szCs w:val="18"/>
                <w:lang w:val="en-GB"/>
              </w:rPr>
              <w:t xml:space="preserve"> any Order from the </w:t>
            </w:r>
            <w:r>
              <w:rPr>
                <w:rFonts w:ascii="Times New Roman" w:hAnsi="Times New Roman"/>
                <w:sz w:val="18"/>
                <w:szCs w:val="18"/>
                <w:lang w:val="en-GB"/>
              </w:rPr>
              <w:t>NCBR</w:t>
            </w:r>
            <w:r w:rsidRPr="00F11BB7">
              <w:rPr>
                <w:rFonts w:ascii="Times New Roman" w:hAnsi="Times New Roman"/>
                <w:sz w:val="18"/>
                <w:szCs w:val="18"/>
                <w:lang w:val="en-GB"/>
              </w:rPr>
              <w:t>, the Expert is not entitled to any form of compensation, including remuneration for the period of waiting.</w:t>
            </w:r>
            <w:r>
              <w:rPr>
                <w:rFonts w:ascii="Times New Roman" w:hAnsi="Times New Roman"/>
                <w:sz w:val="18"/>
                <w:szCs w:val="18"/>
                <w:lang w:val="en-GB"/>
              </w:rPr>
              <w:br/>
            </w:r>
          </w:p>
          <w:p w14:paraId="7639A47C" w14:textId="77777777" w:rsidR="006C68B1" w:rsidRPr="00F11BB7" w:rsidRDefault="006C68B1" w:rsidP="005A5CEC">
            <w:pPr>
              <w:widowControl w:val="0"/>
              <w:autoSpaceDE w:val="0"/>
              <w:autoSpaceDN w:val="0"/>
              <w:adjustRightInd w:val="0"/>
              <w:spacing w:after="0" w:line="240" w:lineRule="auto"/>
              <w:ind w:left="318"/>
              <w:jc w:val="both"/>
              <w:rPr>
                <w:rFonts w:ascii="Times New Roman" w:hAnsi="Times New Roman"/>
                <w:sz w:val="18"/>
                <w:szCs w:val="18"/>
                <w:lang w:val="en-GB"/>
              </w:rPr>
            </w:pPr>
          </w:p>
          <w:p w14:paraId="1C6828BA" w14:textId="77777777" w:rsidR="006C68B1" w:rsidRPr="00FA34AC" w:rsidRDefault="006C68B1" w:rsidP="005A5CEC">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t>§ 3</w:t>
            </w:r>
            <w:r>
              <w:rPr>
                <w:rFonts w:ascii="Times New Roman" w:hAnsi="Times New Roman"/>
                <w:b/>
                <w:sz w:val="18"/>
                <w:szCs w:val="18"/>
                <w:lang w:val="en-GB"/>
              </w:rPr>
              <w:t>.</w:t>
            </w:r>
          </w:p>
          <w:p w14:paraId="62EF2ED3" w14:textId="77777777" w:rsidR="006C68B1" w:rsidRPr="00F11BB7" w:rsidRDefault="006C68B1" w:rsidP="006C68B1">
            <w:pPr>
              <w:widowControl w:val="0"/>
              <w:numPr>
                <w:ilvl w:val="0"/>
                <w:numId w:val="26"/>
              </w:numPr>
              <w:autoSpaceDE w:val="0"/>
              <w:autoSpaceDN w:val="0"/>
              <w:adjustRightInd w:val="0"/>
              <w:spacing w:after="0" w:line="240" w:lineRule="auto"/>
              <w:ind w:left="315" w:hanging="284"/>
              <w:jc w:val="both"/>
              <w:rPr>
                <w:rFonts w:ascii="Times New Roman" w:hAnsi="Times New Roman"/>
                <w:sz w:val="18"/>
                <w:szCs w:val="18"/>
                <w:lang w:val="en-GB"/>
              </w:rPr>
            </w:pPr>
            <w:r w:rsidRPr="00F11BB7">
              <w:rPr>
                <w:rFonts w:ascii="Times New Roman" w:hAnsi="Times New Roman"/>
                <w:sz w:val="18"/>
                <w:szCs w:val="18"/>
                <w:lang w:val="en-GB"/>
              </w:rPr>
              <w:t xml:space="preserve">The </w:t>
            </w:r>
            <w:r>
              <w:rPr>
                <w:rFonts w:ascii="Times New Roman" w:hAnsi="Times New Roman"/>
                <w:sz w:val="18"/>
                <w:szCs w:val="18"/>
                <w:lang w:val="en-GB"/>
              </w:rPr>
              <w:t>NCBR</w:t>
            </w:r>
            <w:r w:rsidRPr="00F11BB7">
              <w:rPr>
                <w:rFonts w:ascii="Times New Roman" w:hAnsi="Times New Roman"/>
                <w:sz w:val="18"/>
                <w:szCs w:val="18"/>
                <w:lang w:val="en-GB"/>
              </w:rPr>
              <w:t xml:space="preserve"> undertakes to:</w:t>
            </w:r>
          </w:p>
          <w:p w14:paraId="0CE44AE5" w14:textId="77777777" w:rsidR="006C68B1" w:rsidRPr="00D77B04" w:rsidRDefault="006C68B1" w:rsidP="006C68B1">
            <w:pPr>
              <w:pStyle w:val="Akapitzlist"/>
              <w:widowControl w:val="0"/>
              <w:numPr>
                <w:ilvl w:val="1"/>
                <w:numId w:val="20"/>
              </w:numPr>
              <w:autoSpaceDE w:val="0"/>
              <w:autoSpaceDN w:val="0"/>
              <w:adjustRightInd w:val="0"/>
              <w:spacing w:after="0" w:line="240" w:lineRule="auto"/>
              <w:ind w:left="602" w:hanging="284"/>
              <w:rPr>
                <w:rFonts w:ascii="Times New Roman" w:hAnsi="Times New Roman"/>
                <w:sz w:val="18"/>
                <w:szCs w:val="18"/>
                <w:lang w:val="en-GB"/>
              </w:rPr>
            </w:pPr>
            <w:r w:rsidRPr="00D77B04">
              <w:rPr>
                <w:rFonts w:ascii="Times New Roman" w:hAnsi="Times New Roman"/>
                <w:sz w:val="18"/>
                <w:szCs w:val="18"/>
                <w:lang w:val="en-GB"/>
              </w:rPr>
              <w:t xml:space="preserve">submit </w:t>
            </w:r>
            <w:r>
              <w:rPr>
                <w:rFonts w:ascii="Times New Roman" w:hAnsi="Times New Roman"/>
                <w:sz w:val="18"/>
                <w:szCs w:val="18"/>
                <w:lang w:val="en-GB"/>
              </w:rPr>
              <w:t xml:space="preserve">the </w:t>
            </w:r>
            <w:r w:rsidRPr="00D77B04">
              <w:rPr>
                <w:rFonts w:ascii="Times New Roman" w:hAnsi="Times New Roman"/>
                <w:sz w:val="18"/>
                <w:szCs w:val="18"/>
                <w:lang w:val="en-GB"/>
              </w:rPr>
              <w:t xml:space="preserve">Orders in accordance with the </w:t>
            </w:r>
            <w:r>
              <w:rPr>
                <w:rFonts w:ascii="Times New Roman" w:hAnsi="Times New Roman"/>
                <w:sz w:val="18"/>
                <w:szCs w:val="18"/>
                <w:lang w:val="en-GB"/>
              </w:rPr>
              <w:t>Rules</w:t>
            </w:r>
            <w:r w:rsidRPr="00D77B04">
              <w:rPr>
                <w:rFonts w:ascii="Times New Roman" w:hAnsi="Times New Roman"/>
                <w:sz w:val="18"/>
                <w:szCs w:val="18"/>
                <w:lang w:val="en-GB"/>
              </w:rPr>
              <w:t>,</w:t>
            </w:r>
          </w:p>
          <w:p w14:paraId="2D19D86F" w14:textId="77777777" w:rsidR="006C68B1" w:rsidRPr="00F11BB7" w:rsidRDefault="006C68B1" w:rsidP="006C68B1">
            <w:pPr>
              <w:widowControl w:val="0"/>
              <w:numPr>
                <w:ilvl w:val="1"/>
                <w:numId w:val="20"/>
              </w:numPr>
              <w:autoSpaceDE w:val="0"/>
              <w:autoSpaceDN w:val="0"/>
              <w:adjustRightInd w:val="0"/>
              <w:spacing w:after="0" w:line="240" w:lineRule="auto"/>
              <w:ind w:left="602" w:hanging="284"/>
              <w:jc w:val="both"/>
              <w:rPr>
                <w:rFonts w:ascii="Times New Roman" w:hAnsi="Times New Roman"/>
                <w:sz w:val="18"/>
                <w:szCs w:val="18"/>
                <w:lang w:val="en-GB"/>
              </w:rPr>
            </w:pPr>
            <w:r>
              <w:rPr>
                <w:rFonts w:ascii="Times New Roman" w:hAnsi="Times New Roman"/>
                <w:sz w:val="18"/>
                <w:szCs w:val="18"/>
                <w:lang w:val="en-GB"/>
              </w:rPr>
              <w:t>provide the Expert with</w:t>
            </w:r>
            <w:r w:rsidRPr="00F11BB7">
              <w:rPr>
                <w:rFonts w:ascii="Times New Roman" w:hAnsi="Times New Roman"/>
                <w:sz w:val="18"/>
                <w:szCs w:val="18"/>
                <w:lang w:val="en-GB"/>
              </w:rPr>
              <w:t xml:space="preserve"> the documents necessary to complete the Orders</w:t>
            </w:r>
            <w:r>
              <w:rPr>
                <w:rFonts w:ascii="Times New Roman" w:hAnsi="Times New Roman"/>
                <w:sz w:val="18"/>
                <w:szCs w:val="18"/>
                <w:lang w:val="en-GB"/>
              </w:rPr>
              <w:t>,</w:t>
            </w:r>
            <w:r w:rsidRPr="00F11BB7">
              <w:rPr>
                <w:rFonts w:ascii="Times New Roman" w:hAnsi="Times New Roman"/>
                <w:sz w:val="18"/>
                <w:szCs w:val="18"/>
                <w:lang w:val="en-GB"/>
              </w:rPr>
              <w:t xml:space="preserve"> </w:t>
            </w:r>
          </w:p>
          <w:p w14:paraId="5390D85D" w14:textId="77777777" w:rsidR="006C68B1" w:rsidRPr="0057063E" w:rsidRDefault="006C68B1" w:rsidP="006C68B1">
            <w:pPr>
              <w:widowControl w:val="0"/>
              <w:numPr>
                <w:ilvl w:val="1"/>
                <w:numId w:val="20"/>
              </w:numPr>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 xml:space="preserve">pay remuneration for completed Orders under the terms </w:t>
            </w:r>
            <w:r w:rsidRPr="0057063E">
              <w:rPr>
                <w:rFonts w:ascii="Times New Roman" w:hAnsi="Times New Roman"/>
                <w:sz w:val="18"/>
                <w:szCs w:val="18"/>
                <w:lang w:val="en-GB"/>
              </w:rPr>
              <w:t>specified in the Rules,</w:t>
            </w:r>
          </w:p>
          <w:p w14:paraId="76C950E8" w14:textId="77777777" w:rsidR="006C68B1" w:rsidRPr="0057063E" w:rsidRDefault="006C68B1" w:rsidP="006C68B1">
            <w:pPr>
              <w:widowControl w:val="0"/>
              <w:numPr>
                <w:ilvl w:val="1"/>
                <w:numId w:val="20"/>
              </w:numPr>
              <w:autoSpaceDE w:val="0"/>
              <w:autoSpaceDN w:val="0"/>
              <w:adjustRightInd w:val="0"/>
              <w:spacing w:after="0" w:line="240" w:lineRule="auto"/>
              <w:ind w:left="602" w:hanging="284"/>
              <w:jc w:val="both"/>
              <w:rPr>
                <w:rFonts w:ascii="Times New Roman" w:hAnsi="Times New Roman"/>
                <w:sz w:val="18"/>
                <w:szCs w:val="18"/>
                <w:lang w:val="en-GB"/>
              </w:rPr>
            </w:pPr>
            <w:r w:rsidRPr="0057063E">
              <w:rPr>
                <w:rFonts w:ascii="Times New Roman" w:hAnsi="Times New Roman"/>
                <w:sz w:val="18"/>
                <w:szCs w:val="18"/>
                <w:lang w:val="en-GB"/>
              </w:rPr>
              <w:t xml:space="preserve">inform the Expert, in writing or electronically, of </w:t>
            </w:r>
            <w:r w:rsidRPr="0044432B">
              <w:rPr>
                <w:rFonts w:ascii="Times New Roman" w:hAnsi="Times New Roman"/>
                <w:sz w:val="18"/>
                <w:szCs w:val="18"/>
                <w:lang w:val="en-GB"/>
              </w:rPr>
              <w:t>changes</w:t>
            </w:r>
            <w:r w:rsidRPr="0057063E">
              <w:rPr>
                <w:rFonts w:ascii="Times New Roman" w:hAnsi="Times New Roman"/>
                <w:sz w:val="18"/>
                <w:szCs w:val="18"/>
                <w:lang w:val="en-GB"/>
              </w:rPr>
              <w:t xml:space="preserve"> in the Rules no later than at the time of the Order submission subsequent to the introduction of the given change.</w:t>
            </w:r>
          </w:p>
          <w:p w14:paraId="2431CE6B" w14:textId="77777777" w:rsidR="006C68B1" w:rsidRPr="00F11BB7" w:rsidRDefault="006C68B1" w:rsidP="006C68B1">
            <w:pPr>
              <w:widowControl w:val="0"/>
              <w:numPr>
                <w:ilvl w:val="0"/>
                <w:numId w:val="26"/>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In specific cases defined in the </w:t>
            </w:r>
            <w:r>
              <w:rPr>
                <w:rFonts w:ascii="Times New Roman" w:hAnsi="Times New Roman"/>
                <w:sz w:val="18"/>
                <w:szCs w:val="18"/>
                <w:lang w:val="en-GB"/>
              </w:rPr>
              <w:t>Rules</w:t>
            </w:r>
            <w:r w:rsidRPr="00F11BB7">
              <w:rPr>
                <w:rFonts w:ascii="Times New Roman" w:hAnsi="Times New Roman"/>
                <w:sz w:val="18"/>
                <w:szCs w:val="18"/>
                <w:lang w:val="en-GB"/>
              </w:rPr>
              <w:t xml:space="preserve">, the </w:t>
            </w:r>
            <w:r>
              <w:rPr>
                <w:rFonts w:ascii="Times New Roman" w:hAnsi="Times New Roman"/>
                <w:sz w:val="18"/>
                <w:szCs w:val="18"/>
                <w:lang w:val="en-GB"/>
              </w:rPr>
              <w:t>NCBR</w:t>
            </w:r>
            <w:r w:rsidRPr="00F11BB7">
              <w:rPr>
                <w:rFonts w:ascii="Times New Roman" w:hAnsi="Times New Roman"/>
                <w:sz w:val="18"/>
                <w:szCs w:val="18"/>
                <w:lang w:val="en-GB"/>
              </w:rPr>
              <w:t xml:space="preserve"> shall have the right to:</w:t>
            </w:r>
          </w:p>
          <w:p w14:paraId="25C89559" w14:textId="77777777" w:rsidR="006C68B1" w:rsidRPr="00F11BB7"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1)</w:t>
            </w:r>
            <w:r w:rsidRPr="00F11BB7">
              <w:rPr>
                <w:rFonts w:ascii="Times New Roman" w:hAnsi="Times New Roman"/>
                <w:sz w:val="18"/>
                <w:szCs w:val="18"/>
                <w:lang w:val="en-GB"/>
              </w:rPr>
              <w:tab/>
              <w:t>refuse to pay remuneration to the Expert,</w:t>
            </w:r>
          </w:p>
          <w:p w14:paraId="1B162CD5" w14:textId="77777777" w:rsidR="006C68B1" w:rsidRPr="00DC4A44"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2)</w:t>
            </w:r>
            <w:r w:rsidRPr="00F11BB7">
              <w:rPr>
                <w:rFonts w:ascii="Times New Roman" w:hAnsi="Times New Roman"/>
                <w:sz w:val="18"/>
                <w:szCs w:val="18"/>
                <w:lang w:val="en-GB"/>
              </w:rPr>
              <w:tab/>
              <w:t xml:space="preserve">charge the Expert with contractual penalties according to the principles set out in the </w:t>
            </w:r>
            <w:r>
              <w:rPr>
                <w:rFonts w:ascii="Times New Roman" w:hAnsi="Times New Roman"/>
                <w:sz w:val="18"/>
                <w:szCs w:val="18"/>
                <w:lang w:val="en-GB"/>
              </w:rPr>
              <w:t>Rules</w:t>
            </w:r>
            <w:r w:rsidRPr="00F11BB7">
              <w:rPr>
                <w:rFonts w:ascii="Times New Roman" w:hAnsi="Times New Roman"/>
                <w:sz w:val="18"/>
                <w:szCs w:val="18"/>
                <w:lang w:val="en-GB"/>
              </w:rPr>
              <w:t>.</w:t>
            </w:r>
          </w:p>
        </w:tc>
        <w:tc>
          <w:tcPr>
            <w:tcW w:w="4811" w:type="dxa"/>
            <w:tcBorders>
              <w:top w:val="nil"/>
              <w:left w:val="nil"/>
              <w:bottom w:val="nil"/>
              <w:right w:val="nil"/>
            </w:tcBorders>
          </w:tcPr>
          <w:p w14:paraId="3CC2B561" w14:textId="77777777" w:rsidR="006C68B1" w:rsidRPr="00F43A78"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Pr>
                <w:rFonts w:ascii="Times New Roman" w:hAnsi="Times New Roman"/>
                <w:b/>
                <w:sz w:val="18"/>
                <w:szCs w:val="18"/>
              </w:rPr>
              <w:t xml:space="preserve"> </w:t>
            </w:r>
            <w:r w:rsidRPr="00F43A78">
              <w:rPr>
                <w:rFonts w:ascii="Times New Roman" w:hAnsi="Times New Roman"/>
                <w:b/>
                <w:sz w:val="18"/>
                <w:szCs w:val="18"/>
              </w:rPr>
              <w:t>2.</w:t>
            </w:r>
          </w:p>
          <w:p w14:paraId="14B52774" w14:textId="77777777" w:rsidR="006C68B1" w:rsidRDefault="006C68B1" w:rsidP="006C68B1">
            <w:pPr>
              <w:pStyle w:val="Akapitzlist"/>
              <w:widowControl w:val="0"/>
              <w:numPr>
                <w:ilvl w:val="0"/>
                <w:numId w:val="15"/>
              </w:numPr>
              <w:autoSpaceDE w:val="0"/>
              <w:autoSpaceDN w:val="0"/>
              <w:adjustRightInd w:val="0"/>
              <w:spacing w:after="0" w:line="240" w:lineRule="auto"/>
              <w:ind w:left="292" w:hanging="283"/>
              <w:jc w:val="both"/>
              <w:rPr>
                <w:rFonts w:ascii="Times New Roman" w:hAnsi="Times New Roman"/>
                <w:sz w:val="18"/>
                <w:szCs w:val="18"/>
              </w:rPr>
            </w:pPr>
            <w:r w:rsidRPr="00D22B94">
              <w:rPr>
                <w:rFonts w:ascii="Times New Roman" w:hAnsi="Times New Roman"/>
                <w:sz w:val="18"/>
                <w:szCs w:val="18"/>
              </w:rPr>
              <w:t>Przedmiotem Umowy jest podjęcie współpracy NCBR z Ekspertem oraz ramowe określenie warunków składania i realizacji Zamówień.</w:t>
            </w:r>
          </w:p>
          <w:p w14:paraId="04B73F1F" w14:textId="77777777" w:rsidR="006C68B1" w:rsidRPr="00D22B94" w:rsidRDefault="006C68B1" w:rsidP="006C68B1">
            <w:pPr>
              <w:pStyle w:val="Akapitzlist"/>
              <w:widowControl w:val="0"/>
              <w:numPr>
                <w:ilvl w:val="0"/>
                <w:numId w:val="15"/>
              </w:numPr>
              <w:autoSpaceDE w:val="0"/>
              <w:autoSpaceDN w:val="0"/>
              <w:adjustRightInd w:val="0"/>
              <w:spacing w:after="0" w:line="240" w:lineRule="auto"/>
              <w:ind w:left="292" w:hanging="283"/>
              <w:jc w:val="both"/>
              <w:rPr>
                <w:rFonts w:ascii="Times New Roman" w:hAnsi="Times New Roman"/>
                <w:sz w:val="18"/>
                <w:szCs w:val="18"/>
              </w:rPr>
            </w:pPr>
            <w:r w:rsidRPr="00D22B94">
              <w:rPr>
                <w:rFonts w:ascii="Times New Roman" w:hAnsi="Times New Roman"/>
                <w:sz w:val="18"/>
                <w:szCs w:val="18"/>
              </w:rPr>
              <w:t xml:space="preserve">Zawarcie z Ekspertem Umowy nie oznacza obowiązku zlecenia Ekspertowi przez NCBR jakiegokolwiek Zamówienia. W przypadku </w:t>
            </w:r>
            <w:proofErr w:type="spellStart"/>
            <w:r w:rsidRPr="00D22B94">
              <w:rPr>
                <w:rFonts w:ascii="Times New Roman" w:hAnsi="Times New Roman"/>
                <w:sz w:val="18"/>
                <w:szCs w:val="18"/>
              </w:rPr>
              <w:t>niezlecenia</w:t>
            </w:r>
            <w:proofErr w:type="spellEnd"/>
            <w:r w:rsidRPr="00D22B94">
              <w:rPr>
                <w:rFonts w:ascii="Times New Roman" w:hAnsi="Times New Roman"/>
                <w:sz w:val="18"/>
                <w:szCs w:val="18"/>
              </w:rPr>
              <w:t xml:space="preserve"> Ekspertowi żadnego Zamówienia, Ekspertowi nie przysługują żadne roszczenia z tego tytułu, w tym wynagrodzenie za okres oczekiwania.</w:t>
            </w:r>
          </w:p>
          <w:p w14:paraId="04FD41A9" w14:textId="77777777" w:rsidR="006C68B1" w:rsidRDefault="006C68B1" w:rsidP="005A5CEC">
            <w:pPr>
              <w:widowControl w:val="0"/>
              <w:autoSpaceDE w:val="0"/>
              <w:autoSpaceDN w:val="0"/>
              <w:adjustRightInd w:val="0"/>
              <w:spacing w:after="0" w:line="240" w:lineRule="auto"/>
              <w:jc w:val="center"/>
              <w:rPr>
                <w:rFonts w:ascii="Times New Roman" w:hAnsi="Times New Roman"/>
                <w:b/>
                <w:sz w:val="18"/>
                <w:szCs w:val="18"/>
              </w:rPr>
            </w:pPr>
          </w:p>
          <w:p w14:paraId="02CCA91F" w14:textId="77777777" w:rsidR="006C68B1" w:rsidRPr="00F43A78" w:rsidRDefault="006C68B1" w:rsidP="005A5CEC">
            <w:pPr>
              <w:widowControl w:val="0"/>
              <w:autoSpaceDE w:val="0"/>
              <w:autoSpaceDN w:val="0"/>
              <w:adjustRightInd w:val="0"/>
              <w:spacing w:after="0" w:line="240" w:lineRule="auto"/>
              <w:jc w:val="center"/>
              <w:rPr>
                <w:rFonts w:ascii="Times New Roman" w:hAnsi="Times New Roman"/>
                <w:b/>
                <w:sz w:val="18"/>
                <w:szCs w:val="18"/>
              </w:rPr>
            </w:pPr>
          </w:p>
          <w:p w14:paraId="0080AAA3" w14:textId="77777777" w:rsidR="006C68B1"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Pr>
                <w:rFonts w:ascii="Times New Roman" w:hAnsi="Times New Roman"/>
                <w:b/>
                <w:sz w:val="18"/>
                <w:szCs w:val="18"/>
              </w:rPr>
              <w:t xml:space="preserve"> </w:t>
            </w:r>
            <w:r w:rsidRPr="00F43A78">
              <w:rPr>
                <w:rFonts w:ascii="Times New Roman" w:hAnsi="Times New Roman"/>
                <w:b/>
                <w:sz w:val="18"/>
                <w:szCs w:val="18"/>
              </w:rPr>
              <w:t>3.</w:t>
            </w:r>
          </w:p>
          <w:p w14:paraId="631ECE50" w14:textId="77777777" w:rsidR="006C68B1" w:rsidRPr="00AE0BB0" w:rsidRDefault="006C68B1" w:rsidP="006C68B1">
            <w:pPr>
              <w:pStyle w:val="Akapitzlist"/>
              <w:widowControl w:val="0"/>
              <w:numPr>
                <w:ilvl w:val="0"/>
                <w:numId w:val="16"/>
              </w:numPr>
              <w:autoSpaceDE w:val="0"/>
              <w:autoSpaceDN w:val="0"/>
              <w:adjustRightInd w:val="0"/>
              <w:spacing w:after="0" w:line="240" w:lineRule="auto"/>
              <w:ind w:left="292" w:hanging="283"/>
              <w:rPr>
                <w:rFonts w:ascii="Times New Roman" w:hAnsi="Times New Roman"/>
                <w:sz w:val="18"/>
                <w:szCs w:val="18"/>
              </w:rPr>
            </w:pPr>
            <w:r w:rsidRPr="00AE0BB0">
              <w:rPr>
                <w:rFonts w:ascii="Times New Roman" w:hAnsi="Times New Roman"/>
                <w:sz w:val="18"/>
                <w:szCs w:val="18"/>
              </w:rPr>
              <w:t>NCBR zobowiązuje się do:</w:t>
            </w:r>
          </w:p>
          <w:p w14:paraId="2FDDAC26" w14:textId="77777777" w:rsidR="006C68B1" w:rsidRPr="008509BB" w:rsidRDefault="006C68B1" w:rsidP="006C68B1">
            <w:pPr>
              <w:pStyle w:val="Akapitzlist"/>
              <w:widowControl w:val="0"/>
              <w:numPr>
                <w:ilvl w:val="0"/>
                <w:numId w:val="21"/>
              </w:numPr>
              <w:autoSpaceDE w:val="0"/>
              <w:autoSpaceDN w:val="0"/>
              <w:adjustRightInd w:val="0"/>
              <w:spacing w:after="0" w:line="240" w:lineRule="auto"/>
              <w:ind w:left="576" w:hanging="284"/>
              <w:rPr>
                <w:rFonts w:ascii="Times New Roman" w:hAnsi="Times New Roman"/>
                <w:sz w:val="18"/>
                <w:szCs w:val="18"/>
              </w:rPr>
            </w:pPr>
            <w:r w:rsidRPr="008509BB">
              <w:rPr>
                <w:rFonts w:ascii="Times New Roman" w:hAnsi="Times New Roman"/>
                <w:sz w:val="18"/>
                <w:szCs w:val="18"/>
              </w:rPr>
              <w:t>składania Zamówień zgodnie z Regulaminem,</w:t>
            </w:r>
          </w:p>
          <w:p w14:paraId="6621F369" w14:textId="77777777" w:rsidR="006C68B1" w:rsidRPr="008509BB" w:rsidRDefault="006C68B1" w:rsidP="006C68B1">
            <w:pPr>
              <w:pStyle w:val="Akapitzlist"/>
              <w:widowControl w:val="0"/>
              <w:numPr>
                <w:ilvl w:val="0"/>
                <w:numId w:val="21"/>
              </w:numPr>
              <w:autoSpaceDE w:val="0"/>
              <w:autoSpaceDN w:val="0"/>
              <w:adjustRightInd w:val="0"/>
              <w:spacing w:after="0" w:line="240" w:lineRule="auto"/>
              <w:ind w:left="576" w:hanging="284"/>
              <w:rPr>
                <w:rFonts w:ascii="Times New Roman" w:hAnsi="Times New Roman"/>
                <w:sz w:val="18"/>
                <w:szCs w:val="18"/>
              </w:rPr>
            </w:pPr>
            <w:r w:rsidRPr="008509BB">
              <w:rPr>
                <w:rFonts w:ascii="Times New Roman" w:hAnsi="Times New Roman"/>
                <w:sz w:val="18"/>
                <w:szCs w:val="18"/>
              </w:rPr>
              <w:t>udostępniania Ekspertowi dokumentacji niezbędnej do realizacji Zamówień,</w:t>
            </w:r>
          </w:p>
          <w:p w14:paraId="3F83F988" w14:textId="77777777" w:rsidR="006C68B1" w:rsidRPr="008509BB" w:rsidRDefault="006C68B1" w:rsidP="006C68B1">
            <w:pPr>
              <w:pStyle w:val="Akapitzlist"/>
              <w:widowControl w:val="0"/>
              <w:numPr>
                <w:ilvl w:val="0"/>
                <w:numId w:val="21"/>
              </w:numPr>
              <w:autoSpaceDE w:val="0"/>
              <w:autoSpaceDN w:val="0"/>
              <w:adjustRightInd w:val="0"/>
              <w:spacing w:after="0" w:line="240" w:lineRule="auto"/>
              <w:ind w:left="576" w:hanging="284"/>
              <w:jc w:val="both"/>
              <w:rPr>
                <w:rFonts w:ascii="Times New Roman" w:hAnsi="Times New Roman"/>
                <w:sz w:val="18"/>
                <w:szCs w:val="18"/>
              </w:rPr>
            </w:pPr>
            <w:r w:rsidRPr="008509BB">
              <w:rPr>
                <w:rFonts w:ascii="Times New Roman" w:hAnsi="Times New Roman"/>
                <w:sz w:val="18"/>
                <w:szCs w:val="18"/>
              </w:rPr>
              <w:t>wypłaty wynagrodzenia za zrealizowane Zamówienia na zasadach określonych w Regulaminie,</w:t>
            </w:r>
          </w:p>
          <w:p w14:paraId="4508AFF2" w14:textId="77777777" w:rsidR="006C68B1" w:rsidRPr="008509BB" w:rsidRDefault="006C68B1" w:rsidP="006C68B1">
            <w:pPr>
              <w:pStyle w:val="Akapitzlist"/>
              <w:widowControl w:val="0"/>
              <w:numPr>
                <w:ilvl w:val="0"/>
                <w:numId w:val="21"/>
              </w:numPr>
              <w:autoSpaceDE w:val="0"/>
              <w:autoSpaceDN w:val="0"/>
              <w:adjustRightInd w:val="0"/>
              <w:spacing w:after="0" w:line="240" w:lineRule="auto"/>
              <w:ind w:left="576" w:hanging="284"/>
              <w:jc w:val="both"/>
              <w:rPr>
                <w:rFonts w:ascii="Times New Roman" w:hAnsi="Times New Roman"/>
                <w:sz w:val="18"/>
                <w:szCs w:val="18"/>
              </w:rPr>
            </w:pPr>
            <w:r w:rsidRPr="008509BB">
              <w:rPr>
                <w:rFonts w:ascii="Times New Roman" w:hAnsi="Times New Roman"/>
                <w:sz w:val="18"/>
                <w:szCs w:val="18"/>
              </w:rPr>
              <w:t>informowania Eksperta pisemnie lub drogą elektroniczną o zmianach w Regulaminie nie później niż w chwili złożenia Zamówienia, następującego po wprowadzeniu tej zmiany.</w:t>
            </w:r>
          </w:p>
          <w:p w14:paraId="7952B313" w14:textId="77777777" w:rsidR="006C68B1" w:rsidRPr="00F43A78" w:rsidRDefault="006C68B1" w:rsidP="006C68B1">
            <w:pPr>
              <w:widowControl w:val="0"/>
              <w:numPr>
                <w:ilvl w:val="0"/>
                <w:numId w:val="22"/>
              </w:numPr>
              <w:autoSpaceDE w:val="0"/>
              <w:autoSpaceDN w:val="0"/>
              <w:adjustRightInd w:val="0"/>
              <w:spacing w:after="0" w:line="240" w:lineRule="auto"/>
              <w:ind w:left="284" w:hanging="284"/>
              <w:jc w:val="both"/>
              <w:rPr>
                <w:rFonts w:ascii="Times New Roman" w:hAnsi="Times New Roman"/>
                <w:sz w:val="18"/>
                <w:szCs w:val="18"/>
              </w:rPr>
            </w:pPr>
            <w:r w:rsidRPr="00F43A78">
              <w:rPr>
                <w:rFonts w:ascii="Times New Roman" w:hAnsi="Times New Roman"/>
                <w:sz w:val="18"/>
                <w:szCs w:val="18"/>
              </w:rPr>
              <w:t>NCBR, w szczególnych przypadkach określonych w Regulaminie, ma prawo do:</w:t>
            </w:r>
          </w:p>
          <w:p w14:paraId="74ACC9C6" w14:textId="77777777" w:rsidR="006C68B1" w:rsidRPr="00F43A78" w:rsidRDefault="006C68B1" w:rsidP="006C68B1">
            <w:pPr>
              <w:widowControl w:val="0"/>
              <w:numPr>
                <w:ilvl w:val="0"/>
                <w:numId w:val="34"/>
              </w:numPr>
              <w:autoSpaceDE w:val="0"/>
              <w:autoSpaceDN w:val="0"/>
              <w:adjustRightInd w:val="0"/>
              <w:spacing w:after="0" w:line="240" w:lineRule="auto"/>
              <w:ind w:left="572" w:hanging="284"/>
              <w:jc w:val="both"/>
              <w:rPr>
                <w:rFonts w:ascii="Times New Roman" w:hAnsi="Times New Roman"/>
                <w:sz w:val="18"/>
                <w:szCs w:val="18"/>
              </w:rPr>
            </w:pPr>
            <w:r w:rsidRPr="00F43A78">
              <w:rPr>
                <w:rFonts w:ascii="Times New Roman" w:hAnsi="Times New Roman"/>
                <w:sz w:val="18"/>
                <w:szCs w:val="18"/>
              </w:rPr>
              <w:t xml:space="preserve">odmowy wypłaty wynagrodzenia </w:t>
            </w:r>
            <w:r>
              <w:rPr>
                <w:rFonts w:ascii="Times New Roman" w:hAnsi="Times New Roman"/>
                <w:sz w:val="18"/>
                <w:szCs w:val="18"/>
              </w:rPr>
              <w:t>Ekspertow</w:t>
            </w:r>
            <w:r w:rsidRPr="00F43A78">
              <w:rPr>
                <w:rFonts w:ascii="Times New Roman" w:hAnsi="Times New Roman"/>
                <w:sz w:val="18"/>
                <w:szCs w:val="18"/>
              </w:rPr>
              <w:t>i,</w:t>
            </w:r>
          </w:p>
          <w:p w14:paraId="23C5A419" w14:textId="77777777" w:rsidR="006C68B1" w:rsidRPr="00F43A78" w:rsidRDefault="006C68B1" w:rsidP="006C68B1">
            <w:pPr>
              <w:widowControl w:val="0"/>
              <w:numPr>
                <w:ilvl w:val="0"/>
                <w:numId w:val="34"/>
              </w:numPr>
              <w:autoSpaceDE w:val="0"/>
              <w:autoSpaceDN w:val="0"/>
              <w:adjustRightInd w:val="0"/>
              <w:spacing w:after="0" w:line="240" w:lineRule="auto"/>
              <w:ind w:left="572" w:hanging="284"/>
              <w:jc w:val="both"/>
              <w:rPr>
                <w:rFonts w:ascii="Times New Roman" w:hAnsi="Times New Roman"/>
                <w:sz w:val="18"/>
                <w:szCs w:val="18"/>
              </w:rPr>
            </w:pPr>
            <w:r w:rsidRPr="00F43A78">
              <w:rPr>
                <w:rFonts w:ascii="Times New Roman" w:hAnsi="Times New Roman"/>
                <w:sz w:val="18"/>
                <w:szCs w:val="18"/>
              </w:rPr>
              <w:t xml:space="preserve">naliczenia </w:t>
            </w:r>
            <w:r>
              <w:rPr>
                <w:rFonts w:ascii="Times New Roman" w:hAnsi="Times New Roman"/>
                <w:sz w:val="18"/>
                <w:szCs w:val="18"/>
              </w:rPr>
              <w:t>Ekspertowi</w:t>
            </w:r>
            <w:r w:rsidRPr="00F43A78">
              <w:rPr>
                <w:rFonts w:ascii="Times New Roman" w:hAnsi="Times New Roman"/>
                <w:sz w:val="18"/>
                <w:szCs w:val="18"/>
              </w:rPr>
              <w:t xml:space="preserve"> kar umownych według zasad określonych w Regulaminie.</w:t>
            </w:r>
          </w:p>
          <w:p w14:paraId="70350D99" w14:textId="77777777" w:rsidR="006C68B1" w:rsidRDefault="006C68B1" w:rsidP="005A5CEC">
            <w:pPr>
              <w:spacing w:after="0" w:line="240" w:lineRule="auto"/>
              <w:textAlignment w:val="top"/>
              <w:rPr>
                <w:rFonts w:ascii="Times New Roman" w:hAnsi="Times New Roman"/>
                <w:b/>
                <w:sz w:val="18"/>
                <w:szCs w:val="18"/>
              </w:rPr>
            </w:pPr>
          </w:p>
          <w:p w14:paraId="3E57A177" w14:textId="77777777" w:rsidR="006C68B1" w:rsidRPr="00765E06" w:rsidRDefault="006C68B1" w:rsidP="005A5CEC">
            <w:pPr>
              <w:spacing w:after="0" w:line="240" w:lineRule="auto"/>
              <w:textAlignment w:val="top"/>
              <w:rPr>
                <w:rFonts w:ascii="Times New Roman" w:hAnsi="Times New Roman"/>
                <w:b/>
                <w:sz w:val="18"/>
                <w:szCs w:val="18"/>
              </w:rPr>
            </w:pPr>
          </w:p>
        </w:tc>
      </w:tr>
      <w:tr w:rsidR="006C68B1" w:rsidRPr="00765E06" w14:paraId="4CC8D23D" w14:textId="77777777" w:rsidTr="005A5CEC">
        <w:tc>
          <w:tcPr>
            <w:tcW w:w="5129" w:type="dxa"/>
            <w:tcBorders>
              <w:top w:val="nil"/>
              <w:left w:val="nil"/>
              <w:bottom w:val="nil"/>
              <w:right w:val="nil"/>
            </w:tcBorders>
          </w:tcPr>
          <w:p w14:paraId="46388774" w14:textId="77777777" w:rsidR="006C68B1" w:rsidRPr="00DC4A44" w:rsidRDefault="006C68B1" w:rsidP="005A5CEC">
            <w:pPr>
              <w:shd w:val="clear" w:color="auto" w:fill="FFFFFF"/>
              <w:spacing w:after="0" w:line="240" w:lineRule="auto"/>
              <w:jc w:val="center"/>
              <w:textAlignment w:val="top"/>
              <w:rPr>
                <w:rFonts w:ascii="Times New Roman" w:hAnsi="Times New Roman"/>
                <w:b/>
                <w:sz w:val="18"/>
                <w:szCs w:val="18"/>
                <w:lang w:val="en-GB"/>
              </w:rPr>
            </w:pPr>
            <w:bookmarkStart w:id="1" w:name="_Hlk118023628"/>
            <w:r w:rsidRPr="00DC4A44">
              <w:rPr>
                <w:rFonts w:ascii="Times New Roman" w:hAnsi="Times New Roman"/>
                <w:b/>
                <w:sz w:val="18"/>
                <w:szCs w:val="18"/>
                <w:lang w:val="en-GB"/>
              </w:rPr>
              <w:t>§ 4</w:t>
            </w:r>
            <w:r>
              <w:rPr>
                <w:rFonts w:ascii="Times New Roman" w:hAnsi="Times New Roman"/>
                <w:b/>
                <w:sz w:val="18"/>
                <w:szCs w:val="18"/>
                <w:lang w:val="en-GB"/>
              </w:rPr>
              <w:t>.</w:t>
            </w:r>
          </w:p>
          <w:bookmarkEnd w:id="1"/>
          <w:p w14:paraId="01B14722" w14:textId="77777777" w:rsidR="006C68B1" w:rsidRPr="00F11BB7" w:rsidRDefault="006C68B1" w:rsidP="006C68B1">
            <w:pPr>
              <w:widowControl w:val="0"/>
              <w:numPr>
                <w:ilvl w:val="0"/>
                <w:numId w:val="27"/>
              </w:numPr>
              <w:autoSpaceDE w:val="0"/>
              <w:autoSpaceDN w:val="0"/>
              <w:adjustRightInd w:val="0"/>
              <w:spacing w:after="0" w:line="240" w:lineRule="auto"/>
              <w:ind w:left="315" w:hanging="284"/>
              <w:jc w:val="both"/>
              <w:rPr>
                <w:rFonts w:ascii="Times New Roman" w:hAnsi="Times New Roman"/>
                <w:sz w:val="18"/>
                <w:szCs w:val="18"/>
                <w:lang w:val="en-GB"/>
              </w:rPr>
            </w:pPr>
            <w:r w:rsidRPr="00F11BB7">
              <w:rPr>
                <w:rFonts w:ascii="Times New Roman" w:hAnsi="Times New Roman"/>
                <w:sz w:val="18"/>
                <w:szCs w:val="18"/>
                <w:lang w:val="en-GB"/>
              </w:rPr>
              <w:t>The Expert undertakes to:</w:t>
            </w:r>
          </w:p>
          <w:p w14:paraId="09029C9A" w14:textId="77777777" w:rsidR="006C68B1" w:rsidRPr="00F11BB7" w:rsidRDefault="006C68B1" w:rsidP="006C68B1">
            <w:pPr>
              <w:widowControl w:val="0"/>
              <w:numPr>
                <w:ilvl w:val="0"/>
                <w:numId w:val="28"/>
              </w:numPr>
              <w:autoSpaceDE w:val="0"/>
              <w:autoSpaceDN w:val="0"/>
              <w:adjustRightInd w:val="0"/>
              <w:spacing w:after="0" w:line="240" w:lineRule="auto"/>
              <w:ind w:left="599" w:hanging="284"/>
              <w:jc w:val="both"/>
              <w:rPr>
                <w:rFonts w:ascii="Times New Roman" w:hAnsi="Times New Roman"/>
                <w:sz w:val="18"/>
                <w:szCs w:val="18"/>
                <w:lang w:val="en-GB"/>
              </w:rPr>
            </w:pPr>
            <w:r w:rsidRPr="00F11BB7">
              <w:rPr>
                <w:rFonts w:ascii="Times New Roman" w:hAnsi="Times New Roman"/>
                <w:sz w:val="18"/>
                <w:szCs w:val="18"/>
                <w:lang w:val="en-GB"/>
              </w:rPr>
              <w:t xml:space="preserve">complete Orders in accordance with the </w:t>
            </w:r>
            <w:r>
              <w:rPr>
                <w:rFonts w:ascii="Times New Roman" w:hAnsi="Times New Roman"/>
                <w:sz w:val="18"/>
                <w:szCs w:val="18"/>
                <w:lang w:val="en-GB"/>
              </w:rPr>
              <w:t>Rules</w:t>
            </w:r>
            <w:r w:rsidRPr="00F11BB7">
              <w:rPr>
                <w:rFonts w:ascii="Times New Roman" w:hAnsi="Times New Roman"/>
                <w:sz w:val="18"/>
                <w:szCs w:val="18"/>
                <w:lang w:val="en-GB"/>
              </w:rPr>
              <w:t>,</w:t>
            </w:r>
          </w:p>
          <w:p w14:paraId="443E6ABB" w14:textId="77777777" w:rsidR="006C68B1" w:rsidRPr="00F11BB7" w:rsidRDefault="006C68B1" w:rsidP="006C68B1">
            <w:pPr>
              <w:widowControl w:val="0"/>
              <w:numPr>
                <w:ilvl w:val="0"/>
                <w:numId w:val="28"/>
              </w:numPr>
              <w:autoSpaceDE w:val="0"/>
              <w:autoSpaceDN w:val="0"/>
              <w:adjustRightInd w:val="0"/>
              <w:spacing w:after="0" w:line="240" w:lineRule="auto"/>
              <w:ind w:left="567" w:hanging="249"/>
              <w:jc w:val="both"/>
              <w:rPr>
                <w:rFonts w:ascii="Times New Roman" w:hAnsi="Times New Roman"/>
                <w:sz w:val="18"/>
                <w:szCs w:val="18"/>
                <w:lang w:val="en-GB"/>
              </w:rPr>
            </w:pPr>
            <w:r w:rsidRPr="00F11BB7">
              <w:rPr>
                <w:rFonts w:ascii="Times New Roman" w:hAnsi="Times New Roman"/>
                <w:sz w:val="18"/>
                <w:szCs w:val="18"/>
                <w:lang w:val="en-GB"/>
              </w:rPr>
              <w:t xml:space="preserve">provide the </w:t>
            </w:r>
            <w:r>
              <w:rPr>
                <w:rFonts w:ascii="Times New Roman" w:hAnsi="Times New Roman"/>
                <w:sz w:val="18"/>
                <w:szCs w:val="18"/>
                <w:lang w:val="en-GB"/>
              </w:rPr>
              <w:t>NCBR</w:t>
            </w:r>
            <w:r w:rsidRPr="00F11BB7">
              <w:rPr>
                <w:rFonts w:ascii="Times New Roman" w:hAnsi="Times New Roman"/>
                <w:sz w:val="18"/>
                <w:szCs w:val="18"/>
                <w:lang w:val="en-GB"/>
              </w:rPr>
              <w:t xml:space="preserve"> with a completed Data Sheet upon signing the Agreement,</w:t>
            </w:r>
          </w:p>
          <w:p w14:paraId="29916DE7" w14:textId="77777777" w:rsidR="006C68B1" w:rsidRPr="00F11BB7" w:rsidRDefault="006C68B1" w:rsidP="006C68B1">
            <w:pPr>
              <w:widowControl w:val="0"/>
              <w:numPr>
                <w:ilvl w:val="0"/>
                <w:numId w:val="28"/>
              </w:numPr>
              <w:autoSpaceDE w:val="0"/>
              <w:autoSpaceDN w:val="0"/>
              <w:adjustRightInd w:val="0"/>
              <w:spacing w:after="0" w:line="240" w:lineRule="auto"/>
              <w:ind w:left="567" w:hanging="249"/>
              <w:jc w:val="both"/>
              <w:rPr>
                <w:rFonts w:ascii="Times New Roman" w:hAnsi="Times New Roman"/>
                <w:sz w:val="18"/>
                <w:szCs w:val="18"/>
                <w:lang w:val="en-GB"/>
              </w:rPr>
            </w:pPr>
            <w:r w:rsidRPr="00F11BB7">
              <w:rPr>
                <w:rFonts w:ascii="Times New Roman" w:hAnsi="Times New Roman"/>
                <w:sz w:val="18"/>
                <w:szCs w:val="18"/>
                <w:lang w:val="en-GB"/>
              </w:rPr>
              <w:t xml:space="preserve">inform the </w:t>
            </w:r>
            <w:r>
              <w:rPr>
                <w:rFonts w:ascii="Times New Roman" w:hAnsi="Times New Roman"/>
                <w:sz w:val="18"/>
                <w:szCs w:val="18"/>
                <w:lang w:val="en-GB"/>
              </w:rPr>
              <w:t>NCBR</w:t>
            </w:r>
            <w:r w:rsidRPr="00F11BB7">
              <w:rPr>
                <w:rFonts w:ascii="Times New Roman" w:hAnsi="Times New Roman"/>
                <w:sz w:val="18"/>
                <w:szCs w:val="18"/>
                <w:lang w:val="en-GB"/>
              </w:rPr>
              <w:t xml:space="preserve">, in writing or electronically, of any changes to the data contained in the Data Sheet, by delivering a revised Data Sheet to the </w:t>
            </w:r>
            <w:r>
              <w:rPr>
                <w:rFonts w:ascii="Times New Roman" w:hAnsi="Times New Roman"/>
                <w:sz w:val="18"/>
                <w:szCs w:val="18"/>
                <w:lang w:val="en-GB"/>
              </w:rPr>
              <w:t>NCBR</w:t>
            </w:r>
            <w:r w:rsidRPr="00F11BB7">
              <w:rPr>
                <w:rFonts w:ascii="Times New Roman" w:hAnsi="Times New Roman"/>
                <w:sz w:val="18"/>
                <w:szCs w:val="18"/>
                <w:lang w:val="en-GB"/>
              </w:rPr>
              <w:t xml:space="preserve"> no later than at the time of accepting </w:t>
            </w:r>
            <w:r>
              <w:rPr>
                <w:rFonts w:ascii="Times New Roman" w:hAnsi="Times New Roman"/>
                <w:sz w:val="18"/>
                <w:szCs w:val="18"/>
                <w:lang w:val="en-GB"/>
              </w:rPr>
              <w:t>the</w:t>
            </w:r>
            <w:r w:rsidRPr="00F11BB7">
              <w:rPr>
                <w:rFonts w:ascii="Times New Roman" w:hAnsi="Times New Roman"/>
                <w:sz w:val="18"/>
                <w:szCs w:val="18"/>
                <w:lang w:val="en-GB"/>
              </w:rPr>
              <w:t xml:space="preserve"> Order for execution subsequent to this change</w:t>
            </w:r>
            <w:r>
              <w:rPr>
                <w:rFonts w:ascii="Times New Roman" w:hAnsi="Times New Roman"/>
                <w:sz w:val="18"/>
                <w:szCs w:val="18"/>
                <w:lang w:val="en-GB"/>
              </w:rPr>
              <w:t>.</w:t>
            </w:r>
          </w:p>
          <w:p w14:paraId="4B3209A3" w14:textId="77777777" w:rsidR="006C68B1" w:rsidRPr="00F11BB7" w:rsidRDefault="006C68B1" w:rsidP="005A5CEC">
            <w:pPr>
              <w:widowControl w:val="0"/>
              <w:autoSpaceDE w:val="0"/>
              <w:autoSpaceDN w:val="0"/>
              <w:adjustRightInd w:val="0"/>
              <w:spacing w:after="0" w:line="240" w:lineRule="auto"/>
              <w:ind w:left="318" w:hanging="318"/>
              <w:jc w:val="both"/>
              <w:rPr>
                <w:rFonts w:ascii="Times New Roman" w:hAnsi="Times New Roman"/>
                <w:sz w:val="18"/>
                <w:szCs w:val="18"/>
                <w:lang w:val="en-GB"/>
              </w:rPr>
            </w:pPr>
            <w:r w:rsidRPr="00F11BB7">
              <w:rPr>
                <w:rFonts w:ascii="Times New Roman" w:hAnsi="Times New Roman"/>
                <w:sz w:val="18"/>
                <w:szCs w:val="18"/>
                <w:lang w:val="en-GB"/>
              </w:rPr>
              <w:t xml:space="preserve">2. </w:t>
            </w:r>
            <w:r>
              <w:rPr>
                <w:rFonts w:ascii="Times New Roman" w:hAnsi="Times New Roman"/>
                <w:sz w:val="18"/>
                <w:szCs w:val="18"/>
                <w:lang w:val="en-GB"/>
              </w:rPr>
              <w:t xml:space="preserve">  </w:t>
            </w:r>
            <w:r w:rsidRPr="00F11BB7">
              <w:rPr>
                <w:rFonts w:ascii="Times New Roman" w:hAnsi="Times New Roman"/>
                <w:sz w:val="18"/>
                <w:szCs w:val="18"/>
                <w:lang w:val="en-GB"/>
              </w:rPr>
              <w:t xml:space="preserve">In case of changes in the </w:t>
            </w:r>
            <w:r>
              <w:rPr>
                <w:rFonts w:ascii="Times New Roman" w:hAnsi="Times New Roman"/>
                <w:sz w:val="18"/>
                <w:szCs w:val="18"/>
                <w:lang w:val="en-GB"/>
              </w:rPr>
              <w:t>Rules</w:t>
            </w:r>
            <w:r w:rsidRPr="00F11BB7">
              <w:rPr>
                <w:rFonts w:ascii="Times New Roman" w:hAnsi="Times New Roman"/>
                <w:sz w:val="18"/>
                <w:szCs w:val="18"/>
                <w:lang w:val="en-GB"/>
              </w:rPr>
              <w:t xml:space="preserve">, referred to in § 3 item 1 point 4, the Expert has the right to terminate the Agreement within 7 days </w:t>
            </w:r>
            <w:r>
              <w:rPr>
                <w:rFonts w:ascii="Times New Roman" w:hAnsi="Times New Roman"/>
                <w:sz w:val="18"/>
                <w:szCs w:val="18"/>
                <w:lang w:val="en-GB"/>
              </w:rPr>
              <w:t>upon</w:t>
            </w:r>
            <w:r w:rsidRPr="00F11BB7">
              <w:rPr>
                <w:rFonts w:ascii="Times New Roman" w:hAnsi="Times New Roman"/>
                <w:sz w:val="18"/>
                <w:szCs w:val="18"/>
                <w:lang w:val="en-GB"/>
              </w:rPr>
              <w:t xml:space="preserve"> receipt of the information on the above</w:t>
            </w:r>
            <w:r>
              <w:rPr>
                <w:rFonts w:ascii="Times New Roman" w:hAnsi="Times New Roman"/>
                <w:sz w:val="18"/>
                <w:szCs w:val="18"/>
                <w:lang w:val="en-GB"/>
              </w:rPr>
              <w:t>-</w:t>
            </w:r>
            <w:r w:rsidRPr="00F11BB7">
              <w:rPr>
                <w:rFonts w:ascii="Times New Roman" w:hAnsi="Times New Roman"/>
                <w:sz w:val="18"/>
                <w:szCs w:val="18"/>
                <w:lang w:val="en-GB"/>
              </w:rPr>
              <w:t xml:space="preserve">mentioned changes. The declaration on contract termination shall be made in writing or electronically. Failing to submit the above-mentioned declaration in the prescribed form within that time, or accepting the Order after having received the information about the introduction of the above-mentioned changes </w:t>
            </w:r>
            <w:r>
              <w:rPr>
                <w:rFonts w:ascii="Times New Roman" w:hAnsi="Times New Roman"/>
                <w:sz w:val="18"/>
                <w:szCs w:val="18"/>
                <w:lang w:val="en-GB"/>
              </w:rPr>
              <w:t>means that the Expert accepts the</w:t>
            </w:r>
            <w:r w:rsidRPr="00F11BB7" w:rsidDel="00620137">
              <w:rPr>
                <w:rFonts w:ascii="Times New Roman" w:hAnsi="Times New Roman"/>
                <w:sz w:val="18"/>
                <w:szCs w:val="18"/>
                <w:lang w:val="en-GB"/>
              </w:rPr>
              <w:t xml:space="preserve"> </w:t>
            </w:r>
            <w:r w:rsidRPr="00F11BB7">
              <w:rPr>
                <w:rFonts w:ascii="Times New Roman" w:hAnsi="Times New Roman"/>
                <w:sz w:val="18"/>
                <w:szCs w:val="18"/>
                <w:lang w:val="en-GB"/>
              </w:rPr>
              <w:t xml:space="preserve">amendments to the </w:t>
            </w:r>
            <w:r>
              <w:rPr>
                <w:rFonts w:ascii="Times New Roman" w:hAnsi="Times New Roman"/>
                <w:sz w:val="18"/>
                <w:szCs w:val="18"/>
                <w:lang w:val="en-GB"/>
              </w:rPr>
              <w:t>Rules</w:t>
            </w:r>
            <w:r w:rsidRPr="00F11BB7">
              <w:rPr>
                <w:rFonts w:ascii="Times New Roman" w:hAnsi="Times New Roman"/>
                <w:sz w:val="18"/>
                <w:szCs w:val="18"/>
                <w:lang w:val="en-GB"/>
              </w:rPr>
              <w:t>.</w:t>
            </w:r>
          </w:p>
          <w:p w14:paraId="59A8A06F" w14:textId="77777777" w:rsidR="006C68B1" w:rsidRPr="00DC4A44" w:rsidRDefault="006C68B1" w:rsidP="005A5CEC">
            <w:pPr>
              <w:spacing w:after="0" w:line="240" w:lineRule="auto"/>
              <w:jc w:val="center"/>
              <w:textAlignment w:val="top"/>
              <w:rPr>
                <w:rFonts w:ascii="Times New Roman" w:hAnsi="Times New Roman"/>
                <w:sz w:val="18"/>
                <w:szCs w:val="18"/>
                <w:lang w:val="en-GB"/>
              </w:rPr>
            </w:pPr>
          </w:p>
        </w:tc>
        <w:tc>
          <w:tcPr>
            <w:tcW w:w="4811" w:type="dxa"/>
            <w:tcBorders>
              <w:top w:val="nil"/>
              <w:left w:val="nil"/>
              <w:bottom w:val="nil"/>
              <w:right w:val="nil"/>
            </w:tcBorders>
          </w:tcPr>
          <w:p w14:paraId="351FA395" w14:textId="77777777" w:rsidR="006C68B1" w:rsidRPr="00DC4A44"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DC4A44">
              <w:rPr>
                <w:rFonts w:ascii="Times New Roman" w:hAnsi="Times New Roman"/>
                <w:b/>
                <w:sz w:val="18"/>
                <w:szCs w:val="18"/>
              </w:rPr>
              <w:t>§</w:t>
            </w:r>
            <w:r>
              <w:rPr>
                <w:rFonts w:ascii="Times New Roman" w:hAnsi="Times New Roman"/>
                <w:b/>
                <w:sz w:val="18"/>
                <w:szCs w:val="18"/>
              </w:rPr>
              <w:t xml:space="preserve"> </w:t>
            </w:r>
            <w:r w:rsidRPr="00DC4A44">
              <w:rPr>
                <w:rFonts w:ascii="Times New Roman" w:hAnsi="Times New Roman"/>
                <w:b/>
                <w:sz w:val="18"/>
                <w:szCs w:val="18"/>
              </w:rPr>
              <w:t>4.</w:t>
            </w:r>
          </w:p>
          <w:p w14:paraId="19D35C21" w14:textId="77777777" w:rsidR="006C68B1" w:rsidRPr="00F43A78" w:rsidRDefault="006C68B1" w:rsidP="006C68B1">
            <w:pPr>
              <w:widowControl w:val="0"/>
              <w:numPr>
                <w:ilvl w:val="0"/>
                <w:numId w:val="17"/>
              </w:numPr>
              <w:autoSpaceDE w:val="0"/>
              <w:autoSpaceDN w:val="0"/>
              <w:adjustRightInd w:val="0"/>
              <w:spacing w:after="0" w:line="240" w:lineRule="auto"/>
              <w:ind w:left="292" w:hanging="292"/>
              <w:jc w:val="both"/>
              <w:rPr>
                <w:rFonts w:ascii="Times New Roman" w:hAnsi="Times New Roman"/>
                <w:sz w:val="18"/>
                <w:szCs w:val="18"/>
              </w:rPr>
            </w:pPr>
            <w:r>
              <w:rPr>
                <w:rFonts w:ascii="Times New Roman" w:hAnsi="Times New Roman"/>
                <w:sz w:val="18"/>
                <w:szCs w:val="18"/>
              </w:rPr>
              <w:t>Ekspert</w:t>
            </w:r>
            <w:r w:rsidRPr="00F43A78">
              <w:rPr>
                <w:rFonts w:ascii="Times New Roman" w:hAnsi="Times New Roman"/>
                <w:sz w:val="18"/>
                <w:szCs w:val="18"/>
              </w:rPr>
              <w:t xml:space="preserve"> zobowiązuje się do:</w:t>
            </w:r>
          </w:p>
          <w:p w14:paraId="5C821F06" w14:textId="77777777" w:rsidR="006C68B1" w:rsidRPr="00F43A78" w:rsidRDefault="006C68B1" w:rsidP="006C68B1">
            <w:pPr>
              <w:widowControl w:val="0"/>
              <w:numPr>
                <w:ilvl w:val="0"/>
                <w:numId w:val="18"/>
              </w:numPr>
              <w:autoSpaceDE w:val="0"/>
              <w:autoSpaceDN w:val="0"/>
              <w:adjustRightInd w:val="0"/>
              <w:spacing w:after="0" w:line="240" w:lineRule="auto"/>
              <w:ind w:left="576" w:hanging="284"/>
              <w:jc w:val="both"/>
              <w:rPr>
                <w:rFonts w:ascii="Times New Roman" w:hAnsi="Times New Roman"/>
                <w:sz w:val="18"/>
                <w:szCs w:val="18"/>
              </w:rPr>
            </w:pPr>
            <w:r w:rsidRPr="00F43A78">
              <w:rPr>
                <w:rFonts w:ascii="Times New Roman" w:hAnsi="Times New Roman"/>
                <w:sz w:val="18"/>
                <w:szCs w:val="18"/>
              </w:rPr>
              <w:t>realizacji Zamówień zgodnie z Regulaminem,</w:t>
            </w:r>
          </w:p>
          <w:p w14:paraId="06ED1C80" w14:textId="77777777" w:rsidR="006C68B1" w:rsidRPr="00F43A78" w:rsidRDefault="006C68B1" w:rsidP="006C68B1">
            <w:pPr>
              <w:widowControl w:val="0"/>
              <w:numPr>
                <w:ilvl w:val="0"/>
                <w:numId w:val="18"/>
              </w:numPr>
              <w:autoSpaceDE w:val="0"/>
              <w:autoSpaceDN w:val="0"/>
              <w:adjustRightInd w:val="0"/>
              <w:spacing w:after="0" w:line="240" w:lineRule="auto"/>
              <w:ind w:left="576" w:hanging="284"/>
              <w:jc w:val="both"/>
              <w:rPr>
                <w:rFonts w:ascii="Times New Roman" w:hAnsi="Times New Roman"/>
                <w:sz w:val="18"/>
                <w:szCs w:val="18"/>
              </w:rPr>
            </w:pPr>
            <w:r w:rsidRPr="00F43A78">
              <w:rPr>
                <w:rFonts w:ascii="Times New Roman" w:hAnsi="Times New Roman"/>
                <w:sz w:val="18"/>
                <w:szCs w:val="18"/>
              </w:rPr>
              <w:t>przekazania do NCBR z chwilą podpisania Umowy wypełnionego Formularza,</w:t>
            </w:r>
          </w:p>
          <w:p w14:paraId="516AFC84" w14:textId="77777777" w:rsidR="006C68B1" w:rsidRPr="00825FED" w:rsidRDefault="006C68B1" w:rsidP="006C68B1">
            <w:pPr>
              <w:widowControl w:val="0"/>
              <w:numPr>
                <w:ilvl w:val="0"/>
                <w:numId w:val="18"/>
              </w:numPr>
              <w:autoSpaceDE w:val="0"/>
              <w:autoSpaceDN w:val="0"/>
              <w:adjustRightInd w:val="0"/>
              <w:spacing w:after="0" w:line="240" w:lineRule="auto"/>
              <w:ind w:left="576" w:hanging="284"/>
              <w:jc w:val="both"/>
              <w:rPr>
                <w:rFonts w:ascii="Times New Roman" w:hAnsi="Times New Roman"/>
                <w:sz w:val="18"/>
                <w:szCs w:val="18"/>
              </w:rPr>
            </w:pPr>
            <w:r w:rsidRPr="00F43A78">
              <w:rPr>
                <w:rFonts w:ascii="Times New Roman" w:hAnsi="Times New Roman"/>
                <w:sz w:val="18"/>
                <w:szCs w:val="18"/>
              </w:rPr>
              <w:t xml:space="preserve">informowania NCBR pisemnie lub drogą elektroniczną o jakichkolwiek zmianach danych zawartych w Formularzu, </w:t>
            </w:r>
            <w:r>
              <w:rPr>
                <w:rFonts w:ascii="Times New Roman" w:hAnsi="Times New Roman"/>
                <w:sz w:val="18"/>
                <w:szCs w:val="18"/>
              </w:rPr>
              <w:t>poprzez doręczenie</w:t>
            </w:r>
            <w:r w:rsidRPr="00F43A78">
              <w:rPr>
                <w:rFonts w:ascii="Times New Roman" w:hAnsi="Times New Roman"/>
                <w:sz w:val="18"/>
                <w:szCs w:val="18"/>
              </w:rPr>
              <w:t xml:space="preserve"> NCBR zaktualizowanego Formularza nie później niż w chwili przyjęcia Zamówienia do realizacji, następującej po tej zmianie</w:t>
            </w:r>
            <w:r>
              <w:rPr>
                <w:rFonts w:ascii="Times New Roman" w:hAnsi="Times New Roman"/>
                <w:sz w:val="18"/>
                <w:szCs w:val="18"/>
              </w:rPr>
              <w:t>.</w:t>
            </w:r>
          </w:p>
          <w:p w14:paraId="10663FA1" w14:textId="77777777" w:rsidR="006C68B1" w:rsidRDefault="006C68B1" w:rsidP="006C68B1">
            <w:pPr>
              <w:pStyle w:val="Akapitzlist"/>
              <w:numPr>
                <w:ilvl w:val="0"/>
                <w:numId w:val="17"/>
              </w:numPr>
              <w:spacing w:after="0" w:line="240" w:lineRule="auto"/>
              <w:ind w:left="292" w:hanging="283"/>
              <w:jc w:val="both"/>
              <w:textAlignment w:val="top"/>
              <w:rPr>
                <w:rFonts w:ascii="Times New Roman" w:hAnsi="Times New Roman"/>
                <w:sz w:val="18"/>
                <w:szCs w:val="18"/>
              </w:rPr>
            </w:pPr>
            <w:r w:rsidRPr="00B151E3">
              <w:rPr>
                <w:rFonts w:ascii="Times New Roman" w:hAnsi="Times New Roman"/>
                <w:sz w:val="18"/>
                <w:szCs w:val="18"/>
              </w:rPr>
              <w:t>W przypadku wpro</w:t>
            </w:r>
            <w:r>
              <w:rPr>
                <w:rFonts w:ascii="Times New Roman" w:hAnsi="Times New Roman"/>
                <w:sz w:val="18"/>
                <w:szCs w:val="18"/>
              </w:rPr>
              <w:t xml:space="preserve">wadzenia w Regulaminie zmian, </w:t>
            </w:r>
            <w:r>
              <w:rPr>
                <w:rFonts w:ascii="Times New Roman" w:hAnsi="Times New Roman"/>
                <w:sz w:val="18"/>
                <w:szCs w:val="18"/>
              </w:rPr>
              <w:br/>
              <w:t xml:space="preserve">o </w:t>
            </w:r>
            <w:r w:rsidRPr="00B151E3">
              <w:rPr>
                <w:rFonts w:ascii="Times New Roman" w:hAnsi="Times New Roman"/>
                <w:sz w:val="18"/>
                <w:szCs w:val="18"/>
              </w:rPr>
              <w:t>których mowa w § 3 ust. 1 pkt 4 Umowy, Ekspert ma prawo do wypowiedzenia Umowy w terminie 7 dni</w:t>
            </w:r>
            <w:r>
              <w:rPr>
                <w:rFonts w:ascii="Times New Roman" w:hAnsi="Times New Roman"/>
                <w:sz w:val="18"/>
                <w:szCs w:val="18"/>
              </w:rPr>
              <w:t xml:space="preserve"> </w:t>
            </w:r>
            <w:r w:rsidRPr="00B151E3">
              <w:rPr>
                <w:rFonts w:ascii="Times New Roman" w:hAnsi="Times New Roman"/>
                <w:sz w:val="18"/>
                <w:szCs w:val="18"/>
              </w:rPr>
              <w:t>od dnia otrzymania informacji o wprowadzeniu ww. zmian. Oświadczenie o wypowiedzeniu Umowy Ekspert składa na piśmie lub drogą elektroniczną. Niezłożenie przez Eksperta oświadczenia o wypowiedzeniu Umowy w terminie oraz w przewidzianym do tego trybie lub przyjęcie Zamówienia po otrzymaniu informacji o wprowadzeniu ww. zmian oznacza akceptację zmiany Regulaminu.</w:t>
            </w:r>
          </w:p>
          <w:p w14:paraId="3DA3B7A4" w14:textId="77777777" w:rsidR="006C68B1" w:rsidRPr="00B151E3" w:rsidRDefault="006C68B1" w:rsidP="005A5CEC">
            <w:pPr>
              <w:pStyle w:val="Akapitzlist"/>
              <w:spacing w:after="0" w:line="240" w:lineRule="auto"/>
              <w:ind w:left="292"/>
              <w:jc w:val="both"/>
              <w:textAlignment w:val="top"/>
              <w:rPr>
                <w:rFonts w:ascii="Times New Roman" w:hAnsi="Times New Roman"/>
                <w:sz w:val="18"/>
                <w:szCs w:val="18"/>
              </w:rPr>
            </w:pPr>
          </w:p>
        </w:tc>
      </w:tr>
      <w:tr w:rsidR="006C68B1" w:rsidRPr="00765E06" w14:paraId="15315484" w14:textId="77777777" w:rsidTr="005A5CEC">
        <w:tc>
          <w:tcPr>
            <w:tcW w:w="5129" w:type="dxa"/>
            <w:tcBorders>
              <w:top w:val="nil"/>
              <w:left w:val="nil"/>
              <w:bottom w:val="nil"/>
              <w:right w:val="nil"/>
            </w:tcBorders>
          </w:tcPr>
          <w:p w14:paraId="4F3648D3" w14:textId="77777777" w:rsidR="006C68B1" w:rsidRPr="0030500B" w:rsidRDefault="006C68B1" w:rsidP="005A5CEC">
            <w:pPr>
              <w:shd w:val="clear" w:color="auto" w:fill="FFFFFF"/>
              <w:spacing w:after="0" w:line="240" w:lineRule="auto"/>
              <w:jc w:val="center"/>
              <w:textAlignment w:val="top"/>
              <w:rPr>
                <w:rFonts w:ascii="Times New Roman" w:hAnsi="Times New Roman"/>
                <w:b/>
                <w:sz w:val="18"/>
                <w:szCs w:val="18"/>
                <w:lang w:val="en-GB"/>
              </w:rPr>
            </w:pPr>
            <w:r w:rsidRPr="0030500B">
              <w:rPr>
                <w:rFonts w:ascii="Times New Roman" w:hAnsi="Times New Roman"/>
                <w:b/>
                <w:sz w:val="18"/>
                <w:szCs w:val="18"/>
                <w:lang w:val="en-GB"/>
              </w:rPr>
              <w:t>§ 5.</w:t>
            </w:r>
          </w:p>
          <w:p w14:paraId="7094983F" w14:textId="77777777" w:rsidR="006C68B1" w:rsidRPr="0030500B" w:rsidRDefault="006C68B1" w:rsidP="005A5CEC">
            <w:pPr>
              <w:widowControl w:val="0"/>
              <w:autoSpaceDE w:val="0"/>
              <w:autoSpaceDN w:val="0"/>
              <w:adjustRightInd w:val="0"/>
              <w:spacing w:after="0" w:line="240" w:lineRule="auto"/>
              <w:jc w:val="both"/>
              <w:rPr>
                <w:rFonts w:ascii="Times New Roman" w:hAnsi="Times New Roman"/>
                <w:sz w:val="18"/>
                <w:szCs w:val="18"/>
                <w:lang w:val="en-GB"/>
              </w:rPr>
            </w:pPr>
            <w:bookmarkStart w:id="2" w:name="_Hlk118021643"/>
            <w:r w:rsidRPr="0030500B">
              <w:rPr>
                <w:rFonts w:ascii="Times New Roman" w:hAnsi="Times New Roman"/>
                <w:sz w:val="18"/>
                <w:szCs w:val="18"/>
                <w:lang w:val="en-GB"/>
              </w:rPr>
              <w:t xml:space="preserve">The Expert consents to the processing of </w:t>
            </w:r>
            <w:r w:rsidRPr="0051528A">
              <w:rPr>
                <w:rFonts w:ascii="Times New Roman" w:hAnsi="Times New Roman"/>
                <w:sz w:val="18"/>
                <w:szCs w:val="18"/>
                <w:lang w:val="en-GB"/>
              </w:rPr>
              <w:t>their</w:t>
            </w:r>
            <w:r w:rsidRPr="0030500B">
              <w:rPr>
                <w:rFonts w:ascii="Times New Roman" w:hAnsi="Times New Roman"/>
                <w:sz w:val="18"/>
                <w:szCs w:val="18"/>
                <w:lang w:val="en-GB"/>
              </w:rPr>
              <w:t xml:space="preserve"> personal data by the NCBR in connection with execution of the NCBR’s tasks</w:t>
            </w:r>
            <w:bookmarkEnd w:id="2"/>
            <w:r w:rsidRPr="0030500B">
              <w:rPr>
                <w:rFonts w:ascii="Times New Roman" w:hAnsi="Times New Roman"/>
                <w:sz w:val="18"/>
                <w:szCs w:val="18"/>
                <w:lang w:val="en-GB"/>
              </w:rPr>
              <w:t>.</w:t>
            </w:r>
          </w:p>
          <w:p w14:paraId="0FA1A1AD" w14:textId="77777777" w:rsidR="006C68B1" w:rsidRPr="0030500B" w:rsidRDefault="006C68B1" w:rsidP="005A5CEC">
            <w:pPr>
              <w:shd w:val="clear" w:color="auto" w:fill="FFFFFF"/>
              <w:spacing w:after="0" w:line="240" w:lineRule="auto"/>
              <w:textAlignment w:val="top"/>
              <w:rPr>
                <w:rFonts w:ascii="Times New Roman" w:hAnsi="Times New Roman"/>
                <w:sz w:val="18"/>
                <w:szCs w:val="18"/>
                <w:lang w:val="en-GB"/>
              </w:rPr>
            </w:pPr>
          </w:p>
          <w:p w14:paraId="46C415D5" w14:textId="77777777" w:rsidR="006C68B1" w:rsidRPr="0030500B" w:rsidRDefault="006C68B1" w:rsidP="005A5CEC">
            <w:pPr>
              <w:shd w:val="clear" w:color="auto" w:fill="FFFFFF"/>
              <w:spacing w:after="0" w:line="240" w:lineRule="auto"/>
              <w:jc w:val="center"/>
              <w:textAlignment w:val="top"/>
              <w:rPr>
                <w:rFonts w:ascii="Times New Roman" w:hAnsi="Times New Roman"/>
                <w:b/>
                <w:sz w:val="18"/>
                <w:szCs w:val="18"/>
                <w:lang w:val="en-GB"/>
              </w:rPr>
            </w:pPr>
            <w:r w:rsidRPr="0030500B">
              <w:rPr>
                <w:rFonts w:ascii="Times New Roman" w:hAnsi="Times New Roman"/>
                <w:b/>
                <w:sz w:val="18"/>
                <w:szCs w:val="18"/>
                <w:lang w:val="en-GB"/>
              </w:rPr>
              <w:t>§ 6.</w:t>
            </w:r>
          </w:p>
          <w:p w14:paraId="6B8657C1" w14:textId="77777777" w:rsidR="006C68B1" w:rsidRPr="0030500B" w:rsidRDefault="006C68B1" w:rsidP="006C68B1">
            <w:pPr>
              <w:pStyle w:val="Akapitzlist"/>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 xml:space="preserve">Within the remuneration for the completed Order, the Expert transfers to the NCBR copyrights to any results of the Order being works within the meaning of the Act of 4 February 1994 on Copyright and Related Rights (Journal of Laws from 2016, item </w:t>
            </w:r>
            <w:r w:rsidRPr="0030500B">
              <w:rPr>
                <w:rFonts w:ascii="Times New Roman" w:hAnsi="Times New Roman"/>
                <w:sz w:val="18"/>
                <w:szCs w:val="18"/>
                <w:lang w:val="en-GB"/>
              </w:rPr>
              <w:lastRenderedPageBreak/>
              <w:t xml:space="preserve">666, as amended), hereinafter referred to as “Results”, without limitation as to the territory, time and number of copies, for all fields of exploitation known at the time of Agreement conclusion, and in particular as regards the following: </w:t>
            </w:r>
          </w:p>
          <w:p w14:paraId="1BE17CFA"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1)</w:t>
            </w:r>
            <w:r w:rsidRPr="0030500B">
              <w:rPr>
                <w:rFonts w:ascii="Times New Roman" w:hAnsi="Times New Roman"/>
                <w:sz w:val="18"/>
                <w:szCs w:val="18"/>
                <w:lang w:val="en-GB"/>
              </w:rPr>
              <w:tab/>
              <w:t>recording,</w:t>
            </w:r>
          </w:p>
          <w:p w14:paraId="34845205"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2)</w:t>
            </w:r>
            <w:r w:rsidRPr="0030500B">
              <w:rPr>
                <w:rFonts w:ascii="Times New Roman" w:hAnsi="Times New Roman"/>
                <w:sz w:val="18"/>
                <w:szCs w:val="18"/>
                <w:lang w:val="en-GB"/>
              </w:rPr>
              <w:tab/>
              <w:t>reproduction using any technique, permanently or temporarily,</w:t>
            </w:r>
          </w:p>
          <w:p w14:paraId="534B636E"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3)</w:t>
            </w:r>
            <w:r w:rsidRPr="0030500B">
              <w:rPr>
                <w:rFonts w:ascii="Times New Roman" w:hAnsi="Times New Roman"/>
                <w:sz w:val="18"/>
                <w:szCs w:val="18"/>
                <w:lang w:val="en-GB"/>
              </w:rPr>
              <w:tab/>
              <w:t>marketing,</w:t>
            </w:r>
          </w:p>
          <w:p w14:paraId="0E325618"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4)</w:t>
            </w:r>
            <w:r w:rsidRPr="0030500B">
              <w:rPr>
                <w:rFonts w:ascii="Times New Roman" w:hAnsi="Times New Roman"/>
                <w:sz w:val="18"/>
                <w:szCs w:val="18"/>
                <w:lang w:val="en-GB"/>
              </w:rPr>
              <w:tab/>
              <w:t>introduction to computer memory and computer network servers,</w:t>
            </w:r>
          </w:p>
          <w:p w14:paraId="3C1D961C"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5)</w:t>
            </w:r>
            <w:r w:rsidRPr="0030500B">
              <w:rPr>
                <w:rFonts w:ascii="Times New Roman" w:hAnsi="Times New Roman"/>
                <w:sz w:val="18"/>
                <w:szCs w:val="18"/>
                <w:lang w:val="en-GB"/>
              </w:rPr>
              <w:tab/>
              <w:t>dissemination by any means and any form of making available for use,</w:t>
            </w:r>
          </w:p>
          <w:p w14:paraId="56147D46"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 xml:space="preserve">6) </w:t>
            </w:r>
            <w:r w:rsidRPr="0030500B">
              <w:rPr>
                <w:rFonts w:ascii="Times New Roman" w:hAnsi="Times New Roman"/>
                <w:sz w:val="18"/>
                <w:szCs w:val="18"/>
                <w:lang w:val="en-GB"/>
              </w:rPr>
              <w:tab/>
              <w:t>public performance and reproduction, exhibition, display or transmission by any means of communication,</w:t>
            </w:r>
          </w:p>
          <w:p w14:paraId="6B16BCBF" w14:textId="77777777" w:rsidR="006C68B1" w:rsidRPr="0030500B" w:rsidRDefault="006C68B1" w:rsidP="005A5CEC">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7)</w:t>
            </w:r>
            <w:r w:rsidRPr="0030500B">
              <w:rPr>
                <w:rFonts w:ascii="Times New Roman" w:hAnsi="Times New Roman"/>
                <w:sz w:val="18"/>
                <w:szCs w:val="18"/>
                <w:lang w:val="en-GB"/>
              </w:rPr>
              <w:tab/>
              <w:t>use of the Results, in whole or in part, and their connection with other works, development by adding different elements, updating, modifying, colouring, changing the size and content of the whole or parts thereof, and translating into different languages.</w:t>
            </w:r>
          </w:p>
          <w:p w14:paraId="6253CED1" w14:textId="77777777" w:rsidR="006C68B1" w:rsidRPr="0030500B" w:rsidRDefault="006C68B1" w:rsidP="006C68B1">
            <w:pPr>
              <w:pStyle w:val="Akapitzlist"/>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 xml:space="preserve">The Expert also authorises the NCBR to use and dispose of works constituting the development of </w:t>
            </w:r>
            <w:r>
              <w:rPr>
                <w:rFonts w:ascii="Times New Roman" w:hAnsi="Times New Roman"/>
                <w:sz w:val="18"/>
                <w:szCs w:val="18"/>
                <w:lang w:val="en-GB"/>
              </w:rPr>
              <w:t xml:space="preserve">the </w:t>
            </w:r>
            <w:r w:rsidRPr="0030500B">
              <w:rPr>
                <w:rFonts w:ascii="Times New Roman" w:hAnsi="Times New Roman"/>
                <w:sz w:val="18"/>
                <w:szCs w:val="18"/>
                <w:lang w:val="en-GB"/>
              </w:rPr>
              <w:t>Results (performance of dependent copyright), to the extent specified in point 1, with the ability to transfer that right to a third party without the consent of the Expert. The Expert shall not be entitled to additional remuneration for the above.</w:t>
            </w:r>
          </w:p>
          <w:p w14:paraId="44320343" w14:textId="77777777" w:rsidR="006C68B1" w:rsidRPr="0030500B" w:rsidRDefault="006C68B1" w:rsidP="006C68B1">
            <w:pPr>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The transfer of the rights referred to in this paragraph takes place at the moment of transfer of</w:t>
            </w:r>
            <w:r>
              <w:rPr>
                <w:rFonts w:ascii="Times New Roman" w:hAnsi="Times New Roman"/>
                <w:sz w:val="18"/>
                <w:szCs w:val="18"/>
                <w:lang w:val="en-GB"/>
              </w:rPr>
              <w:t xml:space="preserve"> </w:t>
            </w:r>
            <w:r w:rsidRPr="00361F53">
              <w:rPr>
                <w:rFonts w:ascii="Times New Roman" w:hAnsi="Times New Roman"/>
                <w:sz w:val="18"/>
                <w:szCs w:val="18"/>
                <w:lang w:val="en-GB"/>
              </w:rPr>
              <w:t>the</w:t>
            </w:r>
            <w:r w:rsidRPr="0030500B">
              <w:rPr>
                <w:rFonts w:ascii="Times New Roman" w:hAnsi="Times New Roman"/>
                <w:sz w:val="18"/>
                <w:szCs w:val="18"/>
                <w:lang w:val="en-GB"/>
              </w:rPr>
              <w:t xml:space="preserve"> Results by the Expert in accordance with the principles set out in the Rules. With the transfer of the rights, the NCBR also becomes the owner of the medium on which the Results have been recorded and saved.</w:t>
            </w:r>
          </w:p>
          <w:p w14:paraId="4DB40B4A" w14:textId="77777777" w:rsidR="006C68B1" w:rsidRPr="0030500B" w:rsidRDefault="006C68B1" w:rsidP="006C68B1">
            <w:pPr>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 xml:space="preserve">The Expert hereby authorizes the NCBR (allows the NCBR) to decide on labelling the results of the Expert’s work </w:t>
            </w:r>
            <w:r>
              <w:rPr>
                <w:rFonts w:ascii="Times New Roman" w:hAnsi="Times New Roman"/>
                <w:sz w:val="18"/>
                <w:szCs w:val="18"/>
                <w:lang w:val="en-GB"/>
              </w:rPr>
              <w:t xml:space="preserve">with the Expert’s </w:t>
            </w:r>
            <w:r w:rsidRPr="0030500B">
              <w:rPr>
                <w:rFonts w:ascii="Times New Roman" w:hAnsi="Times New Roman"/>
                <w:sz w:val="18"/>
                <w:szCs w:val="18"/>
                <w:lang w:val="en-GB"/>
              </w:rPr>
              <w:t xml:space="preserve"> name or surname, or make them available in an anonymous way.</w:t>
            </w:r>
          </w:p>
          <w:p w14:paraId="0F21E995" w14:textId="77777777" w:rsidR="006C68B1" w:rsidRPr="0030500B" w:rsidRDefault="006C68B1" w:rsidP="006C68B1">
            <w:pPr>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The Expert is liable to the NCBR for any legal defects of the Results, and in particular for any claims of third parties arising from a breach of copyright while performing the Order.</w:t>
            </w:r>
            <w:r w:rsidRPr="0030500B">
              <w:rPr>
                <w:rFonts w:ascii="Times New Roman" w:hAnsi="Times New Roman"/>
                <w:sz w:val="18"/>
                <w:szCs w:val="18"/>
                <w:lang w:val="en-GB"/>
              </w:rPr>
              <w:br/>
            </w:r>
          </w:p>
          <w:p w14:paraId="230AA87C" w14:textId="77777777" w:rsidR="006C68B1" w:rsidRPr="0030500B" w:rsidRDefault="006C68B1" w:rsidP="005A5CEC">
            <w:pPr>
              <w:widowControl w:val="0"/>
              <w:shd w:val="clear" w:color="auto" w:fill="FFFFFF"/>
              <w:autoSpaceDE w:val="0"/>
              <w:autoSpaceDN w:val="0"/>
              <w:adjustRightInd w:val="0"/>
              <w:spacing w:after="0" w:line="240" w:lineRule="auto"/>
              <w:rPr>
                <w:rFonts w:ascii="Times New Roman" w:hAnsi="Times New Roman"/>
                <w:b/>
                <w:sz w:val="18"/>
                <w:szCs w:val="18"/>
                <w:lang w:val="en-GB"/>
              </w:rPr>
            </w:pPr>
          </w:p>
          <w:p w14:paraId="6AEE6F17" w14:textId="77777777" w:rsidR="006C68B1" w:rsidRDefault="006C68B1" w:rsidP="005A5CEC">
            <w:pPr>
              <w:widowControl w:val="0"/>
              <w:shd w:val="clear" w:color="auto" w:fill="FFFFFF"/>
              <w:autoSpaceDE w:val="0"/>
              <w:autoSpaceDN w:val="0"/>
              <w:adjustRightInd w:val="0"/>
              <w:spacing w:after="0" w:line="240" w:lineRule="auto"/>
              <w:rPr>
                <w:rFonts w:ascii="Times New Roman" w:hAnsi="Times New Roman"/>
                <w:b/>
                <w:sz w:val="18"/>
                <w:szCs w:val="18"/>
                <w:lang w:val="en-GB"/>
              </w:rPr>
            </w:pPr>
          </w:p>
          <w:p w14:paraId="5828C196" w14:textId="77777777" w:rsidR="006C68B1" w:rsidRPr="0030500B" w:rsidRDefault="006C68B1" w:rsidP="005A5CEC">
            <w:pPr>
              <w:widowControl w:val="0"/>
              <w:shd w:val="clear" w:color="auto" w:fill="FFFFFF"/>
              <w:autoSpaceDE w:val="0"/>
              <w:autoSpaceDN w:val="0"/>
              <w:adjustRightInd w:val="0"/>
              <w:spacing w:after="0" w:line="240" w:lineRule="auto"/>
              <w:rPr>
                <w:rFonts w:ascii="Times New Roman" w:hAnsi="Times New Roman"/>
                <w:b/>
                <w:sz w:val="18"/>
                <w:szCs w:val="18"/>
                <w:lang w:val="en-GB"/>
              </w:rPr>
            </w:pPr>
          </w:p>
          <w:p w14:paraId="2E9777A0"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bookmarkStart w:id="3" w:name="_Hlk118097613"/>
            <w:r w:rsidRPr="0030500B">
              <w:rPr>
                <w:rFonts w:ascii="Times New Roman" w:hAnsi="Times New Roman"/>
                <w:b/>
                <w:sz w:val="18"/>
                <w:szCs w:val="18"/>
                <w:lang w:val="en-GB"/>
              </w:rPr>
              <w:t>§ 7.</w:t>
            </w:r>
            <w:bookmarkEnd w:id="3"/>
          </w:p>
          <w:p w14:paraId="03D510B1" w14:textId="77777777" w:rsidR="006C68B1" w:rsidRPr="0030500B" w:rsidRDefault="006C68B1" w:rsidP="005A5CEC">
            <w:pPr>
              <w:pStyle w:val="Akapitzlist"/>
              <w:spacing w:after="0" w:line="240" w:lineRule="auto"/>
              <w:ind w:left="318" w:hanging="318"/>
              <w:jc w:val="both"/>
              <w:rPr>
                <w:rFonts w:ascii="Times New Roman" w:hAnsi="Times New Roman"/>
                <w:sz w:val="18"/>
                <w:szCs w:val="18"/>
                <w:lang w:val="en-GB"/>
              </w:rPr>
            </w:pPr>
            <w:r w:rsidRPr="0030500B">
              <w:rPr>
                <w:rFonts w:ascii="Times New Roman" w:hAnsi="Times New Roman"/>
                <w:sz w:val="18"/>
                <w:szCs w:val="18"/>
                <w:lang w:val="en-GB"/>
              </w:rPr>
              <w:t>1.    Any materials submitted to the Expert by the NCBR in connection with the Order, as well as resulting from its execution – written, graphic, saved in electronic or any other form - are confidential and cannot be made available to any third party or otherwise disclosed without the prior written consent of the NCBR.</w:t>
            </w:r>
          </w:p>
          <w:p w14:paraId="1FEE086E" w14:textId="77777777" w:rsidR="006C68B1" w:rsidRPr="0030500B" w:rsidRDefault="006C68B1" w:rsidP="005A5CEC">
            <w:pPr>
              <w:pStyle w:val="Akapitzlist"/>
              <w:spacing w:after="0" w:line="240" w:lineRule="auto"/>
              <w:ind w:left="318" w:hanging="318"/>
              <w:jc w:val="both"/>
              <w:rPr>
                <w:rFonts w:ascii="Times New Roman" w:hAnsi="Times New Roman"/>
                <w:sz w:val="18"/>
                <w:szCs w:val="18"/>
                <w:lang w:val="en-GB"/>
              </w:rPr>
            </w:pPr>
            <w:r w:rsidRPr="0030500B">
              <w:rPr>
                <w:rFonts w:ascii="Times New Roman" w:hAnsi="Times New Roman"/>
                <w:sz w:val="18"/>
                <w:szCs w:val="18"/>
                <w:lang w:val="en-GB"/>
              </w:rPr>
              <w:t>2.    The following information shall not be subject to confidentiality:</w:t>
            </w:r>
          </w:p>
          <w:p w14:paraId="09C62B4C" w14:textId="77777777" w:rsidR="006C68B1" w:rsidRPr="0030500B" w:rsidRDefault="006C68B1" w:rsidP="005A5CEC">
            <w:pPr>
              <w:pStyle w:val="Akapitzlist"/>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 xml:space="preserve">1)  the information which is part of the public domain at the time of disclosure or enters the public domain after disclosure without </w:t>
            </w:r>
            <w:r>
              <w:rPr>
                <w:rFonts w:ascii="Times New Roman" w:hAnsi="Times New Roman"/>
                <w:sz w:val="18"/>
                <w:szCs w:val="18"/>
                <w:lang w:val="en-GB"/>
              </w:rPr>
              <w:t xml:space="preserve">any </w:t>
            </w:r>
            <w:r w:rsidRPr="0030500B">
              <w:rPr>
                <w:rFonts w:ascii="Times New Roman" w:hAnsi="Times New Roman"/>
                <w:sz w:val="18"/>
                <w:szCs w:val="18"/>
                <w:lang w:val="en-GB"/>
              </w:rPr>
              <w:t xml:space="preserve">breach of </w:t>
            </w:r>
            <w:r>
              <w:rPr>
                <w:rFonts w:ascii="Times New Roman" w:hAnsi="Times New Roman"/>
                <w:sz w:val="18"/>
                <w:szCs w:val="18"/>
                <w:lang w:val="en-GB"/>
              </w:rPr>
              <w:t xml:space="preserve">the </w:t>
            </w:r>
            <w:r w:rsidRPr="0030500B">
              <w:rPr>
                <w:rFonts w:ascii="Times New Roman" w:hAnsi="Times New Roman"/>
                <w:sz w:val="18"/>
                <w:szCs w:val="18"/>
                <w:lang w:val="en-GB"/>
              </w:rPr>
              <w:t>Agreement by the Expert;</w:t>
            </w:r>
          </w:p>
          <w:p w14:paraId="1277B317" w14:textId="77777777" w:rsidR="006C68B1" w:rsidRPr="0030500B" w:rsidRDefault="006C68B1" w:rsidP="005A5CEC">
            <w:pPr>
              <w:pStyle w:val="Akapitzlist"/>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2)  the information which was available to the Expert before having been made available by the NCBR, provided that there is no legal impediment to disclos</w:t>
            </w:r>
            <w:r>
              <w:rPr>
                <w:rFonts w:ascii="Times New Roman" w:hAnsi="Times New Roman"/>
                <w:sz w:val="18"/>
                <w:szCs w:val="18"/>
                <w:lang w:val="en-GB"/>
              </w:rPr>
              <w:t>ure of</w:t>
            </w:r>
            <w:r w:rsidRPr="0030500B">
              <w:rPr>
                <w:rFonts w:ascii="Times New Roman" w:hAnsi="Times New Roman"/>
                <w:sz w:val="18"/>
                <w:szCs w:val="18"/>
                <w:lang w:val="en-GB"/>
              </w:rPr>
              <w:t xml:space="preserve"> that information;</w:t>
            </w:r>
          </w:p>
          <w:p w14:paraId="151E40D7" w14:textId="77777777" w:rsidR="006C68B1" w:rsidRPr="0030500B" w:rsidRDefault="006C68B1" w:rsidP="005A5CEC">
            <w:pPr>
              <w:pStyle w:val="Akapitzlist"/>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3)   the information obtained by the Expert from another source than the NCBR after it had been made available to the Expert by the NCBR, provided that there is no legal impediment to disclos</w:t>
            </w:r>
            <w:r>
              <w:rPr>
                <w:rFonts w:ascii="Times New Roman" w:hAnsi="Times New Roman"/>
                <w:sz w:val="18"/>
                <w:szCs w:val="18"/>
                <w:lang w:val="en-GB"/>
              </w:rPr>
              <w:t>ure of</w:t>
            </w:r>
            <w:r w:rsidRPr="0030500B">
              <w:rPr>
                <w:rFonts w:ascii="Times New Roman" w:hAnsi="Times New Roman"/>
                <w:sz w:val="18"/>
                <w:szCs w:val="18"/>
                <w:lang w:val="en-GB"/>
              </w:rPr>
              <w:t xml:space="preserve"> that information;</w:t>
            </w:r>
          </w:p>
          <w:p w14:paraId="44AA3685" w14:textId="77777777" w:rsidR="006C68B1" w:rsidRPr="0030500B" w:rsidRDefault="006C68B1" w:rsidP="005A5CEC">
            <w:pPr>
              <w:pStyle w:val="Akapitzlist"/>
              <w:spacing w:after="0" w:line="240" w:lineRule="auto"/>
              <w:ind w:left="602" w:hanging="284"/>
              <w:jc w:val="both"/>
              <w:rPr>
                <w:rFonts w:ascii="Times New Roman" w:hAnsi="Times New Roman"/>
                <w:sz w:val="18"/>
                <w:szCs w:val="18"/>
                <w:lang w:val="en-GB"/>
              </w:rPr>
            </w:pPr>
            <w:r w:rsidRPr="0030500B">
              <w:rPr>
                <w:rFonts w:ascii="Times New Roman" w:hAnsi="Times New Roman"/>
                <w:sz w:val="18"/>
                <w:szCs w:val="18"/>
                <w:lang w:val="en-GB"/>
              </w:rPr>
              <w:t xml:space="preserve">4)   the information </w:t>
            </w:r>
            <w:r w:rsidRPr="000016D0">
              <w:rPr>
                <w:rFonts w:ascii="Times New Roman" w:hAnsi="Times New Roman"/>
                <w:sz w:val="18"/>
                <w:szCs w:val="18"/>
                <w:lang w:val="en-GB"/>
              </w:rPr>
              <w:t>in relation</w:t>
            </w:r>
            <w:r w:rsidRPr="0030500B">
              <w:rPr>
                <w:rFonts w:ascii="Times New Roman" w:hAnsi="Times New Roman"/>
                <w:sz w:val="18"/>
                <w:szCs w:val="18"/>
                <w:lang w:val="en-GB"/>
              </w:rPr>
              <w:t xml:space="preserve"> to which the provisions of applicable law require its disclosure.</w:t>
            </w:r>
          </w:p>
          <w:p w14:paraId="50FA71EB" w14:textId="77777777" w:rsidR="006C68B1" w:rsidRPr="0030500B" w:rsidRDefault="006C68B1" w:rsidP="005A5CEC">
            <w:pPr>
              <w:pStyle w:val="Akapitzlist"/>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3.   Any information received from the NCBR in connection with the Order will be used by the Expert only to perform the Order.</w:t>
            </w:r>
          </w:p>
          <w:p w14:paraId="32F129E6" w14:textId="77777777" w:rsidR="006C68B1" w:rsidRPr="0030500B" w:rsidRDefault="006C68B1" w:rsidP="005A5CEC">
            <w:pPr>
              <w:pStyle w:val="Akapitzlist"/>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lastRenderedPageBreak/>
              <w:t>4.   The Expert is responsible for damage caused to the NCBR as a result of the Expert’s confidentiality breach referred to in this paragraph.</w:t>
            </w:r>
          </w:p>
          <w:p w14:paraId="68E13B1D" w14:textId="77777777" w:rsidR="006C68B1"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14:paraId="23A5AA38" w14:textId="77777777" w:rsidR="006C68B1"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14:paraId="257FE24A" w14:textId="77777777" w:rsidR="006C68B1"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14:paraId="3618F059"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14:paraId="75C95A66"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r w:rsidRPr="0030500B">
              <w:rPr>
                <w:rFonts w:ascii="Times New Roman" w:hAnsi="Times New Roman"/>
                <w:b/>
                <w:sz w:val="18"/>
                <w:szCs w:val="18"/>
                <w:lang w:val="en-GB"/>
              </w:rPr>
              <w:t>§ 8.</w:t>
            </w:r>
          </w:p>
          <w:p w14:paraId="489DF39D" w14:textId="77777777" w:rsidR="006C68B1" w:rsidRPr="0030500B" w:rsidRDefault="006C68B1" w:rsidP="006C68B1">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The Agreement is in force from the day of the Expert’s acceptance of the first Order.</w:t>
            </w:r>
          </w:p>
          <w:p w14:paraId="6E97B1E9" w14:textId="77777777" w:rsidR="006C68B1" w:rsidRPr="0030500B" w:rsidRDefault="006C68B1" w:rsidP="006C68B1">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The Agreement is concluded for an indefinite period of time. A</w:t>
            </w:r>
            <w:r>
              <w:rPr>
                <w:rFonts w:ascii="Times New Roman" w:hAnsi="Times New Roman"/>
                <w:sz w:val="18"/>
                <w:szCs w:val="18"/>
                <w:lang w:val="en-GB"/>
              </w:rPr>
              <w:t>t the moment</w:t>
            </w:r>
            <w:r w:rsidRPr="0030500B">
              <w:rPr>
                <w:rFonts w:ascii="Times New Roman" w:hAnsi="Times New Roman"/>
                <w:sz w:val="18"/>
                <w:szCs w:val="18"/>
                <w:lang w:val="en-GB"/>
              </w:rPr>
              <w:t xml:space="preserve"> of conclusion of the Agreement, all the agreements and their annexes previously concluded by the Parties referring to the subject matter of the Agreement, are terminated.</w:t>
            </w:r>
          </w:p>
          <w:p w14:paraId="4C913CB7" w14:textId="77777777" w:rsidR="006C68B1" w:rsidRPr="0030500B" w:rsidRDefault="006C68B1" w:rsidP="006C68B1">
            <w:pPr>
              <w:widowControl w:val="0"/>
              <w:numPr>
                <w:ilvl w:val="0"/>
                <w:numId w:val="7"/>
              </w:numPr>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The Expert’s rights, obligations and debts under the Agreement may not be transferred to third parties without the consent of the NCBR.</w:t>
            </w:r>
          </w:p>
          <w:p w14:paraId="7AD32918" w14:textId="77777777" w:rsidR="006C68B1" w:rsidRPr="0030500B" w:rsidRDefault="006C68B1" w:rsidP="006C68B1">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Any disputes related to the performance of the Agreement and unresolved by negotiations, shall be settled by the Court of general jurisdiction relevant for the seat of the NCBR.</w:t>
            </w:r>
          </w:p>
          <w:p w14:paraId="11DC7E26" w14:textId="77777777" w:rsidR="006C68B1" w:rsidRPr="0030500B" w:rsidRDefault="006C68B1" w:rsidP="006C68B1">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bookmarkStart w:id="4" w:name="_Hlk118021495"/>
            <w:r w:rsidRPr="0030500B">
              <w:rPr>
                <w:rFonts w:ascii="Times New Roman" w:hAnsi="Times New Roman"/>
                <w:sz w:val="18"/>
                <w:szCs w:val="18"/>
                <w:lang w:val="en-GB"/>
              </w:rPr>
              <w:t>Any amendments</w:t>
            </w:r>
            <w:r w:rsidRPr="0030500B">
              <w:rPr>
                <w:rFonts w:ascii="Times New Roman" w:hAnsi="Times New Roman"/>
                <w:sz w:val="12"/>
                <w:szCs w:val="12"/>
                <w:lang w:val="en-GB"/>
              </w:rPr>
              <w:t xml:space="preserve"> </w:t>
            </w:r>
            <w:r w:rsidRPr="0030500B">
              <w:rPr>
                <w:rFonts w:ascii="Times New Roman" w:hAnsi="Times New Roman"/>
                <w:sz w:val="18"/>
                <w:szCs w:val="18"/>
                <w:lang w:val="en-GB"/>
              </w:rPr>
              <w:t xml:space="preserve"> to this Agreement must be made in writing or electronically (with the use of a qualified electronic signature) in order to be valid, provided that the change of the Rules takes place through a unilateral declaration of the NCBR made to the Expert in accordance with § 3 point 1 item 4 of the Agreement and does not constitute an amendment to the Agreement.</w:t>
            </w:r>
          </w:p>
          <w:bookmarkEnd w:id="4"/>
          <w:p w14:paraId="52E0382B" w14:textId="77777777" w:rsidR="006C68B1" w:rsidRPr="0030500B" w:rsidRDefault="006C68B1" w:rsidP="006C68B1">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30500B">
              <w:rPr>
                <w:rFonts w:ascii="Times New Roman" w:hAnsi="Times New Roman"/>
                <w:sz w:val="18"/>
                <w:szCs w:val="18"/>
                <w:lang w:val="en-GB"/>
              </w:rPr>
              <w:t>The Agreement may be terminated by either Party upon 30 days’ notice, or according to the Rules.</w:t>
            </w:r>
          </w:p>
          <w:p w14:paraId="7ED7A495" w14:textId="77777777" w:rsidR="006C68B1" w:rsidRPr="0030500B" w:rsidRDefault="006C68B1" w:rsidP="006C68B1">
            <w:pPr>
              <w:widowControl w:val="0"/>
              <w:numPr>
                <w:ilvl w:val="0"/>
                <w:numId w:val="7"/>
              </w:numPr>
              <w:shd w:val="clear" w:color="auto" w:fill="FFFFFF"/>
              <w:autoSpaceDE w:val="0"/>
              <w:autoSpaceDN w:val="0"/>
              <w:adjustRightInd w:val="0"/>
              <w:spacing w:after="0" w:line="240" w:lineRule="auto"/>
              <w:ind w:left="318" w:hanging="284"/>
              <w:rPr>
                <w:rFonts w:ascii="Times New Roman" w:hAnsi="Times New Roman"/>
                <w:sz w:val="18"/>
                <w:szCs w:val="18"/>
                <w:lang w:val="en-GB"/>
              </w:rPr>
            </w:pPr>
            <w:r w:rsidRPr="0030500B">
              <w:rPr>
                <w:rFonts w:ascii="Times New Roman" w:hAnsi="Times New Roman"/>
                <w:sz w:val="18"/>
                <w:szCs w:val="18"/>
                <w:lang w:val="en-GB"/>
              </w:rPr>
              <w:t>Appendix – Rules - is attached as the integral part of the Agreement.</w:t>
            </w:r>
          </w:p>
          <w:p w14:paraId="31D1D59A" w14:textId="77777777" w:rsidR="006C68B1" w:rsidRPr="0030500B"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lang w:val="en-GB"/>
              </w:rPr>
            </w:pPr>
          </w:p>
          <w:p w14:paraId="59FC36F5" w14:textId="77777777" w:rsidR="006C68B1" w:rsidRPr="0030500B"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lang w:val="en-GB"/>
              </w:rPr>
            </w:pPr>
          </w:p>
          <w:p w14:paraId="3BD52FD1"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lang w:val="en-US"/>
              </w:rPr>
            </w:pPr>
            <w:r w:rsidRPr="0030500B">
              <w:rPr>
                <w:rFonts w:ascii="Times New Roman" w:hAnsi="Times New Roman"/>
                <w:b/>
                <w:sz w:val="18"/>
                <w:szCs w:val="18"/>
                <w:lang w:val="en-US"/>
              </w:rPr>
              <w:t>§ 9.</w:t>
            </w:r>
          </w:p>
          <w:p w14:paraId="7C984475" w14:textId="77777777" w:rsidR="006C68B1" w:rsidRDefault="006C68B1" w:rsidP="006C68B1">
            <w:pPr>
              <w:widowControl w:val="0"/>
              <w:numPr>
                <w:ilvl w:val="0"/>
                <w:numId w:val="38"/>
              </w:numPr>
              <w:shd w:val="clear" w:color="auto" w:fill="FFFFFF"/>
              <w:autoSpaceDE w:val="0"/>
              <w:autoSpaceDN w:val="0"/>
              <w:adjustRightInd w:val="0"/>
              <w:spacing w:after="0" w:line="240" w:lineRule="auto"/>
              <w:ind w:hanging="287"/>
              <w:jc w:val="both"/>
              <w:rPr>
                <w:rFonts w:ascii="Times New Roman" w:hAnsi="Times New Roman"/>
                <w:sz w:val="18"/>
                <w:szCs w:val="18"/>
                <w:lang w:val="en-GB"/>
              </w:rPr>
            </w:pPr>
            <w:r w:rsidRPr="0030500B">
              <w:rPr>
                <w:rFonts w:ascii="Times New Roman" w:hAnsi="Times New Roman"/>
                <w:color w:val="000000"/>
                <w:sz w:val="18"/>
                <w:szCs w:val="18"/>
                <w:lang w:val="en-GB"/>
              </w:rPr>
              <w:t xml:space="preserve">The Agreement </w:t>
            </w:r>
            <w:r w:rsidRPr="0030500B">
              <w:rPr>
                <w:rFonts w:ascii="Times New Roman" w:hAnsi="Times New Roman"/>
                <w:color w:val="000000"/>
                <w:sz w:val="18"/>
                <w:szCs w:val="18"/>
                <w:lang w:val="en-US"/>
              </w:rPr>
              <w:t>has been drawn up in two identical copies, one for each Party.</w:t>
            </w:r>
            <w:r w:rsidRPr="0030500B">
              <w:rPr>
                <w:rStyle w:val="Odwoanieprzypisudolnego"/>
                <w:rFonts w:ascii="Times New Roman" w:hAnsi="Times New Roman"/>
                <w:sz w:val="18"/>
                <w:szCs w:val="18"/>
                <w:lang w:val="en-GB"/>
              </w:rPr>
              <w:footnoteReference w:id="3"/>
            </w:r>
            <w:r w:rsidRPr="0030500B">
              <w:rPr>
                <w:rFonts w:ascii="Times New Roman" w:hAnsi="Times New Roman"/>
                <w:color w:val="000000"/>
                <w:sz w:val="18"/>
                <w:szCs w:val="18"/>
                <w:lang w:val="en-GB"/>
              </w:rPr>
              <w:t xml:space="preserve"> </w:t>
            </w:r>
            <w:r w:rsidRPr="00217C58">
              <w:rPr>
                <w:rFonts w:ascii="Times New Roman" w:hAnsi="Times New Roman"/>
                <w:sz w:val="18"/>
                <w:szCs w:val="18"/>
                <w:lang w:val="en-GB"/>
              </w:rPr>
              <w:t xml:space="preserve">The Agreement has been drawn up in two language </w:t>
            </w:r>
            <w:r w:rsidRPr="00022E47">
              <w:rPr>
                <w:rFonts w:ascii="Times New Roman" w:hAnsi="Times New Roman"/>
                <w:sz w:val="18"/>
                <w:szCs w:val="18"/>
                <w:lang w:val="en-GB"/>
              </w:rPr>
              <w:t>versions: Polish and English, each language version for each Party, and in</w:t>
            </w:r>
            <w:r w:rsidRPr="00217C58">
              <w:rPr>
                <w:rFonts w:ascii="Times New Roman" w:hAnsi="Times New Roman"/>
                <w:sz w:val="18"/>
                <w:szCs w:val="18"/>
                <w:lang w:val="en-GB"/>
              </w:rPr>
              <w:t xml:space="preserve"> the event of any discrepancies between the Polish and English version, the English language version shall prevail.</w:t>
            </w:r>
          </w:p>
          <w:p w14:paraId="78872D0B" w14:textId="77777777" w:rsidR="006C68B1" w:rsidRPr="0030500B" w:rsidRDefault="006C68B1" w:rsidP="006C68B1">
            <w:pPr>
              <w:widowControl w:val="0"/>
              <w:numPr>
                <w:ilvl w:val="0"/>
                <w:numId w:val="38"/>
              </w:numPr>
              <w:shd w:val="clear" w:color="auto" w:fill="FFFFFF"/>
              <w:autoSpaceDE w:val="0"/>
              <w:autoSpaceDN w:val="0"/>
              <w:adjustRightInd w:val="0"/>
              <w:spacing w:after="0" w:line="240" w:lineRule="auto"/>
              <w:ind w:hanging="287"/>
              <w:jc w:val="both"/>
              <w:rPr>
                <w:rFonts w:ascii="Times New Roman" w:hAnsi="Times New Roman"/>
                <w:sz w:val="18"/>
                <w:szCs w:val="18"/>
                <w:lang w:val="en-GB"/>
              </w:rPr>
            </w:pPr>
            <w:r w:rsidRPr="0030500B">
              <w:rPr>
                <w:rFonts w:ascii="Times New Roman" w:hAnsi="Times New Roman"/>
                <w:color w:val="000000"/>
                <w:sz w:val="18"/>
                <w:szCs w:val="18"/>
                <w:lang w:val="en-GB"/>
              </w:rPr>
              <w:t>The Agreement is concluded on the date of signing by the last of the Parties.</w:t>
            </w:r>
            <w:r w:rsidRPr="0030500B">
              <w:rPr>
                <w:rFonts w:ascii="Times New Roman" w:hAnsi="Times New Roman"/>
                <w:sz w:val="18"/>
                <w:szCs w:val="18"/>
                <w:lang w:val="en-GB"/>
              </w:rPr>
              <w:br/>
            </w:r>
          </w:p>
          <w:tbl>
            <w:tblPr>
              <w:tblW w:w="0" w:type="auto"/>
              <w:tblLayout w:type="fixed"/>
              <w:tblLook w:val="04A0" w:firstRow="1" w:lastRow="0" w:firstColumn="1" w:lastColumn="0" w:noHBand="0" w:noVBand="1"/>
            </w:tblPr>
            <w:tblGrid>
              <w:gridCol w:w="4892"/>
            </w:tblGrid>
            <w:tr w:rsidR="006C68B1" w:rsidRPr="0030500B" w14:paraId="372CD306" w14:textId="77777777" w:rsidTr="005A5CEC">
              <w:trPr>
                <w:trHeight w:val="1105"/>
              </w:trPr>
              <w:tc>
                <w:tcPr>
                  <w:tcW w:w="4892" w:type="dxa"/>
                  <w:shd w:val="clear" w:color="auto" w:fill="auto"/>
                </w:tcPr>
                <w:p w14:paraId="74D7F89A"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14:paraId="1C6924A8"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14:paraId="08B00C7D" w14:textId="77777777" w:rsidR="006C68B1" w:rsidRPr="0030500B"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lang w:val="en-GB"/>
                    </w:rPr>
                  </w:pPr>
                </w:p>
                <w:p w14:paraId="64DBC783" w14:textId="77777777" w:rsidR="006C68B1" w:rsidRPr="0030500B"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lang w:val="en-GB"/>
                    </w:rPr>
                  </w:pPr>
                </w:p>
                <w:p w14:paraId="5E81DDF4"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r w:rsidRPr="0030500B">
                    <w:rPr>
                      <w:rFonts w:ascii="Times New Roman" w:hAnsi="Times New Roman"/>
                      <w:sz w:val="18"/>
                      <w:szCs w:val="18"/>
                      <w:lang w:val="en-GB"/>
                    </w:rPr>
                    <w:t>……………………………………….</w:t>
                  </w:r>
                </w:p>
              </w:tc>
            </w:tr>
            <w:tr w:rsidR="006C68B1" w:rsidRPr="0030500B" w14:paraId="52006B6B" w14:textId="77777777" w:rsidTr="005A5CEC">
              <w:trPr>
                <w:trHeight w:val="188"/>
              </w:trPr>
              <w:tc>
                <w:tcPr>
                  <w:tcW w:w="4892" w:type="dxa"/>
                  <w:shd w:val="clear" w:color="auto" w:fill="auto"/>
                </w:tcPr>
                <w:p w14:paraId="4DA870E9"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r w:rsidRPr="0030500B">
                    <w:rPr>
                      <w:rFonts w:ascii="Times New Roman" w:hAnsi="Times New Roman"/>
                      <w:b/>
                      <w:sz w:val="18"/>
                      <w:szCs w:val="18"/>
                      <w:lang w:val="en-GB"/>
                    </w:rPr>
                    <w:t>Expert/</w:t>
                  </w:r>
                  <w:proofErr w:type="spellStart"/>
                  <w:r w:rsidRPr="0030500B">
                    <w:rPr>
                      <w:rFonts w:ascii="Times New Roman" w:hAnsi="Times New Roman"/>
                      <w:b/>
                      <w:sz w:val="18"/>
                      <w:szCs w:val="18"/>
                      <w:lang w:val="en-GB"/>
                    </w:rPr>
                    <w:t>Ekspert</w:t>
                  </w:r>
                  <w:proofErr w:type="spellEnd"/>
                </w:p>
              </w:tc>
            </w:tr>
          </w:tbl>
          <w:p w14:paraId="7525BA5D" w14:textId="77777777" w:rsidR="006C68B1" w:rsidRDefault="006C68B1" w:rsidP="005A5CEC">
            <w:pPr>
              <w:spacing w:after="0" w:line="240" w:lineRule="auto"/>
              <w:jc w:val="center"/>
              <w:textAlignment w:val="top"/>
              <w:rPr>
                <w:rFonts w:ascii="Times New Roman" w:hAnsi="Times New Roman"/>
                <w:bCs/>
                <w:sz w:val="16"/>
                <w:szCs w:val="16"/>
              </w:rPr>
            </w:pPr>
            <w:r w:rsidRPr="00572F50">
              <w:rPr>
                <w:rFonts w:ascii="Times New Roman" w:hAnsi="Times New Roman"/>
                <w:bCs/>
                <w:sz w:val="16"/>
                <w:szCs w:val="16"/>
              </w:rPr>
              <w:t>(</w:t>
            </w:r>
            <w:proofErr w:type="spellStart"/>
            <w:r w:rsidRPr="00572F50">
              <w:rPr>
                <w:rFonts w:ascii="Times New Roman" w:hAnsi="Times New Roman"/>
                <w:bCs/>
                <w:sz w:val="16"/>
                <w:szCs w:val="16"/>
              </w:rPr>
              <w:t>date</w:t>
            </w:r>
            <w:proofErr w:type="spellEnd"/>
            <w:r w:rsidRPr="00572F50">
              <w:rPr>
                <w:rFonts w:ascii="Times New Roman" w:hAnsi="Times New Roman"/>
                <w:bCs/>
                <w:sz w:val="16"/>
                <w:szCs w:val="16"/>
              </w:rPr>
              <w:t xml:space="preserve">, </w:t>
            </w:r>
            <w:proofErr w:type="spellStart"/>
            <w:r w:rsidRPr="00572F50">
              <w:rPr>
                <w:rFonts w:ascii="Times New Roman" w:hAnsi="Times New Roman"/>
                <w:bCs/>
                <w:sz w:val="16"/>
                <w:szCs w:val="16"/>
              </w:rPr>
              <w:t>signature</w:t>
            </w:r>
            <w:proofErr w:type="spellEnd"/>
            <w:r w:rsidRPr="00572F50">
              <w:rPr>
                <w:rFonts w:ascii="Times New Roman" w:hAnsi="Times New Roman"/>
                <w:bCs/>
                <w:sz w:val="16"/>
                <w:szCs w:val="16"/>
              </w:rPr>
              <w:t>)</w:t>
            </w:r>
            <w:r w:rsidRPr="00572F50">
              <w:rPr>
                <w:rStyle w:val="Odwoanieprzypisudolnego"/>
                <w:rFonts w:ascii="Times New Roman" w:hAnsi="Times New Roman"/>
                <w:bCs/>
                <w:sz w:val="16"/>
                <w:szCs w:val="16"/>
              </w:rPr>
              <w:footnoteReference w:id="4"/>
            </w:r>
          </w:p>
          <w:p w14:paraId="436B8177" w14:textId="77777777" w:rsidR="006C68B1" w:rsidRDefault="006C68B1" w:rsidP="005A5CEC">
            <w:pPr>
              <w:spacing w:after="0" w:line="240" w:lineRule="auto"/>
              <w:jc w:val="center"/>
              <w:textAlignment w:val="top"/>
              <w:rPr>
                <w:rFonts w:ascii="Times New Roman" w:hAnsi="Times New Roman"/>
                <w:bCs/>
                <w:sz w:val="16"/>
                <w:szCs w:val="16"/>
              </w:rPr>
            </w:pPr>
          </w:p>
          <w:tbl>
            <w:tblPr>
              <w:tblW w:w="0" w:type="auto"/>
              <w:tblLayout w:type="fixed"/>
              <w:tblLook w:val="04A0" w:firstRow="1" w:lastRow="0" w:firstColumn="1" w:lastColumn="0" w:noHBand="0" w:noVBand="1"/>
            </w:tblPr>
            <w:tblGrid>
              <w:gridCol w:w="4773"/>
            </w:tblGrid>
            <w:tr w:rsidR="006C68B1" w:rsidRPr="0030500B" w14:paraId="578343E2" w14:textId="77777777" w:rsidTr="005A5CEC">
              <w:tc>
                <w:tcPr>
                  <w:tcW w:w="4773" w:type="dxa"/>
                  <w:shd w:val="clear" w:color="auto" w:fill="auto"/>
                  <w:vAlign w:val="bottom"/>
                </w:tcPr>
                <w:p w14:paraId="0E52797E"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p>
                <w:p w14:paraId="0D0B804A"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p>
                <w:p w14:paraId="0D453C20"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p>
                <w:p w14:paraId="342055AB"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r w:rsidRPr="0030500B">
                    <w:rPr>
                      <w:rFonts w:ascii="Times New Roman" w:hAnsi="Times New Roman"/>
                      <w:sz w:val="18"/>
                      <w:szCs w:val="18"/>
                      <w:lang w:val="en-GB"/>
                    </w:rPr>
                    <w:t>……………………………………….</w:t>
                  </w:r>
                </w:p>
              </w:tc>
            </w:tr>
            <w:tr w:rsidR="006C68B1" w:rsidRPr="0030500B" w14:paraId="5C676DE2" w14:textId="77777777" w:rsidTr="005A5CEC">
              <w:tc>
                <w:tcPr>
                  <w:tcW w:w="4773" w:type="dxa"/>
                  <w:shd w:val="clear" w:color="auto" w:fill="auto"/>
                </w:tcPr>
                <w:p w14:paraId="61D008DF" w14:textId="77777777" w:rsidR="006C68B1"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NCBR</w:t>
                  </w:r>
                </w:p>
                <w:p w14:paraId="04F12FB4" w14:textId="77777777" w:rsidR="006C68B1" w:rsidRDefault="006C68B1" w:rsidP="005A5CEC">
                  <w:pPr>
                    <w:spacing w:after="0" w:line="240" w:lineRule="auto"/>
                    <w:jc w:val="center"/>
                    <w:textAlignment w:val="top"/>
                    <w:rPr>
                      <w:rFonts w:ascii="Times New Roman" w:hAnsi="Times New Roman"/>
                      <w:bCs/>
                      <w:sz w:val="16"/>
                      <w:szCs w:val="16"/>
                    </w:rPr>
                  </w:pPr>
                  <w:r w:rsidRPr="00572F50">
                    <w:rPr>
                      <w:rFonts w:ascii="Times New Roman" w:hAnsi="Times New Roman"/>
                      <w:bCs/>
                      <w:sz w:val="16"/>
                      <w:szCs w:val="16"/>
                    </w:rPr>
                    <w:t>(</w:t>
                  </w:r>
                  <w:proofErr w:type="spellStart"/>
                  <w:r w:rsidRPr="00572F50">
                    <w:rPr>
                      <w:rFonts w:ascii="Times New Roman" w:hAnsi="Times New Roman"/>
                      <w:bCs/>
                      <w:sz w:val="16"/>
                      <w:szCs w:val="16"/>
                    </w:rPr>
                    <w:t>date</w:t>
                  </w:r>
                  <w:proofErr w:type="spellEnd"/>
                  <w:r w:rsidRPr="00572F50">
                    <w:rPr>
                      <w:rFonts w:ascii="Times New Roman" w:hAnsi="Times New Roman"/>
                      <w:bCs/>
                      <w:sz w:val="16"/>
                      <w:szCs w:val="16"/>
                    </w:rPr>
                    <w:t xml:space="preserve">, </w:t>
                  </w:r>
                  <w:proofErr w:type="spellStart"/>
                  <w:r w:rsidRPr="00572F50">
                    <w:rPr>
                      <w:rFonts w:ascii="Times New Roman" w:hAnsi="Times New Roman"/>
                      <w:bCs/>
                      <w:sz w:val="16"/>
                      <w:szCs w:val="16"/>
                    </w:rPr>
                    <w:t>signature</w:t>
                  </w:r>
                  <w:proofErr w:type="spellEnd"/>
                  <w:r w:rsidRPr="00572F50">
                    <w:rPr>
                      <w:rFonts w:ascii="Times New Roman" w:hAnsi="Times New Roman"/>
                      <w:bCs/>
                      <w:sz w:val="16"/>
                      <w:szCs w:val="16"/>
                    </w:rPr>
                    <w:t>)</w:t>
                  </w:r>
                  <w:r>
                    <w:rPr>
                      <w:rStyle w:val="Odwoanieprzypisudolnego"/>
                      <w:rFonts w:ascii="Times New Roman" w:hAnsi="Times New Roman"/>
                      <w:bCs/>
                      <w:sz w:val="16"/>
                      <w:szCs w:val="16"/>
                    </w:rPr>
                    <w:t>4</w:t>
                  </w:r>
                </w:p>
                <w:p w14:paraId="33BFB3F4"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p>
              </w:tc>
            </w:tr>
          </w:tbl>
          <w:p w14:paraId="06EF5391" w14:textId="77777777" w:rsidR="006C68B1" w:rsidRPr="00572F50" w:rsidRDefault="006C68B1" w:rsidP="005A5CEC">
            <w:pPr>
              <w:spacing w:after="0" w:line="240" w:lineRule="auto"/>
              <w:jc w:val="center"/>
              <w:textAlignment w:val="top"/>
              <w:rPr>
                <w:rFonts w:ascii="Times New Roman" w:hAnsi="Times New Roman"/>
                <w:bCs/>
                <w:sz w:val="16"/>
                <w:szCs w:val="16"/>
              </w:rPr>
            </w:pPr>
          </w:p>
        </w:tc>
        <w:tc>
          <w:tcPr>
            <w:tcW w:w="4811" w:type="dxa"/>
            <w:tcBorders>
              <w:top w:val="nil"/>
              <w:left w:val="nil"/>
              <w:bottom w:val="nil"/>
              <w:right w:val="nil"/>
            </w:tcBorders>
          </w:tcPr>
          <w:p w14:paraId="26659AB3"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lastRenderedPageBreak/>
              <w:t>§ 5.</w:t>
            </w:r>
          </w:p>
          <w:p w14:paraId="22EC8146" w14:textId="77777777" w:rsidR="006C68B1" w:rsidRPr="0030500B" w:rsidRDefault="006C68B1" w:rsidP="005A5CEC">
            <w:pPr>
              <w:widowControl w:val="0"/>
              <w:autoSpaceDE w:val="0"/>
              <w:autoSpaceDN w:val="0"/>
              <w:adjustRightInd w:val="0"/>
              <w:spacing w:after="0" w:line="240" w:lineRule="auto"/>
              <w:jc w:val="both"/>
              <w:rPr>
                <w:rFonts w:ascii="Times New Roman" w:hAnsi="Times New Roman"/>
                <w:sz w:val="18"/>
                <w:szCs w:val="18"/>
              </w:rPr>
            </w:pPr>
            <w:r w:rsidRPr="0030500B">
              <w:rPr>
                <w:rFonts w:ascii="Times New Roman" w:hAnsi="Times New Roman"/>
                <w:sz w:val="18"/>
                <w:szCs w:val="18"/>
              </w:rPr>
              <w:t>Ekspert wyraża zgodę na przetwarzanie przez NCBR jego danych osobowych w związku z realizacją zadań NCBR.</w:t>
            </w:r>
          </w:p>
          <w:p w14:paraId="66280F67"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p>
          <w:p w14:paraId="29E3CC5E"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 6</w:t>
            </w:r>
          </w:p>
          <w:p w14:paraId="232405D8" w14:textId="77777777" w:rsidR="006C68B1" w:rsidRPr="0030500B" w:rsidRDefault="006C68B1" w:rsidP="006C68B1">
            <w:pPr>
              <w:widowControl w:val="0"/>
              <w:numPr>
                <w:ilvl w:val="0"/>
                <w:numId w:val="29"/>
              </w:numPr>
              <w:autoSpaceDE w:val="0"/>
              <w:autoSpaceDN w:val="0"/>
              <w:adjustRightInd w:val="0"/>
              <w:spacing w:after="0" w:line="240" w:lineRule="auto"/>
              <w:ind w:left="288" w:hanging="283"/>
              <w:jc w:val="both"/>
              <w:rPr>
                <w:rFonts w:ascii="Times New Roman" w:hAnsi="Times New Roman"/>
                <w:sz w:val="18"/>
                <w:szCs w:val="18"/>
              </w:rPr>
            </w:pPr>
            <w:r w:rsidRPr="0030500B">
              <w:rPr>
                <w:rFonts w:ascii="Times New Roman" w:hAnsi="Times New Roman"/>
                <w:sz w:val="18"/>
                <w:szCs w:val="18"/>
              </w:rPr>
              <w:t xml:space="preserve">W ramach wynagrodzenia za zrealizowane Zamówienie, Ekspert przenosi na NCBR autorskie prawa majątkowe do wyników Zamówienia będących utworami w rozumieniu przepisów ustawy z dnia 4 lutego 1994 r. o prawie autorskim </w:t>
            </w:r>
            <w:r w:rsidRPr="0030500B">
              <w:rPr>
                <w:rFonts w:ascii="Times New Roman" w:hAnsi="Times New Roman"/>
                <w:sz w:val="18"/>
                <w:szCs w:val="18"/>
              </w:rPr>
              <w:lastRenderedPageBreak/>
              <w:t xml:space="preserve">i prawach pokrewnych  (Dz. U. z 2016 r. poz. 666, </w:t>
            </w:r>
            <w:r w:rsidRPr="0030500B">
              <w:rPr>
                <w:rFonts w:ascii="Times New Roman" w:hAnsi="Times New Roman"/>
                <w:sz w:val="18"/>
                <w:szCs w:val="18"/>
              </w:rPr>
              <w:br/>
              <w:t xml:space="preserve">z </w:t>
            </w:r>
            <w:proofErr w:type="spellStart"/>
            <w:r w:rsidRPr="0030500B">
              <w:rPr>
                <w:rFonts w:ascii="Times New Roman" w:hAnsi="Times New Roman"/>
                <w:sz w:val="18"/>
                <w:szCs w:val="18"/>
              </w:rPr>
              <w:t>późn</w:t>
            </w:r>
            <w:proofErr w:type="spellEnd"/>
            <w:r w:rsidRPr="0030500B">
              <w:rPr>
                <w:rFonts w:ascii="Times New Roman" w:hAnsi="Times New Roman"/>
                <w:sz w:val="18"/>
                <w:szCs w:val="18"/>
              </w:rPr>
              <w:t xml:space="preserve">. zm.), zwanych dalej „Wynikami”, bez ograniczeń co do terytorium, czasu i liczby egzemplarzy, na wszelkich polach eksploatacji znanych w chwili zawarcia Umowy, </w:t>
            </w:r>
            <w:r w:rsidRPr="0030500B">
              <w:rPr>
                <w:rFonts w:ascii="Times New Roman" w:hAnsi="Times New Roman"/>
                <w:sz w:val="18"/>
                <w:szCs w:val="18"/>
              </w:rPr>
              <w:br/>
              <w:t>a w szczególności w zakresie:</w:t>
            </w:r>
          </w:p>
          <w:p w14:paraId="38010530"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430" w:hanging="142"/>
              <w:jc w:val="both"/>
              <w:rPr>
                <w:rFonts w:ascii="Times New Roman" w:hAnsi="Times New Roman"/>
                <w:sz w:val="18"/>
                <w:szCs w:val="18"/>
              </w:rPr>
            </w:pPr>
            <w:r w:rsidRPr="0030500B">
              <w:rPr>
                <w:rFonts w:ascii="Times New Roman" w:hAnsi="Times New Roman"/>
                <w:sz w:val="18"/>
                <w:szCs w:val="18"/>
              </w:rPr>
              <w:t>utrwalania,</w:t>
            </w:r>
          </w:p>
          <w:p w14:paraId="1A30D47D"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30500B">
              <w:rPr>
                <w:rFonts w:ascii="Times New Roman" w:hAnsi="Times New Roman"/>
                <w:sz w:val="18"/>
                <w:szCs w:val="18"/>
              </w:rPr>
              <w:t>zwielokrotniania każdą techniką, trwale i czasowo,</w:t>
            </w:r>
          </w:p>
          <w:p w14:paraId="5E546EEA"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30500B">
              <w:rPr>
                <w:rFonts w:ascii="Times New Roman" w:hAnsi="Times New Roman"/>
                <w:sz w:val="18"/>
                <w:szCs w:val="18"/>
              </w:rPr>
              <w:t>wprowadzania do obrotu,</w:t>
            </w:r>
          </w:p>
          <w:p w14:paraId="682FE6FD"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30500B">
              <w:rPr>
                <w:rFonts w:ascii="Times New Roman" w:hAnsi="Times New Roman"/>
                <w:sz w:val="18"/>
                <w:szCs w:val="18"/>
              </w:rPr>
              <w:t>wprowadzania do pamięci komputera i serwerów sieci komputerowych,</w:t>
            </w:r>
          </w:p>
          <w:p w14:paraId="10BD6BE7"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30500B">
              <w:rPr>
                <w:rFonts w:ascii="Times New Roman" w:hAnsi="Times New Roman"/>
                <w:sz w:val="18"/>
                <w:szCs w:val="18"/>
              </w:rPr>
              <w:t>rozpowszechniania wszelkimi środkami i każdą formą udostępniania do korzystania,</w:t>
            </w:r>
          </w:p>
          <w:p w14:paraId="4DE13749"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30500B">
              <w:rPr>
                <w:rFonts w:ascii="Times New Roman" w:hAnsi="Times New Roman"/>
                <w:sz w:val="18"/>
                <w:szCs w:val="18"/>
              </w:rPr>
              <w:t>publicznego wykonania i odtwarzania, wystawienia, wyświetlania lub nadawania za pomocą każdego środka przekazu,</w:t>
            </w:r>
          </w:p>
          <w:p w14:paraId="5412D877" w14:textId="77777777" w:rsidR="006C68B1" w:rsidRPr="0030500B" w:rsidRDefault="006C68B1" w:rsidP="006C68B1">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30500B">
              <w:rPr>
                <w:rFonts w:ascii="Times New Roman" w:hAnsi="Times New Roman"/>
                <w:sz w:val="18"/>
                <w:szCs w:val="18"/>
              </w:rPr>
              <w:t>korzystania z Wyników w całości lub w części oraz łączenia ich z innymi utworami, opracowania poprzez dodanie różnych elementów, uaktualnienie, modyfikację, zmianę barw, wielkości i treści całości lub ich części oraz tłumaczenie na różne języki.</w:t>
            </w:r>
          </w:p>
          <w:p w14:paraId="72072B1D" w14:textId="77777777" w:rsidR="006C68B1" w:rsidRPr="0030500B" w:rsidRDefault="006C68B1" w:rsidP="006C68B1">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Ekspert upoważnia również NCBR do korzystania i rozporządzania utworami stanowiącymi opracowanie Wyników (wykonywanie zależnego prawa autorskiego), w zakresie wskazanym w ust. 1, z możliwością przenoszenia tego prawa na osoby trzecie bez zgody Eksperta. Ekspertowi nie przysługuje z tego tytułu dodatkowe wynagrodzenie.</w:t>
            </w:r>
          </w:p>
          <w:p w14:paraId="180DE83B" w14:textId="77777777" w:rsidR="006C68B1" w:rsidRPr="0030500B" w:rsidRDefault="006C68B1" w:rsidP="006C68B1">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Przeniesienie praw, o których mowa w niniejszym paragrafie, nastąpi z chwilą przekazania przez Eksperta Wyników zgodnie z zasadami określonymi w Regulaminie. Z chwilą przeniesienia praw przechodzi na NCBR własność nośnika, na którym Wyniki utrwalono.</w:t>
            </w:r>
          </w:p>
          <w:p w14:paraId="6892DA1A" w14:textId="77777777" w:rsidR="006C68B1" w:rsidRPr="0030500B" w:rsidRDefault="006C68B1" w:rsidP="006C68B1">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Ekspert niniejszym upoważnia NCBR (udziela zezwolenia NCBR) do decydowania o oznaczeniu wyników pracy Eksperta jego imieniem lub nazwiskiem albo udostępniania ich w sposób anonimowy.</w:t>
            </w:r>
          </w:p>
          <w:p w14:paraId="64C5F9E6" w14:textId="77777777" w:rsidR="006C68B1" w:rsidRPr="0030500B" w:rsidRDefault="006C68B1" w:rsidP="006C68B1">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Ekspert jest odpowiedzialny względem NCBR za wszelkie wady prawne Wyników, a w szczególności za ewentualne roszczenia osób trzecich wynikające z naruszenia praw autorskich przy wykonywaniu Zamówienia.</w:t>
            </w:r>
          </w:p>
          <w:p w14:paraId="1A10E052"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p>
          <w:p w14:paraId="147A759F" w14:textId="77777777" w:rsidR="006C68B1" w:rsidRPr="0030500B" w:rsidRDefault="006C68B1" w:rsidP="005A5CEC">
            <w:pPr>
              <w:widowControl w:val="0"/>
              <w:autoSpaceDE w:val="0"/>
              <w:autoSpaceDN w:val="0"/>
              <w:adjustRightInd w:val="0"/>
              <w:spacing w:after="0" w:line="240" w:lineRule="auto"/>
              <w:rPr>
                <w:rFonts w:ascii="Times New Roman" w:hAnsi="Times New Roman"/>
                <w:sz w:val="18"/>
                <w:szCs w:val="18"/>
              </w:rPr>
            </w:pPr>
          </w:p>
          <w:p w14:paraId="38FF0158"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§7.</w:t>
            </w:r>
          </w:p>
          <w:p w14:paraId="29E369BB" w14:textId="77777777" w:rsidR="006C68B1" w:rsidRPr="0030500B" w:rsidRDefault="006C68B1" w:rsidP="006C68B1">
            <w:pPr>
              <w:pStyle w:val="Akapitzlist"/>
              <w:numPr>
                <w:ilvl w:val="0"/>
                <w:numId w:val="31"/>
              </w:numPr>
              <w:spacing w:after="0" w:line="240" w:lineRule="auto"/>
              <w:ind w:left="288" w:hanging="283"/>
              <w:contextualSpacing w:val="0"/>
              <w:jc w:val="both"/>
              <w:rPr>
                <w:rFonts w:ascii="Times New Roman" w:hAnsi="Times New Roman"/>
                <w:sz w:val="18"/>
                <w:szCs w:val="18"/>
              </w:rPr>
            </w:pPr>
            <w:r w:rsidRPr="0030500B">
              <w:rPr>
                <w:rFonts w:ascii="Times New Roman" w:hAnsi="Times New Roman"/>
                <w:sz w:val="18"/>
                <w:szCs w:val="18"/>
              </w:rPr>
              <w:t xml:space="preserve">Wszelkie materiały przekazane Ekspertowi przez NCBR </w:t>
            </w:r>
            <w:r w:rsidRPr="0030500B">
              <w:rPr>
                <w:rFonts w:ascii="Times New Roman" w:hAnsi="Times New Roman"/>
                <w:sz w:val="18"/>
                <w:szCs w:val="18"/>
              </w:rPr>
              <w:br/>
              <w:t xml:space="preserve">w związku z wykonywaniem Zamówień, jak również powstałe w wyniku ich wykonania – pisemne, graficzne, zapisane w formie elektronicznej lub innej formie – są poufne i nie mogą być bez uprzedniej, pisemnej zgody NCBR udostępnione jakiejkolwiek osobie trzeciej, ani ujawnione w inny sposób. </w:t>
            </w:r>
          </w:p>
          <w:p w14:paraId="145BFFD5" w14:textId="77777777" w:rsidR="006C68B1" w:rsidRPr="0030500B" w:rsidRDefault="006C68B1" w:rsidP="006C68B1">
            <w:pPr>
              <w:pStyle w:val="Akapitzlist"/>
              <w:numPr>
                <w:ilvl w:val="0"/>
                <w:numId w:val="31"/>
              </w:numPr>
              <w:spacing w:after="0" w:line="240" w:lineRule="auto"/>
              <w:ind w:left="284" w:hanging="284"/>
              <w:contextualSpacing w:val="0"/>
              <w:jc w:val="both"/>
              <w:rPr>
                <w:rFonts w:ascii="Times New Roman" w:hAnsi="Times New Roman"/>
                <w:sz w:val="18"/>
                <w:szCs w:val="18"/>
              </w:rPr>
            </w:pPr>
            <w:r w:rsidRPr="0030500B">
              <w:rPr>
                <w:rFonts w:ascii="Times New Roman" w:hAnsi="Times New Roman"/>
                <w:sz w:val="18"/>
                <w:szCs w:val="18"/>
              </w:rPr>
              <w:t>Zachowani</w:t>
            </w:r>
            <w:r>
              <w:rPr>
                <w:rFonts w:ascii="Times New Roman" w:hAnsi="Times New Roman"/>
                <w:sz w:val="18"/>
                <w:szCs w:val="18"/>
              </w:rPr>
              <w:t>e</w:t>
            </w:r>
            <w:r w:rsidRPr="0030500B">
              <w:rPr>
                <w:rFonts w:ascii="Times New Roman" w:hAnsi="Times New Roman"/>
                <w:sz w:val="18"/>
                <w:szCs w:val="18"/>
              </w:rPr>
              <w:t xml:space="preserve"> poufności nie będzie dotyczyło informacji:</w:t>
            </w:r>
          </w:p>
          <w:p w14:paraId="28723A24" w14:textId="77777777" w:rsidR="006C68B1" w:rsidRPr="0030500B" w:rsidRDefault="006C68B1" w:rsidP="006C68B1">
            <w:pPr>
              <w:pStyle w:val="Akapitzlist"/>
              <w:numPr>
                <w:ilvl w:val="0"/>
                <w:numId w:val="32"/>
              </w:numPr>
              <w:autoSpaceDN w:val="0"/>
              <w:spacing w:after="0" w:line="240" w:lineRule="auto"/>
              <w:ind w:left="572" w:hanging="284"/>
              <w:contextualSpacing w:val="0"/>
              <w:jc w:val="both"/>
              <w:rPr>
                <w:rFonts w:ascii="Times New Roman" w:hAnsi="Times New Roman"/>
                <w:sz w:val="18"/>
                <w:szCs w:val="18"/>
              </w:rPr>
            </w:pPr>
            <w:r w:rsidRPr="0030500B">
              <w:rPr>
                <w:rFonts w:ascii="Times New Roman" w:hAnsi="Times New Roman"/>
                <w:sz w:val="18"/>
                <w:szCs w:val="18"/>
              </w:rPr>
              <w:t>która jest częścią domeny publicznej w momencie ujawnienia lub wchodzi do domeny publicznej po ujawnieniu bez naruszenia warunków Umowy przez Eksperta;</w:t>
            </w:r>
          </w:p>
          <w:p w14:paraId="412D2D8D" w14:textId="77777777" w:rsidR="006C68B1" w:rsidRPr="0030500B" w:rsidRDefault="006C68B1" w:rsidP="006C68B1">
            <w:pPr>
              <w:pStyle w:val="Akapitzlist"/>
              <w:numPr>
                <w:ilvl w:val="0"/>
                <w:numId w:val="32"/>
              </w:numPr>
              <w:autoSpaceDN w:val="0"/>
              <w:spacing w:after="0" w:line="240" w:lineRule="auto"/>
              <w:ind w:left="567" w:hanging="283"/>
              <w:contextualSpacing w:val="0"/>
              <w:jc w:val="both"/>
              <w:rPr>
                <w:rFonts w:ascii="Times New Roman" w:hAnsi="Times New Roman"/>
                <w:sz w:val="18"/>
                <w:szCs w:val="18"/>
              </w:rPr>
            </w:pPr>
            <w:r w:rsidRPr="0030500B">
              <w:rPr>
                <w:rFonts w:ascii="Times New Roman" w:hAnsi="Times New Roman"/>
                <w:sz w:val="18"/>
                <w:szCs w:val="18"/>
              </w:rPr>
              <w:t>które były dostępne dla Eksperta przed ich udostępnieniem przez NCBR, pod warunkiem, że nie istnieje żadna przeszkoda prawna do udostępnienia tych informacji;</w:t>
            </w:r>
          </w:p>
          <w:p w14:paraId="7D395615" w14:textId="77777777" w:rsidR="006C68B1" w:rsidRPr="0030500B" w:rsidRDefault="006C68B1" w:rsidP="006C68B1">
            <w:pPr>
              <w:pStyle w:val="Akapitzlist"/>
              <w:numPr>
                <w:ilvl w:val="0"/>
                <w:numId w:val="32"/>
              </w:numPr>
              <w:autoSpaceDN w:val="0"/>
              <w:spacing w:after="0" w:line="240" w:lineRule="auto"/>
              <w:ind w:left="567" w:hanging="283"/>
              <w:contextualSpacing w:val="0"/>
              <w:jc w:val="both"/>
              <w:rPr>
                <w:rFonts w:ascii="Times New Roman" w:hAnsi="Times New Roman"/>
                <w:sz w:val="18"/>
                <w:szCs w:val="18"/>
              </w:rPr>
            </w:pPr>
            <w:r w:rsidRPr="0030500B">
              <w:rPr>
                <w:rFonts w:ascii="Times New Roman" w:hAnsi="Times New Roman"/>
                <w:sz w:val="18"/>
                <w:szCs w:val="18"/>
              </w:rPr>
              <w:t>które zostały uzyskane przez Eksperta po ich udostępnieniu przez NCBR, ze źródła innego niż NCBR, pod warunkiem, że nie istnieje żadna przeszkoda prawna do udostępnienia tych informacji;</w:t>
            </w:r>
          </w:p>
          <w:p w14:paraId="1BA857FF" w14:textId="77777777" w:rsidR="006C68B1" w:rsidRPr="0030500B" w:rsidRDefault="006C68B1" w:rsidP="006C68B1">
            <w:pPr>
              <w:pStyle w:val="Akapitzlist"/>
              <w:numPr>
                <w:ilvl w:val="0"/>
                <w:numId w:val="32"/>
              </w:numPr>
              <w:autoSpaceDN w:val="0"/>
              <w:spacing w:after="0" w:line="240" w:lineRule="auto"/>
              <w:ind w:left="567" w:hanging="283"/>
              <w:contextualSpacing w:val="0"/>
              <w:jc w:val="both"/>
              <w:rPr>
                <w:rFonts w:ascii="Times New Roman" w:hAnsi="Times New Roman"/>
                <w:sz w:val="18"/>
                <w:szCs w:val="18"/>
              </w:rPr>
            </w:pPr>
            <w:r w:rsidRPr="0030500B">
              <w:rPr>
                <w:rFonts w:ascii="Times New Roman" w:hAnsi="Times New Roman"/>
                <w:sz w:val="18"/>
                <w:szCs w:val="18"/>
              </w:rPr>
              <w:t>w stosunku do której przepisy prawa powszechnie obowiązującego wymagają jej ujawnienia.</w:t>
            </w:r>
          </w:p>
          <w:p w14:paraId="24448890" w14:textId="77777777" w:rsidR="006C68B1" w:rsidRPr="0030500B" w:rsidRDefault="006C68B1" w:rsidP="006C68B1">
            <w:pPr>
              <w:pStyle w:val="Akapitzlist"/>
              <w:numPr>
                <w:ilvl w:val="0"/>
                <w:numId w:val="31"/>
              </w:numPr>
              <w:spacing w:after="0" w:line="240" w:lineRule="auto"/>
              <w:ind w:left="284" w:hanging="284"/>
              <w:contextualSpacing w:val="0"/>
              <w:jc w:val="both"/>
              <w:rPr>
                <w:rFonts w:ascii="Times New Roman" w:hAnsi="Times New Roman"/>
                <w:sz w:val="18"/>
                <w:szCs w:val="18"/>
              </w:rPr>
            </w:pPr>
            <w:r w:rsidRPr="0030500B">
              <w:rPr>
                <w:rFonts w:ascii="Times New Roman" w:hAnsi="Times New Roman"/>
                <w:sz w:val="18"/>
                <w:szCs w:val="18"/>
              </w:rPr>
              <w:lastRenderedPageBreak/>
              <w:t xml:space="preserve">Wszelkie informacje otrzymane od NCBR w związku </w:t>
            </w:r>
            <w:r w:rsidRPr="0030500B">
              <w:rPr>
                <w:rFonts w:ascii="Times New Roman" w:hAnsi="Times New Roman"/>
                <w:sz w:val="18"/>
                <w:szCs w:val="18"/>
              </w:rPr>
              <w:br/>
              <w:t>z realizacją Zamówień  wykorzystywane będą przez Eksperta wyłącznie w celu realizacji Zamówień.</w:t>
            </w:r>
          </w:p>
          <w:p w14:paraId="7437B541" w14:textId="77777777" w:rsidR="006C68B1" w:rsidRPr="0030500B" w:rsidRDefault="006C68B1" w:rsidP="006C68B1">
            <w:pPr>
              <w:pStyle w:val="Akapitzlist"/>
              <w:numPr>
                <w:ilvl w:val="0"/>
                <w:numId w:val="31"/>
              </w:numPr>
              <w:spacing w:after="0" w:line="240" w:lineRule="auto"/>
              <w:ind w:left="284" w:hanging="284"/>
              <w:contextualSpacing w:val="0"/>
              <w:jc w:val="both"/>
              <w:rPr>
                <w:rFonts w:ascii="Times New Roman" w:hAnsi="Times New Roman"/>
                <w:sz w:val="18"/>
                <w:szCs w:val="18"/>
              </w:rPr>
            </w:pPr>
            <w:r w:rsidRPr="0030500B">
              <w:rPr>
                <w:rFonts w:ascii="Times New Roman" w:hAnsi="Times New Roman"/>
                <w:sz w:val="18"/>
                <w:szCs w:val="18"/>
              </w:rPr>
              <w:t>Ekspert odpowiada za szkodę wyrządzoną NCBR w wyniku naruszenia przez Eksperta zasad poufności, o których mowa w niniejszym paragrafie.</w:t>
            </w:r>
          </w:p>
          <w:p w14:paraId="1831809E" w14:textId="77777777" w:rsidR="006C68B1" w:rsidRPr="0030500B" w:rsidRDefault="006C68B1" w:rsidP="005A5CEC">
            <w:pPr>
              <w:widowControl w:val="0"/>
              <w:autoSpaceDE w:val="0"/>
              <w:autoSpaceDN w:val="0"/>
              <w:adjustRightInd w:val="0"/>
              <w:spacing w:after="0" w:line="240" w:lineRule="auto"/>
              <w:rPr>
                <w:rFonts w:ascii="Times New Roman" w:hAnsi="Times New Roman"/>
                <w:sz w:val="18"/>
                <w:szCs w:val="18"/>
              </w:rPr>
            </w:pPr>
          </w:p>
          <w:p w14:paraId="3E1FE692"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 8.</w:t>
            </w:r>
          </w:p>
          <w:p w14:paraId="68DD3937" w14:textId="77777777" w:rsidR="006C68B1" w:rsidRPr="0030500B" w:rsidRDefault="006C68B1" w:rsidP="006C68B1">
            <w:pPr>
              <w:widowControl w:val="0"/>
              <w:numPr>
                <w:ilvl w:val="0"/>
                <w:numId w:val="33"/>
              </w:numPr>
              <w:autoSpaceDE w:val="0"/>
              <w:autoSpaceDN w:val="0"/>
              <w:adjustRightInd w:val="0"/>
              <w:spacing w:after="0" w:line="240" w:lineRule="auto"/>
              <w:ind w:left="288" w:hanging="283"/>
              <w:jc w:val="both"/>
              <w:rPr>
                <w:rFonts w:ascii="Times New Roman" w:hAnsi="Times New Roman"/>
                <w:sz w:val="18"/>
                <w:szCs w:val="18"/>
              </w:rPr>
            </w:pPr>
            <w:r w:rsidRPr="0030500B">
              <w:rPr>
                <w:rFonts w:ascii="Times New Roman" w:hAnsi="Times New Roman"/>
                <w:sz w:val="18"/>
                <w:szCs w:val="18"/>
              </w:rPr>
              <w:t>Umowa obowiązuje od dnia przyjęcia przez Eksperta pierwszego Zamówienia.</w:t>
            </w:r>
          </w:p>
          <w:p w14:paraId="09E8EC71" w14:textId="77777777" w:rsidR="006C68B1" w:rsidRPr="0030500B" w:rsidRDefault="006C68B1" w:rsidP="006C68B1">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Umowa zostaje zawarta na czas nieokreślony. Z chwilą zawarcia Umowy, rozwiązaniu ulegają wszelkie uprzednio zawarte między Stronami umowy wraz z aneksami, dotyczące przedmiotu Umowy.</w:t>
            </w:r>
          </w:p>
          <w:p w14:paraId="47C36F63" w14:textId="77777777" w:rsidR="006C68B1" w:rsidRPr="0030500B" w:rsidRDefault="006C68B1" w:rsidP="006C68B1">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Prawa i obowiązki oraz wierzytelności Eksperta wynikające z Umowy nie mogą być przenoszone na rzecz osób trzecich bez zgody NCBR.</w:t>
            </w:r>
          </w:p>
          <w:p w14:paraId="2F94F59E" w14:textId="77777777" w:rsidR="006C68B1" w:rsidRPr="0030500B" w:rsidRDefault="006C68B1" w:rsidP="006C68B1">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 xml:space="preserve">Spory związane z realizacją Umowy, nierozstrzygnięte </w:t>
            </w:r>
            <w:r w:rsidRPr="0030500B">
              <w:rPr>
                <w:rFonts w:ascii="Times New Roman" w:hAnsi="Times New Roman"/>
                <w:sz w:val="18"/>
                <w:szCs w:val="18"/>
              </w:rPr>
              <w:br/>
              <w:t>w drodze negocjacji, rozstrzygane będą przez Sąd powszechny właściwy miejscowo dla siedziby NCBR.</w:t>
            </w:r>
          </w:p>
          <w:p w14:paraId="009F8146" w14:textId="77777777" w:rsidR="006C68B1" w:rsidRPr="0030500B" w:rsidRDefault="006C68B1" w:rsidP="006C68B1">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Wszelkie zmiany Umowy wymagają formy pisemnej lub elektronicznej (z wykorzystaniem kwalifikowanych podpisów elektronicznych), z zastrzeżeniem, że zmiana Regulaminu następuje poprzez jednostronne oświadczenie NCBR złożone Ekspertowi zgodnie z § 3 ust. 1 pkt 4 Umowy i nie stanowi zmiany Umowy.</w:t>
            </w:r>
          </w:p>
          <w:p w14:paraId="022F09DD" w14:textId="77777777" w:rsidR="006C68B1" w:rsidRPr="0030500B" w:rsidRDefault="006C68B1" w:rsidP="006C68B1">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 xml:space="preserve">Umowa może zostać rozwiązana przez każdą ze Stron </w:t>
            </w:r>
            <w:r w:rsidRPr="0030500B">
              <w:rPr>
                <w:rFonts w:ascii="Times New Roman" w:hAnsi="Times New Roman"/>
                <w:sz w:val="18"/>
                <w:szCs w:val="18"/>
              </w:rPr>
              <w:br/>
              <w:t>z zachowaniem 30-dniowego okresu wypowiedzenia, bądź na zasadach określonych w Regulaminie.</w:t>
            </w:r>
          </w:p>
          <w:p w14:paraId="619A15F0" w14:textId="77777777" w:rsidR="006C68B1" w:rsidRPr="0030500B" w:rsidRDefault="006C68B1" w:rsidP="006C68B1">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30500B">
              <w:rPr>
                <w:rFonts w:ascii="Times New Roman" w:hAnsi="Times New Roman"/>
                <w:sz w:val="18"/>
                <w:szCs w:val="18"/>
              </w:rPr>
              <w:t>Integralną część Umowy stanowi jej załącznik, tj. Regulamin.</w:t>
            </w:r>
          </w:p>
          <w:p w14:paraId="6F48756E" w14:textId="77777777" w:rsidR="006C68B1" w:rsidRPr="0030500B" w:rsidRDefault="006C68B1" w:rsidP="005A5CEC">
            <w:pPr>
              <w:widowControl w:val="0"/>
              <w:autoSpaceDE w:val="0"/>
              <w:autoSpaceDN w:val="0"/>
              <w:adjustRightInd w:val="0"/>
              <w:spacing w:after="0" w:line="240" w:lineRule="auto"/>
              <w:rPr>
                <w:rFonts w:ascii="Times New Roman" w:hAnsi="Times New Roman"/>
                <w:sz w:val="18"/>
                <w:szCs w:val="18"/>
              </w:rPr>
            </w:pPr>
          </w:p>
          <w:p w14:paraId="49CDFB5D"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 9.</w:t>
            </w:r>
          </w:p>
          <w:p w14:paraId="7E31091B" w14:textId="77777777" w:rsidR="006C68B1" w:rsidRPr="000765E5" w:rsidRDefault="006C68B1" w:rsidP="006C68B1">
            <w:pPr>
              <w:widowControl w:val="0"/>
              <w:numPr>
                <w:ilvl w:val="0"/>
                <w:numId w:val="40"/>
              </w:numPr>
              <w:autoSpaceDE w:val="0"/>
              <w:autoSpaceDN w:val="0"/>
              <w:adjustRightInd w:val="0"/>
              <w:spacing w:after="0" w:line="240" w:lineRule="auto"/>
              <w:ind w:left="324" w:hanging="283"/>
              <w:jc w:val="both"/>
              <w:rPr>
                <w:rFonts w:ascii="Times New Roman" w:hAnsi="Times New Roman"/>
                <w:sz w:val="18"/>
                <w:szCs w:val="18"/>
              </w:rPr>
            </w:pPr>
            <w:r w:rsidRPr="0030500B">
              <w:rPr>
                <w:rFonts w:ascii="Times New Roman" w:hAnsi="Times New Roman"/>
                <w:sz w:val="18"/>
                <w:szCs w:val="18"/>
              </w:rPr>
              <w:t>Umowę sporządzono w dwóch egzemplarzach, po jednym dla każdej ze Stron.</w:t>
            </w:r>
            <w:r w:rsidRPr="00373184">
              <w:rPr>
                <w:rFonts w:ascii="Times New Roman" w:hAnsi="Times New Roman"/>
                <w:sz w:val="18"/>
                <w:szCs w:val="18"/>
                <w:vertAlign w:val="superscript"/>
              </w:rPr>
              <w:t>3</w:t>
            </w:r>
            <w:r w:rsidRPr="0030500B">
              <w:rPr>
                <w:rFonts w:ascii="Times New Roman" w:hAnsi="Times New Roman"/>
                <w:sz w:val="18"/>
                <w:szCs w:val="18"/>
              </w:rPr>
              <w:t xml:space="preserve"> </w:t>
            </w:r>
            <w:r w:rsidRPr="00217C58">
              <w:rPr>
                <w:rFonts w:ascii="Times New Roman" w:hAnsi="Times New Roman"/>
                <w:sz w:val="18"/>
                <w:szCs w:val="18"/>
              </w:rPr>
              <w:t xml:space="preserve">Umowę sporządzono w dwóch wersjach </w:t>
            </w:r>
            <w:r w:rsidRPr="00022E47">
              <w:rPr>
                <w:rFonts w:ascii="Times New Roman" w:hAnsi="Times New Roman"/>
                <w:sz w:val="18"/>
                <w:szCs w:val="18"/>
              </w:rPr>
              <w:t>językowych: polskiej i angielskiej, po jednej wersji językowej dla każdej ze Stron, przy</w:t>
            </w:r>
            <w:r w:rsidRPr="00217C58">
              <w:rPr>
                <w:rFonts w:ascii="Times New Roman" w:hAnsi="Times New Roman"/>
                <w:sz w:val="18"/>
                <w:szCs w:val="18"/>
              </w:rPr>
              <w:t xml:space="preserve"> czym w przypadku rozbieżności między wersją polską a angielską, obowiązuje angielska wersja językowa.</w:t>
            </w:r>
          </w:p>
          <w:p w14:paraId="3A374759" w14:textId="77777777" w:rsidR="006C68B1" w:rsidRPr="0030500B" w:rsidRDefault="006C68B1" w:rsidP="006C68B1">
            <w:pPr>
              <w:widowControl w:val="0"/>
              <w:numPr>
                <w:ilvl w:val="0"/>
                <w:numId w:val="40"/>
              </w:numPr>
              <w:autoSpaceDE w:val="0"/>
              <w:autoSpaceDN w:val="0"/>
              <w:adjustRightInd w:val="0"/>
              <w:spacing w:after="0" w:line="240" w:lineRule="auto"/>
              <w:ind w:left="324" w:hanging="283"/>
              <w:jc w:val="both"/>
              <w:rPr>
                <w:rFonts w:ascii="Times New Roman" w:hAnsi="Times New Roman"/>
                <w:sz w:val="18"/>
                <w:szCs w:val="18"/>
              </w:rPr>
            </w:pPr>
            <w:r w:rsidRPr="0030500B">
              <w:rPr>
                <w:rFonts w:ascii="Times New Roman" w:hAnsi="Times New Roman"/>
                <w:sz w:val="18"/>
                <w:szCs w:val="18"/>
              </w:rPr>
              <w:t>Umowa zostaje zawarta z dniem podpisania przez ostatnią ze Stron</w:t>
            </w:r>
          </w:p>
          <w:tbl>
            <w:tblPr>
              <w:tblW w:w="4892" w:type="dxa"/>
              <w:tblLayout w:type="fixed"/>
              <w:tblLook w:val="04A0" w:firstRow="1" w:lastRow="0" w:firstColumn="1" w:lastColumn="0" w:noHBand="0" w:noVBand="1"/>
            </w:tblPr>
            <w:tblGrid>
              <w:gridCol w:w="4892"/>
            </w:tblGrid>
            <w:tr w:rsidR="006C68B1" w:rsidRPr="0030500B" w14:paraId="5F7EE29F" w14:textId="77777777" w:rsidTr="005A5CEC">
              <w:trPr>
                <w:trHeight w:val="1105"/>
              </w:trPr>
              <w:tc>
                <w:tcPr>
                  <w:tcW w:w="4892" w:type="dxa"/>
                  <w:shd w:val="clear" w:color="auto" w:fill="auto"/>
                </w:tcPr>
                <w:p w14:paraId="75B8E297" w14:textId="77777777" w:rsidR="006C68B1" w:rsidRPr="00373184" w:rsidRDefault="006C68B1" w:rsidP="005A5CEC">
                  <w:pPr>
                    <w:widowControl w:val="0"/>
                    <w:shd w:val="clear" w:color="auto" w:fill="FFFFFF"/>
                    <w:autoSpaceDE w:val="0"/>
                    <w:autoSpaceDN w:val="0"/>
                    <w:adjustRightInd w:val="0"/>
                    <w:spacing w:after="0" w:line="240" w:lineRule="auto"/>
                    <w:jc w:val="center"/>
                    <w:rPr>
                      <w:rFonts w:ascii="Times New Roman" w:hAnsi="Times New Roman"/>
                      <w:sz w:val="18"/>
                      <w:szCs w:val="18"/>
                    </w:rPr>
                  </w:pPr>
                </w:p>
                <w:p w14:paraId="50D9C313" w14:textId="77777777" w:rsidR="006C68B1" w:rsidRPr="00373184" w:rsidRDefault="006C68B1" w:rsidP="005A5CEC">
                  <w:pPr>
                    <w:widowControl w:val="0"/>
                    <w:shd w:val="clear" w:color="auto" w:fill="FFFFFF"/>
                    <w:autoSpaceDE w:val="0"/>
                    <w:autoSpaceDN w:val="0"/>
                    <w:adjustRightInd w:val="0"/>
                    <w:spacing w:after="0" w:line="240" w:lineRule="auto"/>
                    <w:jc w:val="center"/>
                    <w:rPr>
                      <w:rFonts w:ascii="Times New Roman" w:hAnsi="Times New Roman"/>
                      <w:sz w:val="18"/>
                      <w:szCs w:val="18"/>
                    </w:rPr>
                  </w:pPr>
                </w:p>
                <w:p w14:paraId="4D1D926F" w14:textId="77777777" w:rsidR="006C68B1" w:rsidRPr="00373184"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rPr>
                  </w:pPr>
                </w:p>
                <w:p w14:paraId="028780B3" w14:textId="77777777" w:rsidR="006C68B1"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rPr>
                  </w:pPr>
                </w:p>
                <w:p w14:paraId="2360F45F" w14:textId="77777777" w:rsidR="006C68B1" w:rsidRPr="00373184" w:rsidRDefault="006C68B1" w:rsidP="005A5CEC">
                  <w:pPr>
                    <w:widowControl w:val="0"/>
                    <w:shd w:val="clear" w:color="auto" w:fill="FFFFFF"/>
                    <w:autoSpaceDE w:val="0"/>
                    <w:autoSpaceDN w:val="0"/>
                    <w:adjustRightInd w:val="0"/>
                    <w:spacing w:after="0" w:line="240" w:lineRule="auto"/>
                    <w:rPr>
                      <w:rFonts w:ascii="Times New Roman" w:hAnsi="Times New Roman"/>
                      <w:sz w:val="18"/>
                      <w:szCs w:val="18"/>
                    </w:rPr>
                  </w:pPr>
                </w:p>
                <w:p w14:paraId="598BB3D5" w14:textId="77777777" w:rsidR="006C68B1" w:rsidRPr="0030500B" w:rsidRDefault="006C68B1" w:rsidP="005A5CEC">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r w:rsidRPr="0030500B">
                    <w:rPr>
                      <w:rFonts w:ascii="Times New Roman" w:hAnsi="Times New Roman"/>
                      <w:sz w:val="18"/>
                      <w:szCs w:val="18"/>
                      <w:lang w:val="en-GB"/>
                    </w:rPr>
                    <w:t>……………………………………….</w:t>
                  </w:r>
                </w:p>
              </w:tc>
            </w:tr>
            <w:tr w:rsidR="006C68B1" w:rsidRPr="00AE4BF6" w14:paraId="0F7CA553" w14:textId="77777777" w:rsidTr="005A5CEC">
              <w:trPr>
                <w:trHeight w:val="188"/>
              </w:trPr>
              <w:tc>
                <w:tcPr>
                  <w:tcW w:w="4892" w:type="dxa"/>
                  <w:shd w:val="clear" w:color="auto" w:fill="auto"/>
                </w:tcPr>
                <w:p w14:paraId="21C8CB59" w14:textId="77777777" w:rsidR="006C68B1" w:rsidRDefault="006C68B1" w:rsidP="005A5CEC">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r w:rsidRPr="0030500B">
                    <w:rPr>
                      <w:rFonts w:ascii="Times New Roman" w:hAnsi="Times New Roman"/>
                      <w:b/>
                      <w:sz w:val="18"/>
                      <w:szCs w:val="18"/>
                      <w:lang w:val="en-GB"/>
                    </w:rPr>
                    <w:t>Expert/</w:t>
                  </w:r>
                  <w:proofErr w:type="spellStart"/>
                  <w:r w:rsidRPr="0030500B">
                    <w:rPr>
                      <w:rFonts w:ascii="Times New Roman" w:hAnsi="Times New Roman"/>
                      <w:b/>
                      <w:sz w:val="18"/>
                      <w:szCs w:val="18"/>
                      <w:lang w:val="en-GB"/>
                    </w:rPr>
                    <w:t>Ekspert</w:t>
                  </w:r>
                  <w:proofErr w:type="spellEnd"/>
                </w:p>
                <w:p w14:paraId="2F2DEA27" w14:textId="77777777" w:rsidR="006C68B1" w:rsidRPr="00373184" w:rsidRDefault="006C68B1" w:rsidP="005A5CEC">
                  <w:pPr>
                    <w:widowControl w:val="0"/>
                    <w:shd w:val="clear" w:color="auto" w:fill="FFFFFF"/>
                    <w:autoSpaceDE w:val="0"/>
                    <w:autoSpaceDN w:val="0"/>
                    <w:adjustRightInd w:val="0"/>
                    <w:spacing w:after="0" w:line="240" w:lineRule="auto"/>
                    <w:rPr>
                      <w:rFonts w:ascii="Times New Roman" w:hAnsi="Times New Roman"/>
                      <w:b/>
                      <w:sz w:val="18"/>
                      <w:szCs w:val="18"/>
                    </w:rPr>
                  </w:pPr>
                  <w:r w:rsidRPr="00572F50">
                    <w:rPr>
                      <w:rFonts w:ascii="Times New Roman" w:hAnsi="Times New Roman"/>
                      <w:sz w:val="16"/>
                      <w:szCs w:val="16"/>
                    </w:rPr>
                    <w:t xml:space="preserve">                                       </w:t>
                  </w:r>
                  <w:r>
                    <w:rPr>
                      <w:rFonts w:ascii="Times New Roman" w:hAnsi="Times New Roman"/>
                      <w:sz w:val="16"/>
                      <w:szCs w:val="16"/>
                    </w:rPr>
                    <w:t xml:space="preserve">       </w:t>
                  </w:r>
                  <w:r w:rsidRPr="00572F50">
                    <w:rPr>
                      <w:rFonts w:ascii="Times New Roman" w:hAnsi="Times New Roman"/>
                      <w:sz w:val="16"/>
                      <w:szCs w:val="16"/>
                    </w:rPr>
                    <w:t xml:space="preserve">   (data, podpis)</w:t>
                  </w:r>
                  <w:r w:rsidRPr="00572F50">
                    <w:rPr>
                      <w:rFonts w:ascii="Times New Roman" w:hAnsi="Times New Roman"/>
                      <w:sz w:val="16"/>
                      <w:szCs w:val="16"/>
                      <w:vertAlign w:val="superscript"/>
                    </w:rPr>
                    <w:t xml:space="preserve"> </w:t>
                  </w:r>
                  <w:r w:rsidRPr="00373184">
                    <w:rPr>
                      <w:rFonts w:ascii="Times New Roman" w:hAnsi="Times New Roman"/>
                      <w:sz w:val="16"/>
                      <w:szCs w:val="16"/>
                      <w:vertAlign w:val="superscript"/>
                    </w:rPr>
                    <w:t>4</w:t>
                  </w:r>
                </w:p>
              </w:tc>
            </w:tr>
          </w:tbl>
          <w:p w14:paraId="3BDF1BBF" w14:textId="77777777" w:rsidR="006C68B1" w:rsidRDefault="006C68B1" w:rsidP="005A5CEC">
            <w:pPr>
              <w:widowControl w:val="0"/>
              <w:autoSpaceDE w:val="0"/>
              <w:autoSpaceDN w:val="0"/>
              <w:adjustRightInd w:val="0"/>
              <w:spacing w:after="0" w:line="240" w:lineRule="auto"/>
              <w:rPr>
                <w:rFonts w:ascii="Times New Roman" w:hAnsi="Times New Roman"/>
                <w:sz w:val="18"/>
                <w:szCs w:val="18"/>
              </w:rPr>
            </w:pPr>
          </w:p>
          <w:tbl>
            <w:tblPr>
              <w:tblW w:w="0" w:type="auto"/>
              <w:tblLayout w:type="fixed"/>
              <w:tblLook w:val="04A0" w:firstRow="1" w:lastRow="0" w:firstColumn="1" w:lastColumn="0" w:noHBand="0" w:noVBand="1"/>
            </w:tblPr>
            <w:tblGrid>
              <w:gridCol w:w="4773"/>
              <w:gridCol w:w="4773"/>
            </w:tblGrid>
            <w:tr w:rsidR="006C68B1" w:rsidRPr="0030500B" w14:paraId="12380983" w14:textId="77777777" w:rsidTr="005A5CEC">
              <w:tc>
                <w:tcPr>
                  <w:tcW w:w="4773" w:type="dxa"/>
                  <w:shd w:val="clear" w:color="auto" w:fill="auto"/>
                  <w:vAlign w:val="bottom"/>
                </w:tcPr>
                <w:p w14:paraId="793849DF" w14:textId="77777777" w:rsidR="006C68B1" w:rsidRPr="0030500B" w:rsidRDefault="006C68B1" w:rsidP="005A5CEC">
                  <w:pPr>
                    <w:widowControl w:val="0"/>
                    <w:autoSpaceDE w:val="0"/>
                    <w:autoSpaceDN w:val="0"/>
                    <w:adjustRightInd w:val="0"/>
                    <w:spacing w:after="0" w:line="240" w:lineRule="auto"/>
                    <w:rPr>
                      <w:rFonts w:ascii="Times New Roman" w:hAnsi="Times New Roman"/>
                      <w:sz w:val="18"/>
                      <w:szCs w:val="18"/>
                    </w:rPr>
                  </w:pPr>
                </w:p>
                <w:p w14:paraId="7F76E7E5"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r w:rsidRPr="00373184">
                    <w:rPr>
                      <w:rFonts w:ascii="Times New Roman" w:hAnsi="Times New Roman"/>
                      <w:sz w:val="18"/>
                      <w:szCs w:val="18"/>
                    </w:rPr>
                    <w:t>……………………………………….</w:t>
                  </w:r>
                </w:p>
              </w:tc>
              <w:tc>
                <w:tcPr>
                  <w:tcW w:w="4773" w:type="dxa"/>
                  <w:shd w:val="clear" w:color="auto" w:fill="auto"/>
                  <w:vAlign w:val="bottom"/>
                </w:tcPr>
                <w:p w14:paraId="0FAB2E03"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p>
                <w:p w14:paraId="3510D945"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p>
                <w:p w14:paraId="626BFE09"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p>
                <w:p w14:paraId="63FD9488"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sz w:val="18"/>
                      <w:szCs w:val="18"/>
                    </w:rPr>
                  </w:pPr>
                  <w:r w:rsidRPr="0030500B">
                    <w:rPr>
                      <w:rFonts w:ascii="Times New Roman" w:hAnsi="Times New Roman"/>
                      <w:sz w:val="18"/>
                      <w:szCs w:val="18"/>
                    </w:rPr>
                    <w:t>……………………..</w:t>
                  </w:r>
                </w:p>
              </w:tc>
            </w:tr>
            <w:tr w:rsidR="006C68B1" w:rsidRPr="0030500B" w14:paraId="09725B9D" w14:textId="77777777" w:rsidTr="005A5CEC">
              <w:tc>
                <w:tcPr>
                  <w:tcW w:w="4773" w:type="dxa"/>
                  <w:shd w:val="clear" w:color="auto" w:fill="auto"/>
                </w:tcPr>
                <w:p w14:paraId="0AD1B3D8"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NCBR</w:t>
                  </w:r>
                </w:p>
              </w:tc>
              <w:tc>
                <w:tcPr>
                  <w:tcW w:w="4773" w:type="dxa"/>
                  <w:shd w:val="clear" w:color="auto" w:fill="auto"/>
                </w:tcPr>
                <w:p w14:paraId="29ED235C" w14:textId="77777777" w:rsidR="006C68B1" w:rsidRPr="0030500B" w:rsidRDefault="006C68B1" w:rsidP="005A5CEC">
                  <w:pPr>
                    <w:widowControl w:val="0"/>
                    <w:autoSpaceDE w:val="0"/>
                    <w:autoSpaceDN w:val="0"/>
                    <w:adjustRightInd w:val="0"/>
                    <w:spacing w:after="0" w:line="240" w:lineRule="auto"/>
                    <w:jc w:val="center"/>
                    <w:rPr>
                      <w:rFonts w:ascii="Times New Roman" w:hAnsi="Times New Roman"/>
                      <w:b/>
                      <w:sz w:val="18"/>
                      <w:szCs w:val="18"/>
                    </w:rPr>
                  </w:pPr>
                  <w:r w:rsidRPr="0030500B">
                    <w:rPr>
                      <w:rFonts w:ascii="Times New Roman" w:hAnsi="Times New Roman"/>
                      <w:b/>
                      <w:sz w:val="18"/>
                      <w:szCs w:val="18"/>
                    </w:rPr>
                    <w:t>NCBR</w:t>
                  </w:r>
                </w:p>
              </w:tc>
            </w:tr>
          </w:tbl>
          <w:p w14:paraId="03314BB0" w14:textId="77777777" w:rsidR="006C68B1" w:rsidRPr="0030500B" w:rsidRDefault="006C68B1" w:rsidP="005A5CEC">
            <w:pPr>
              <w:widowControl w:val="0"/>
              <w:autoSpaceDE w:val="0"/>
              <w:autoSpaceDN w:val="0"/>
              <w:adjustRightInd w:val="0"/>
              <w:spacing w:after="0" w:line="240" w:lineRule="auto"/>
              <w:rPr>
                <w:rFonts w:ascii="Times New Roman" w:hAnsi="Times New Roman"/>
                <w:b/>
                <w:sz w:val="18"/>
                <w:szCs w:val="18"/>
              </w:rPr>
            </w:pPr>
            <w:r w:rsidRPr="00572F50">
              <w:rPr>
                <w:rFonts w:ascii="Times New Roman" w:hAnsi="Times New Roman"/>
                <w:sz w:val="16"/>
                <w:szCs w:val="16"/>
              </w:rPr>
              <w:t xml:space="preserve">                                       </w:t>
            </w:r>
            <w:r>
              <w:rPr>
                <w:rFonts w:ascii="Times New Roman" w:hAnsi="Times New Roman"/>
                <w:sz w:val="16"/>
                <w:szCs w:val="16"/>
              </w:rPr>
              <w:t xml:space="preserve">       </w:t>
            </w:r>
            <w:r w:rsidRPr="00572F50">
              <w:rPr>
                <w:rFonts w:ascii="Times New Roman" w:hAnsi="Times New Roman"/>
                <w:sz w:val="16"/>
                <w:szCs w:val="16"/>
              </w:rPr>
              <w:t xml:space="preserve">   (data, podpis)</w:t>
            </w:r>
            <w:r w:rsidRPr="00572F50">
              <w:rPr>
                <w:rFonts w:ascii="Times New Roman" w:hAnsi="Times New Roman"/>
                <w:sz w:val="16"/>
                <w:szCs w:val="16"/>
                <w:vertAlign w:val="superscript"/>
              </w:rPr>
              <w:t xml:space="preserve"> </w:t>
            </w:r>
            <w:r w:rsidRPr="00373184">
              <w:rPr>
                <w:rFonts w:ascii="Times New Roman" w:hAnsi="Times New Roman"/>
                <w:sz w:val="16"/>
                <w:szCs w:val="16"/>
                <w:vertAlign w:val="superscript"/>
              </w:rPr>
              <w:t>4</w:t>
            </w:r>
          </w:p>
        </w:tc>
      </w:tr>
      <w:bookmarkEnd w:id="0"/>
    </w:tbl>
    <w:p w14:paraId="2A88730C" w14:textId="77777777" w:rsidR="00666F82" w:rsidRPr="006C68B1" w:rsidRDefault="00666F82" w:rsidP="006C68B1"/>
    <w:sectPr w:rsidR="00666F82" w:rsidRPr="006C68B1" w:rsidSect="00F915A3">
      <w:headerReference w:type="default" r:id="rId8"/>
      <w:footerReference w:type="default" r:id="rId9"/>
      <w:pgSz w:w="12240" w:h="15840"/>
      <w:pgMar w:top="1134" w:right="1418" w:bottom="113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1313" w14:textId="77777777" w:rsidR="0067666E" w:rsidRDefault="0067666E" w:rsidP="00083415">
      <w:pPr>
        <w:spacing w:after="0" w:line="240" w:lineRule="auto"/>
      </w:pPr>
      <w:r>
        <w:separator/>
      </w:r>
    </w:p>
  </w:endnote>
  <w:endnote w:type="continuationSeparator" w:id="0">
    <w:p w14:paraId="629DA8EF" w14:textId="77777777" w:rsidR="0067666E" w:rsidRDefault="0067666E" w:rsidP="0008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B23E" w14:textId="6C2FEAE7" w:rsidR="00C54539" w:rsidRPr="00AD6DDA" w:rsidRDefault="00C31507" w:rsidP="00AD6DDA">
    <w:pPr>
      <w:pStyle w:val="Stopka"/>
      <w:spacing w:before="200" w:after="0"/>
      <w:jc w:val="center"/>
      <w:rPr>
        <w:rFonts w:ascii="Times New Roman" w:hAnsi="Times New Roman"/>
        <w:sz w:val="24"/>
        <w:szCs w:val="24"/>
      </w:rPr>
    </w:pPr>
    <w:r w:rsidRPr="00AD6DDA">
      <w:rPr>
        <w:rFonts w:ascii="Times New Roman" w:hAnsi="Times New Roman"/>
        <w:b/>
        <w:bCs/>
        <w:sz w:val="24"/>
        <w:szCs w:val="24"/>
      </w:rPr>
      <w:fldChar w:fldCharType="begin"/>
    </w:r>
    <w:r w:rsidR="00C54539" w:rsidRPr="00AD6DDA">
      <w:rPr>
        <w:rFonts w:ascii="Times New Roman" w:hAnsi="Times New Roman"/>
        <w:b/>
        <w:bCs/>
        <w:sz w:val="24"/>
        <w:szCs w:val="24"/>
      </w:rPr>
      <w:instrText>PAGE</w:instrText>
    </w:r>
    <w:r w:rsidRPr="00AD6DDA">
      <w:rPr>
        <w:rFonts w:ascii="Times New Roman" w:hAnsi="Times New Roman"/>
        <w:b/>
        <w:bCs/>
        <w:sz w:val="24"/>
        <w:szCs w:val="24"/>
      </w:rPr>
      <w:fldChar w:fldCharType="separate"/>
    </w:r>
    <w:r w:rsidR="008775FA">
      <w:rPr>
        <w:rFonts w:ascii="Times New Roman" w:hAnsi="Times New Roman"/>
        <w:b/>
        <w:bCs/>
        <w:noProof/>
        <w:sz w:val="24"/>
        <w:szCs w:val="24"/>
      </w:rPr>
      <w:t>1</w:t>
    </w:r>
    <w:r w:rsidRPr="00AD6DDA">
      <w:rPr>
        <w:rFonts w:ascii="Times New Roman" w:hAnsi="Times New Roman"/>
        <w:b/>
        <w:bCs/>
        <w:sz w:val="24"/>
        <w:szCs w:val="24"/>
      </w:rPr>
      <w:fldChar w:fldCharType="end"/>
    </w:r>
    <w:r w:rsidR="008509BB" w:rsidRPr="00AD6DDA">
      <w:rPr>
        <w:rFonts w:ascii="Times New Roman" w:hAnsi="Times New Roman"/>
        <w:sz w:val="24"/>
        <w:szCs w:val="24"/>
      </w:rPr>
      <w:t xml:space="preserve"> /</w:t>
    </w:r>
    <w:r w:rsidR="00C54539" w:rsidRPr="00AD6DDA">
      <w:rPr>
        <w:rFonts w:ascii="Times New Roman" w:hAnsi="Times New Roman"/>
        <w:sz w:val="24"/>
        <w:szCs w:val="24"/>
      </w:rPr>
      <w:t xml:space="preserve"> </w:t>
    </w:r>
    <w:r w:rsidRPr="00AD6DDA">
      <w:rPr>
        <w:rFonts w:ascii="Times New Roman" w:hAnsi="Times New Roman"/>
        <w:b/>
        <w:bCs/>
        <w:sz w:val="24"/>
        <w:szCs w:val="24"/>
      </w:rPr>
      <w:fldChar w:fldCharType="begin"/>
    </w:r>
    <w:r w:rsidR="00C54539" w:rsidRPr="00AD6DDA">
      <w:rPr>
        <w:rFonts w:ascii="Times New Roman" w:hAnsi="Times New Roman"/>
        <w:b/>
        <w:bCs/>
        <w:sz w:val="24"/>
        <w:szCs w:val="24"/>
      </w:rPr>
      <w:instrText>NUMPAGES</w:instrText>
    </w:r>
    <w:r w:rsidRPr="00AD6DDA">
      <w:rPr>
        <w:rFonts w:ascii="Times New Roman" w:hAnsi="Times New Roman"/>
        <w:b/>
        <w:bCs/>
        <w:sz w:val="24"/>
        <w:szCs w:val="24"/>
      </w:rPr>
      <w:fldChar w:fldCharType="separate"/>
    </w:r>
    <w:r w:rsidR="008775FA">
      <w:rPr>
        <w:rFonts w:ascii="Times New Roman" w:hAnsi="Times New Roman"/>
        <w:b/>
        <w:bCs/>
        <w:noProof/>
        <w:sz w:val="24"/>
        <w:szCs w:val="24"/>
      </w:rPr>
      <w:t>4</w:t>
    </w:r>
    <w:r w:rsidRPr="00AD6DDA">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6872" w14:textId="77777777" w:rsidR="0067666E" w:rsidRDefault="0067666E" w:rsidP="00083415">
      <w:pPr>
        <w:spacing w:after="0" w:line="240" w:lineRule="auto"/>
      </w:pPr>
      <w:r>
        <w:separator/>
      </w:r>
    </w:p>
  </w:footnote>
  <w:footnote w:type="continuationSeparator" w:id="0">
    <w:p w14:paraId="4F5C6485" w14:textId="77777777" w:rsidR="0067666E" w:rsidRDefault="0067666E" w:rsidP="00083415">
      <w:pPr>
        <w:spacing w:after="0" w:line="240" w:lineRule="auto"/>
      </w:pPr>
      <w:r>
        <w:continuationSeparator/>
      </w:r>
    </w:p>
  </w:footnote>
  <w:footnote w:id="1">
    <w:p w14:paraId="0230300C" w14:textId="77777777" w:rsidR="006C68B1" w:rsidRDefault="006C68B1" w:rsidP="006C68B1">
      <w:pPr>
        <w:spacing w:after="0" w:line="240" w:lineRule="auto"/>
        <w:ind w:left="113" w:hanging="113"/>
        <w:jc w:val="both"/>
        <w:rPr>
          <w:rFonts w:ascii="Times New Roman" w:hAnsi="Times New Roman"/>
          <w:sz w:val="16"/>
          <w:szCs w:val="16"/>
          <w:lang w:val="en-US"/>
        </w:rPr>
      </w:pPr>
      <w:r w:rsidRPr="00661CE6">
        <w:rPr>
          <w:rStyle w:val="Odwoanieprzypisudolnego"/>
          <w:rFonts w:ascii="Times New Roman" w:hAnsi="Times New Roman"/>
          <w:sz w:val="16"/>
          <w:szCs w:val="16"/>
        </w:rPr>
        <w:footnoteRef/>
      </w:r>
      <w:r w:rsidRPr="00661CE6">
        <w:rPr>
          <w:rFonts w:ascii="Times New Roman" w:hAnsi="Times New Roman"/>
          <w:sz w:val="16"/>
          <w:szCs w:val="16"/>
          <w:lang w:val="en-US"/>
        </w:rPr>
        <w:t xml:space="preserve"> If the Expert does not have a PESEL no. in the Polish General Electronic System of Population Records, please fill in with your identification number used for tax/social security purposes in the country of your residence, the type of the number and the place of issue. If the Expert does not have an </w:t>
      </w:r>
      <w:r>
        <w:rPr>
          <w:rFonts w:ascii="Times New Roman" w:hAnsi="Times New Roman"/>
          <w:sz w:val="16"/>
          <w:szCs w:val="16"/>
          <w:lang w:val="en-US"/>
        </w:rPr>
        <w:t>any</w:t>
      </w:r>
      <w:r w:rsidRPr="00661CE6">
        <w:rPr>
          <w:rFonts w:ascii="Times New Roman" w:hAnsi="Times New Roman"/>
          <w:sz w:val="16"/>
          <w:szCs w:val="16"/>
          <w:lang w:val="en-US"/>
        </w:rPr>
        <w:t xml:space="preserve"> identification number for</w:t>
      </w:r>
      <w:r w:rsidRPr="00900C24">
        <w:rPr>
          <w:rFonts w:ascii="Times New Roman" w:hAnsi="Times New Roman"/>
          <w:sz w:val="16"/>
          <w:szCs w:val="16"/>
          <w:lang w:val="en-US"/>
        </w:rPr>
        <w:t xml:space="preserve"> tax/social</w:t>
      </w:r>
      <w:r>
        <w:rPr>
          <w:rFonts w:ascii="Times New Roman" w:hAnsi="Times New Roman"/>
          <w:sz w:val="16"/>
          <w:szCs w:val="16"/>
          <w:lang w:val="en-US"/>
        </w:rPr>
        <w:t xml:space="preserve"> </w:t>
      </w:r>
      <w:r w:rsidRPr="00900C24">
        <w:rPr>
          <w:rFonts w:ascii="Times New Roman" w:hAnsi="Times New Roman"/>
          <w:sz w:val="16"/>
          <w:szCs w:val="16"/>
          <w:lang w:val="en-US"/>
        </w:rPr>
        <w:t>security</w:t>
      </w:r>
      <w:r>
        <w:rPr>
          <w:rFonts w:ascii="Times New Roman" w:hAnsi="Times New Roman"/>
          <w:sz w:val="16"/>
          <w:szCs w:val="16"/>
          <w:lang w:val="en-US"/>
        </w:rPr>
        <w:t xml:space="preserve"> </w:t>
      </w:r>
      <w:r w:rsidRPr="00900C24">
        <w:rPr>
          <w:rFonts w:ascii="Times New Roman" w:hAnsi="Times New Roman"/>
          <w:sz w:val="16"/>
          <w:szCs w:val="16"/>
          <w:lang w:val="en-US"/>
        </w:rPr>
        <w:t>purposes, please</w:t>
      </w:r>
      <w:r>
        <w:rPr>
          <w:rFonts w:ascii="Times New Roman" w:hAnsi="Times New Roman"/>
          <w:sz w:val="16"/>
          <w:szCs w:val="16"/>
          <w:lang w:val="en-US"/>
        </w:rPr>
        <w:t xml:space="preserve"> </w:t>
      </w:r>
      <w:r w:rsidRPr="00900C24">
        <w:rPr>
          <w:rFonts w:ascii="Times New Roman" w:hAnsi="Times New Roman"/>
          <w:sz w:val="16"/>
          <w:szCs w:val="16"/>
          <w:lang w:val="en-US"/>
        </w:rPr>
        <w:t>fill in with the identification</w:t>
      </w:r>
      <w:r>
        <w:rPr>
          <w:rFonts w:ascii="Times New Roman" w:hAnsi="Times New Roman"/>
          <w:sz w:val="16"/>
          <w:szCs w:val="16"/>
          <w:lang w:val="en-US"/>
        </w:rPr>
        <w:t xml:space="preserve"> </w:t>
      </w:r>
      <w:r w:rsidRPr="00900C24">
        <w:rPr>
          <w:rFonts w:ascii="Times New Roman" w:hAnsi="Times New Roman"/>
          <w:sz w:val="16"/>
          <w:szCs w:val="16"/>
          <w:lang w:val="en-US"/>
        </w:rPr>
        <w:t>number of your Proof of Identity, the type of the number and the place of issue</w:t>
      </w:r>
      <w:r w:rsidRPr="00253BE9">
        <w:rPr>
          <w:rFonts w:ascii="Times New Roman" w:hAnsi="Times New Roman"/>
          <w:sz w:val="16"/>
          <w:szCs w:val="16"/>
          <w:lang w:val="en-US"/>
        </w:rPr>
        <w:t>.</w:t>
      </w:r>
    </w:p>
    <w:p w14:paraId="0DAFE5A6" w14:textId="77777777" w:rsidR="006C68B1" w:rsidRPr="000D558F" w:rsidRDefault="006C68B1" w:rsidP="006C68B1">
      <w:pPr>
        <w:spacing w:after="60" w:line="240" w:lineRule="auto"/>
        <w:ind w:left="113"/>
        <w:jc w:val="both"/>
        <w:rPr>
          <w:rFonts w:ascii="Times New Roman" w:hAnsi="Times New Roman"/>
          <w:sz w:val="16"/>
          <w:szCs w:val="16"/>
        </w:rPr>
      </w:pPr>
      <w:r w:rsidRPr="005B4BA3">
        <w:rPr>
          <w:rFonts w:ascii="Times New Roman" w:hAnsi="Times New Roman"/>
          <w:sz w:val="16"/>
          <w:szCs w:val="16"/>
        </w:rPr>
        <w:t>W przypadku gdy Ekspert nie posiada numeru PESEL w polskim Powszechnym Elektronicznym Systemie Ewidencji Ludności, należy wpisać numer służący identyfikacji dla celów podatkowych lub ubezpieczeń społecznych uzyskany w państwie, w którym podatnik ma miejsce zamieszkania, a także  rodzaj numeru i miejsce jego wydania, a w przypadku braku takiego numeru, należy podać numer posiadanego dokumentu stwierdzającego tożsamość uzyskany w tym państwie, a także  rodzaj numeru i miejsce jego wydania.</w:t>
      </w:r>
    </w:p>
  </w:footnote>
  <w:footnote w:id="2">
    <w:p w14:paraId="3009C802" w14:textId="77777777" w:rsidR="006C68B1" w:rsidRDefault="006C68B1" w:rsidP="006C68B1">
      <w:pPr>
        <w:pStyle w:val="Tekstprzypisudolnego"/>
        <w:spacing w:after="0" w:line="240" w:lineRule="auto"/>
        <w:ind w:left="113" w:hanging="113"/>
        <w:jc w:val="both"/>
        <w:rPr>
          <w:rFonts w:ascii="Times New Roman" w:hAnsi="Times New Roman"/>
          <w:sz w:val="16"/>
          <w:szCs w:val="16"/>
          <w:lang w:val="en-US"/>
        </w:rPr>
      </w:pPr>
      <w:r w:rsidRPr="00900C24">
        <w:rPr>
          <w:rStyle w:val="Odwoanieprzypisudolnego"/>
          <w:rFonts w:ascii="Times New Roman" w:hAnsi="Times New Roman"/>
          <w:sz w:val="16"/>
          <w:szCs w:val="16"/>
        </w:rPr>
        <w:footnoteRef/>
      </w:r>
      <w:r w:rsidRPr="00900C24">
        <w:rPr>
          <w:rFonts w:ascii="Times New Roman" w:hAnsi="Times New Roman"/>
          <w:sz w:val="16"/>
          <w:szCs w:val="16"/>
          <w:lang w:val="en-US"/>
        </w:rPr>
        <w:t xml:space="preserve"> Required if the company has been registered in the Polish Country Official Register of Units of the National Economy.</w:t>
      </w:r>
    </w:p>
    <w:p w14:paraId="024AAFC6" w14:textId="77777777" w:rsidR="006C68B1" w:rsidRPr="006D621F" w:rsidRDefault="006C68B1" w:rsidP="006C68B1">
      <w:pPr>
        <w:pStyle w:val="Tekstprzypisudolnego"/>
        <w:spacing w:after="0" w:line="240" w:lineRule="auto"/>
        <w:ind w:firstLine="113"/>
        <w:jc w:val="both"/>
        <w:rPr>
          <w:rFonts w:ascii="Times New Roman" w:hAnsi="Times New Roman"/>
          <w:sz w:val="16"/>
          <w:szCs w:val="16"/>
        </w:rPr>
      </w:pPr>
      <w:r w:rsidRPr="00900C24">
        <w:rPr>
          <w:rFonts w:ascii="Times New Roman" w:hAnsi="Times New Roman"/>
          <w:sz w:val="16"/>
          <w:szCs w:val="16"/>
        </w:rPr>
        <w:t>Wymagane w przypadku</w:t>
      </w:r>
      <w:r>
        <w:rPr>
          <w:rFonts w:ascii="Times New Roman" w:hAnsi="Times New Roman"/>
          <w:sz w:val="16"/>
          <w:szCs w:val="16"/>
        </w:rPr>
        <w:t xml:space="preserve"> </w:t>
      </w:r>
      <w:r w:rsidRPr="00900C24">
        <w:rPr>
          <w:rFonts w:ascii="Times New Roman" w:hAnsi="Times New Roman"/>
          <w:sz w:val="16"/>
          <w:szCs w:val="16"/>
        </w:rPr>
        <w:t>firmy</w:t>
      </w:r>
      <w:r>
        <w:rPr>
          <w:rFonts w:ascii="Times New Roman" w:hAnsi="Times New Roman"/>
          <w:sz w:val="16"/>
          <w:szCs w:val="16"/>
        </w:rPr>
        <w:t xml:space="preserve"> </w:t>
      </w:r>
      <w:r w:rsidRPr="00900C24">
        <w:rPr>
          <w:rFonts w:ascii="Times New Roman" w:hAnsi="Times New Roman"/>
          <w:sz w:val="16"/>
          <w:szCs w:val="16"/>
        </w:rPr>
        <w:t>zarejestrowanej w polskim</w:t>
      </w:r>
      <w:r>
        <w:rPr>
          <w:rFonts w:ascii="Times New Roman" w:hAnsi="Times New Roman"/>
          <w:sz w:val="16"/>
          <w:szCs w:val="16"/>
        </w:rPr>
        <w:t xml:space="preserve"> </w:t>
      </w:r>
      <w:r w:rsidRPr="00900C24">
        <w:rPr>
          <w:rFonts w:ascii="Times New Roman" w:hAnsi="Times New Roman"/>
          <w:sz w:val="16"/>
          <w:szCs w:val="16"/>
        </w:rPr>
        <w:t>Krajowym</w:t>
      </w:r>
      <w:r>
        <w:rPr>
          <w:rFonts w:ascii="Times New Roman" w:hAnsi="Times New Roman"/>
          <w:sz w:val="16"/>
          <w:szCs w:val="16"/>
        </w:rPr>
        <w:t xml:space="preserve"> </w:t>
      </w:r>
      <w:r w:rsidRPr="00900C24">
        <w:rPr>
          <w:rFonts w:ascii="Times New Roman" w:hAnsi="Times New Roman"/>
          <w:sz w:val="16"/>
          <w:szCs w:val="16"/>
        </w:rPr>
        <w:t>Rejestrze</w:t>
      </w:r>
      <w:r>
        <w:rPr>
          <w:rFonts w:ascii="Times New Roman" w:hAnsi="Times New Roman"/>
          <w:sz w:val="16"/>
          <w:szCs w:val="16"/>
        </w:rPr>
        <w:t xml:space="preserve"> </w:t>
      </w:r>
      <w:r w:rsidRPr="00900C24">
        <w:rPr>
          <w:rFonts w:ascii="Times New Roman" w:hAnsi="Times New Roman"/>
          <w:sz w:val="16"/>
          <w:szCs w:val="16"/>
        </w:rPr>
        <w:t>Urzędowym</w:t>
      </w:r>
      <w:r>
        <w:rPr>
          <w:rFonts w:ascii="Times New Roman" w:hAnsi="Times New Roman"/>
          <w:sz w:val="16"/>
          <w:szCs w:val="16"/>
        </w:rPr>
        <w:t xml:space="preserve"> </w:t>
      </w:r>
      <w:r w:rsidRPr="00900C24">
        <w:rPr>
          <w:rFonts w:ascii="Times New Roman" w:hAnsi="Times New Roman"/>
          <w:sz w:val="16"/>
          <w:szCs w:val="16"/>
        </w:rPr>
        <w:t>Podmiotów</w:t>
      </w:r>
      <w:r>
        <w:rPr>
          <w:rFonts w:ascii="Times New Roman" w:hAnsi="Times New Roman"/>
          <w:sz w:val="16"/>
          <w:szCs w:val="16"/>
        </w:rPr>
        <w:t xml:space="preserve"> </w:t>
      </w:r>
      <w:r w:rsidRPr="00900C24">
        <w:rPr>
          <w:rFonts w:ascii="Times New Roman" w:hAnsi="Times New Roman"/>
          <w:sz w:val="16"/>
          <w:szCs w:val="16"/>
        </w:rPr>
        <w:t>Gospodarki</w:t>
      </w:r>
      <w:r>
        <w:rPr>
          <w:rFonts w:ascii="Times New Roman" w:hAnsi="Times New Roman"/>
          <w:sz w:val="16"/>
          <w:szCs w:val="16"/>
        </w:rPr>
        <w:t xml:space="preserve"> </w:t>
      </w:r>
      <w:r w:rsidRPr="00900C24">
        <w:rPr>
          <w:rFonts w:ascii="Times New Roman" w:hAnsi="Times New Roman"/>
          <w:sz w:val="16"/>
          <w:szCs w:val="16"/>
        </w:rPr>
        <w:t>Narodowej.</w:t>
      </w:r>
    </w:p>
  </w:footnote>
  <w:footnote w:id="3">
    <w:p w14:paraId="0645F781" w14:textId="77777777" w:rsidR="006C68B1" w:rsidRPr="00572F50" w:rsidRDefault="006C68B1" w:rsidP="006C68B1">
      <w:pPr>
        <w:pStyle w:val="Tekstprzypisudolnego"/>
        <w:spacing w:after="0" w:line="240" w:lineRule="auto"/>
        <w:ind w:left="113" w:hanging="113"/>
        <w:jc w:val="both"/>
        <w:rPr>
          <w:rFonts w:ascii="Times New Roman" w:hAnsi="Times New Roman"/>
          <w:sz w:val="16"/>
          <w:szCs w:val="16"/>
          <w:lang w:val="en-GB"/>
        </w:rPr>
      </w:pPr>
      <w:r w:rsidRPr="00572F50">
        <w:rPr>
          <w:rStyle w:val="Odwoanieprzypisudolnego"/>
          <w:rFonts w:ascii="Times New Roman" w:hAnsi="Times New Roman"/>
          <w:sz w:val="16"/>
          <w:szCs w:val="16"/>
        </w:rPr>
        <w:footnoteRef/>
      </w:r>
      <w:r w:rsidRPr="00572F50">
        <w:rPr>
          <w:rFonts w:ascii="Times New Roman" w:hAnsi="Times New Roman"/>
          <w:sz w:val="16"/>
          <w:szCs w:val="16"/>
          <w:lang w:val="en-GB"/>
        </w:rPr>
        <w:t xml:space="preserve"> Not applicable if the Agreement is concluded electronically (with the use of a qualified electronic signature).</w:t>
      </w:r>
    </w:p>
    <w:p w14:paraId="4534C8A9" w14:textId="77777777" w:rsidR="006C68B1" w:rsidRPr="00572F50" w:rsidRDefault="006C68B1" w:rsidP="006C68B1">
      <w:pPr>
        <w:pStyle w:val="Tekstprzypisudolnego"/>
        <w:spacing w:after="60" w:line="240" w:lineRule="auto"/>
        <w:ind w:firstLine="85"/>
        <w:jc w:val="both"/>
      </w:pPr>
      <w:r w:rsidRPr="00572F50">
        <w:rPr>
          <w:rFonts w:ascii="Times New Roman" w:hAnsi="Times New Roman"/>
          <w:sz w:val="16"/>
          <w:szCs w:val="16"/>
        </w:rPr>
        <w:t>Nie dotyczy w przypadku Umowy zawieranej w formie elektronicznej (z wykorzystaniem kwalifikowanych podpisów elektronicznych).</w:t>
      </w:r>
    </w:p>
  </w:footnote>
  <w:footnote w:id="4">
    <w:p w14:paraId="1502E017" w14:textId="77777777" w:rsidR="006C68B1" w:rsidRPr="003A479E" w:rsidRDefault="006C68B1" w:rsidP="006C68B1">
      <w:pPr>
        <w:pStyle w:val="Tekstprzypisudolnego"/>
        <w:spacing w:after="0" w:line="240" w:lineRule="auto"/>
        <w:jc w:val="both"/>
        <w:rPr>
          <w:rFonts w:ascii="Times New Roman" w:hAnsi="Times New Roman"/>
          <w:sz w:val="16"/>
          <w:szCs w:val="16"/>
          <w:lang w:val="en-GB"/>
        </w:rPr>
      </w:pPr>
      <w:r w:rsidRPr="00572F50">
        <w:rPr>
          <w:rFonts w:ascii="Times New Roman" w:hAnsi="Times New Roman"/>
          <w:sz w:val="16"/>
          <w:szCs w:val="16"/>
          <w:vertAlign w:val="superscript"/>
        </w:rPr>
        <w:footnoteRef/>
      </w:r>
      <w:r w:rsidRPr="003A479E">
        <w:rPr>
          <w:rFonts w:ascii="Times New Roman" w:hAnsi="Times New Roman"/>
          <w:sz w:val="16"/>
          <w:szCs w:val="16"/>
          <w:lang w:val="en-GB"/>
        </w:rPr>
        <w:t xml:space="preserve"> Applicable if the Agreement was concluded in writing.</w:t>
      </w:r>
    </w:p>
    <w:p w14:paraId="2A5BA1B5" w14:textId="77777777" w:rsidR="006C68B1" w:rsidRPr="0030500B" w:rsidRDefault="006C68B1" w:rsidP="006C68B1">
      <w:pPr>
        <w:pStyle w:val="Tekstprzypisudolnego"/>
        <w:spacing w:after="0" w:line="240" w:lineRule="auto"/>
        <w:ind w:firstLine="85"/>
        <w:jc w:val="both"/>
      </w:pPr>
      <w:r w:rsidRPr="00572F50">
        <w:rPr>
          <w:rFonts w:ascii="Times New Roman" w:hAnsi="Times New Roman"/>
          <w:sz w:val="16"/>
          <w:szCs w:val="16"/>
        </w:rPr>
        <w:t>Dotyczy w przypadku Umowy zawieranej w formie pisemnej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2E91" w14:textId="2E5F6D81" w:rsidR="00411BC5" w:rsidRPr="001265B5" w:rsidRDefault="001265B5" w:rsidP="001265B5">
    <w:pPr>
      <w:pStyle w:val="Nagwek"/>
      <w:tabs>
        <w:tab w:val="clear" w:pos="9072"/>
        <w:tab w:val="right" w:pos="9356"/>
      </w:tabs>
      <w:spacing w:after="0"/>
      <w:jc w:val="right"/>
      <w:rPr>
        <w:rFonts w:ascii="Times New Roman" w:hAnsi="Times New Roman"/>
        <w:sz w:val="16"/>
        <w:szCs w:val="16"/>
      </w:rPr>
    </w:pPr>
    <w:r>
      <w:rPr>
        <w:rFonts w:ascii="Times New Roman" w:hAnsi="Times New Roman"/>
        <w:sz w:val="16"/>
        <w:szCs w:val="16"/>
      </w:rPr>
      <w:t>Załącznik nr 1 do Zarządzenia nr</w:t>
    </w:r>
    <w:r w:rsidR="006C68B1">
      <w:rPr>
        <w:rFonts w:ascii="Times New Roman" w:hAnsi="Times New Roman"/>
        <w:sz w:val="16"/>
        <w:szCs w:val="16"/>
      </w:rPr>
      <w:t xml:space="preserve"> 71</w:t>
    </w:r>
    <w:r>
      <w:rPr>
        <w:rFonts w:ascii="Times New Roman" w:hAnsi="Times New Roman"/>
        <w:sz w:val="16"/>
        <w:szCs w:val="16"/>
      </w:rPr>
      <w:t xml:space="preserve">/2022 z dnia </w:t>
    </w:r>
    <w:r w:rsidR="006C68B1">
      <w:rPr>
        <w:rFonts w:ascii="Times New Roman" w:hAnsi="Times New Roman"/>
        <w:sz w:val="16"/>
        <w:szCs w:val="16"/>
      </w:rPr>
      <w:t xml:space="preserve">10 listopada </w:t>
    </w:r>
    <w:r>
      <w:rPr>
        <w:rFonts w:ascii="Times New Roman" w:hAnsi="Times New Roman"/>
        <w:sz w:val="16"/>
        <w:szCs w:val="16"/>
      </w:rPr>
      <w:t>2022</w:t>
    </w:r>
  </w:p>
  <w:p w14:paraId="185843D9" w14:textId="77777777" w:rsidR="00411BC5" w:rsidRPr="00411BC5" w:rsidRDefault="00411BC5" w:rsidP="00411BC5">
    <w:pPr>
      <w:pStyle w:val="Nagwek"/>
      <w:tabs>
        <w:tab w:val="left" w:pos="6804"/>
      </w:tabs>
      <w:spacing w:after="0"/>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250"/>
    <w:multiLevelType w:val="hybridMultilevel"/>
    <w:tmpl w:val="62C22B6A"/>
    <w:lvl w:ilvl="0" w:tplc="0415000F">
      <w:start w:val="1"/>
      <w:numFmt w:val="decimal"/>
      <w:lvlText w:val="%1."/>
      <w:lvlJc w:val="left"/>
      <w:pPr>
        <w:ind w:left="720" w:hanging="360"/>
      </w:pPr>
      <w:rPr>
        <w:rFonts w:cs="Times New Roman" w:hint="default"/>
      </w:rPr>
    </w:lvl>
    <w:lvl w:ilvl="1" w:tplc="DC9497C8">
      <w:start w:val="1"/>
      <w:numFmt w:val="decimal"/>
      <w:lvlText w:val="%2)"/>
      <w:lvlJc w:val="left"/>
      <w:pPr>
        <w:ind w:left="1440" w:hanging="360"/>
      </w:pPr>
      <w:rPr>
        <w:rFonts w:ascii="Times New Roman" w:hAnsi="Times New Roman" w:hint="default"/>
        <w:b w:val="0"/>
        <w:i w:val="0"/>
        <w:color w:val="auto"/>
        <w:sz w:val="18"/>
        <w:szCs w:val="24"/>
        <w:u w:color="00B05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DB2183E"/>
    <w:multiLevelType w:val="hybridMultilevel"/>
    <w:tmpl w:val="39446348"/>
    <w:lvl w:ilvl="0" w:tplc="0415000F">
      <w:start w:val="1"/>
      <w:numFmt w:val="decimal"/>
      <w:lvlText w:val="%1."/>
      <w:lvlJc w:val="left"/>
      <w:pPr>
        <w:ind w:left="720" w:hanging="360"/>
      </w:pPr>
      <w:rPr>
        <w:rFonts w:cs="Times New Roman" w:hint="default"/>
      </w:rPr>
    </w:lvl>
    <w:lvl w:ilvl="1" w:tplc="18E676E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1BA4AA5"/>
    <w:multiLevelType w:val="hybridMultilevel"/>
    <w:tmpl w:val="CF82463E"/>
    <w:lvl w:ilvl="0" w:tplc="51383126">
      <w:start w:val="1"/>
      <w:numFmt w:val="decimal"/>
      <w:lvlText w:val="%1)"/>
      <w:lvlJc w:val="left"/>
      <w:pPr>
        <w:ind w:left="720" w:hanging="360"/>
      </w:pPr>
      <w:rPr>
        <w:rFonts w:ascii="Times New Roman" w:hAnsi="Times New Roman"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5334E"/>
    <w:multiLevelType w:val="hybridMultilevel"/>
    <w:tmpl w:val="D396B2FA"/>
    <w:lvl w:ilvl="0" w:tplc="71CE755C">
      <w:start w:val="1"/>
      <w:numFmt w:val="decimal"/>
      <w:lvlText w:val="%1."/>
      <w:lvlJc w:val="left"/>
      <w:pPr>
        <w:ind w:left="720" w:hanging="360"/>
      </w:pPr>
      <w:rPr>
        <w:rFonts w:cs="Times New Roman" w:hint="default"/>
      </w:rPr>
    </w:lvl>
    <w:lvl w:ilvl="1" w:tplc="8DDA668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06E50BF"/>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3467A14"/>
    <w:multiLevelType w:val="hybridMultilevel"/>
    <w:tmpl w:val="CE808F5E"/>
    <w:lvl w:ilvl="0" w:tplc="BD12E766">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0743F"/>
    <w:multiLevelType w:val="hybridMultilevel"/>
    <w:tmpl w:val="1E40BF82"/>
    <w:lvl w:ilvl="0" w:tplc="7E645756">
      <w:start w:val="1"/>
      <w:numFmt w:val="decimal"/>
      <w:lvlText w:val="%1)"/>
      <w:lvlJc w:val="left"/>
      <w:pPr>
        <w:ind w:left="1800"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4D002AC"/>
    <w:multiLevelType w:val="hybridMultilevel"/>
    <w:tmpl w:val="54884AEC"/>
    <w:lvl w:ilvl="0" w:tplc="9C9C9F6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514E1"/>
    <w:multiLevelType w:val="hybridMultilevel"/>
    <w:tmpl w:val="39ACF9C6"/>
    <w:lvl w:ilvl="0" w:tplc="0415000F">
      <w:start w:val="1"/>
      <w:numFmt w:val="decimal"/>
      <w:lvlText w:val="%1."/>
      <w:lvlJc w:val="left"/>
      <w:pPr>
        <w:ind w:left="720" w:hanging="360"/>
      </w:pPr>
      <w:rPr>
        <w:rFonts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8561FA6"/>
    <w:multiLevelType w:val="hybridMultilevel"/>
    <w:tmpl w:val="A80440CC"/>
    <w:lvl w:ilvl="0" w:tplc="E990C6F2">
      <w:start w:val="1"/>
      <w:numFmt w:val="decimal"/>
      <w:lvlText w:val="%1)"/>
      <w:lvlJc w:val="left"/>
      <w:pPr>
        <w:ind w:left="720" w:hanging="360"/>
      </w:pPr>
      <w:rPr>
        <w:rFonts w:ascii="Times New Roman" w:hAnsi="Times New Roman"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0D61CD"/>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AD72ABC"/>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04925CF"/>
    <w:multiLevelType w:val="hybridMultilevel"/>
    <w:tmpl w:val="F8765836"/>
    <w:lvl w:ilvl="0" w:tplc="7E645756">
      <w:start w:val="1"/>
      <w:numFmt w:val="decimal"/>
      <w:lvlText w:val="%1)"/>
      <w:lvlJc w:val="left"/>
      <w:pPr>
        <w:ind w:left="1146"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0B37B3F"/>
    <w:multiLevelType w:val="hybridMultilevel"/>
    <w:tmpl w:val="692C438C"/>
    <w:lvl w:ilvl="0" w:tplc="345C377E">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C066D6"/>
    <w:multiLevelType w:val="hybridMultilevel"/>
    <w:tmpl w:val="39446348"/>
    <w:lvl w:ilvl="0" w:tplc="0415000F">
      <w:start w:val="1"/>
      <w:numFmt w:val="decimal"/>
      <w:lvlText w:val="%1."/>
      <w:lvlJc w:val="left"/>
      <w:pPr>
        <w:ind w:left="720" w:hanging="360"/>
      </w:pPr>
      <w:rPr>
        <w:rFonts w:cs="Times New Roman" w:hint="default"/>
      </w:rPr>
    </w:lvl>
    <w:lvl w:ilvl="1" w:tplc="18E676E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2A81D0A"/>
    <w:multiLevelType w:val="multilevel"/>
    <w:tmpl w:val="6EA2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E6DE4"/>
    <w:multiLevelType w:val="hybridMultilevel"/>
    <w:tmpl w:val="1E40BF82"/>
    <w:lvl w:ilvl="0" w:tplc="7E645756">
      <w:start w:val="1"/>
      <w:numFmt w:val="decimal"/>
      <w:lvlText w:val="%1)"/>
      <w:lvlJc w:val="left"/>
      <w:pPr>
        <w:ind w:left="1800"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3160418"/>
    <w:multiLevelType w:val="hybridMultilevel"/>
    <w:tmpl w:val="D396B2FA"/>
    <w:lvl w:ilvl="0" w:tplc="71CE755C">
      <w:start w:val="1"/>
      <w:numFmt w:val="decimal"/>
      <w:lvlText w:val="%1."/>
      <w:lvlJc w:val="left"/>
      <w:pPr>
        <w:ind w:left="720" w:hanging="360"/>
      </w:pPr>
      <w:rPr>
        <w:rFonts w:cs="Times New Roman" w:hint="default"/>
      </w:rPr>
    </w:lvl>
    <w:lvl w:ilvl="1" w:tplc="8DDA668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58F61C2"/>
    <w:multiLevelType w:val="hybridMultilevel"/>
    <w:tmpl w:val="39ACF9C6"/>
    <w:lvl w:ilvl="0" w:tplc="0415000F">
      <w:start w:val="1"/>
      <w:numFmt w:val="decimal"/>
      <w:lvlText w:val="%1."/>
      <w:lvlJc w:val="left"/>
      <w:pPr>
        <w:ind w:left="720" w:hanging="360"/>
      </w:pPr>
      <w:rPr>
        <w:rFonts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789304F"/>
    <w:multiLevelType w:val="hybridMultilevel"/>
    <w:tmpl w:val="8EBE8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9F0DDE"/>
    <w:multiLevelType w:val="hybridMultilevel"/>
    <w:tmpl w:val="46AA52CC"/>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E6C6802"/>
    <w:multiLevelType w:val="hybridMultilevel"/>
    <w:tmpl w:val="CE808F5E"/>
    <w:lvl w:ilvl="0" w:tplc="BD12E766">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F86DA8"/>
    <w:multiLevelType w:val="hybridMultilevel"/>
    <w:tmpl w:val="DB6A0CA2"/>
    <w:lvl w:ilvl="0" w:tplc="212E3E84">
      <w:start w:val="1"/>
      <w:numFmt w:val="decimal"/>
      <w:lvlText w:val="%1."/>
      <w:lvlJc w:val="left"/>
      <w:pPr>
        <w:ind w:left="687" w:hanging="360"/>
      </w:pPr>
      <w:rPr>
        <w:rFonts w:hint="default"/>
      </w:rPr>
    </w:lvl>
    <w:lvl w:ilvl="1" w:tplc="04150019" w:tentative="1">
      <w:start w:val="1"/>
      <w:numFmt w:val="lowerLetter"/>
      <w:lvlText w:val="%2."/>
      <w:lvlJc w:val="left"/>
      <w:pPr>
        <w:ind w:left="1407" w:hanging="360"/>
      </w:pPr>
    </w:lvl>
    <w:lvl w:ilvl="2" w:tplc="0415001B" w:tentative="1">
      <w:start w:val="1"/>
      <w:numFmt w:val="lowerRoman"/>
      <w:lvlText w:val="%3."/>
      <w:lvlJc w:val="right"/>
      <w:pPr>
        <w:ind w:left="2127" w:hanging="180"/>
      </w:pPr>
    </w:lvl>
    <w:lvl w:ilvl="3" w:tplc="0415000F" w:tentative="1">
      <w:start w:val="1"/>
      <w:numFmt w:val="decimal"/>
      <w:lvlText w:val="%4."/>
      <w:lvlJc w:val="left"/>
      <w:pPr>
        <w:ind w:left="2847" w:hanging="360"/>
      </w:pPr>
    </w:lvl>
    <w:lvl w:ilvl="4" w:tplc="04150019" w:tentative="1">
      <w:start w:val="1"/>
      <w:numFmt w:val="lowerLetter"/>
      <w:lvlText w:val="%5."/>
      <w:lvlJc w:val="left"/>
      <w:pPr>
        <w:ind w:left="3567" w:hanging="360"/>
      </w:pPr>
    </w:lvl>
    <w:lvl w:ilvl="5" w:tplc="0415001B" w:tentative="1">
      <w:start w:val="1"/>
      <w:numFmt w:val="lowerRoman"/>
      <w:lvlText w:val="%6."/>
      <w:lvlJc w:val="right"/>
      <w:pPr>
        <w:ind w:left="4287" w:hanging="180"/>
      </w:pPr>
    </w:lvl>
    <w:lvl w:ilvl="6" w:tplc="0415000F" w:tentative="1">
      <w:start w:val="1"/>
      <w:numFmt w:val="decimal"/>
      <w:lvlText w:val="%7."/>
      <w:lvlJc w:val="left"/>
      <w:pPr>
        <w:ind w:left="5007" w:hanging="360"/>
      </w:pPr>
    </w:lvl>
    <w:lvl w:ilvl="7" w:tplc="04150019" w:tentative="1">
      <w:start w:val="1"/>
      <w:numFmt w:val="lowerLetter"/>
      <w:lvlText w:val="%8."/>
      <w:lvlJc w:val="left"/>
      <w:pPr>
        <w:ind w:left="5727" w:hanging="360"/>
      </w:pPr>
    </w:lvl>
    <w:lvl w:ilvl="8" w:tplc="0415001B" w:tentative="1">
      <w:start w:val="1"/>
      <w:numFmt w:val="lowerRoman"/>
      <w:lvlText w:val="%9."/>
      <w:lvlJc w:val="right"/>
      <w:pPr>
        <w:ind w:left="6447" w:hanging="180"/>
      </w:pPr>
    </w:lvl>
  </w:abstractNum>
  <w:abstractNum w:abstractNumId="23" w15:restartNumberingAfterBreak="0">
    <w:nsid w:val="40360BC3"/>
    <w:multiLevelType w:val="hybridMultilevel"/>
    <w:tmpl w:val="E9DC48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5E105D9"/>
    <w:multiLevelType w:val="hybridMultilevel"/>
    <w:tmpl w:val="1E40BF82"/>
    <w:lvl w:ilvl="0" w:tplc="7E645756">
      <w:start w:val="1"/>
      <w:numFmt w:val="decimal"/>
      <w:lvlText w:val="%1)"/>
      <w:lvlJc w:val="left"/>
      <w:pPr>
        <w:ind w:left="1800"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48B767C0"/>
    <w:multiLevelType w:val="hybridMultilevel"/>
    <w:tmpl w:val="57829804"/>
    <w:lvl w:ilvl="0" w:tplc="0415000F">
      <w:start w:val="1"/>
      <w:numFmt w:val="decimal"/>
      <w:lvlText w:val="%1."/>
      <w:lvlJc w:val="left"/>
      <w:pPr>
        <w:ind w:left="720" w:hanging="360"/>
      </w:pPr>
      <w:rPr>
        <w:rFonts w:cs="Times New Roman" w:hint="default"/>
      </w:rPr>
    </w:lvl>
    <w:lvl w:ilvl="1" w:tplc="4CAE3ADC">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A667C6F"/>
    <w:multiLevelType w:val="hybridMultilevel"/>
    <w:tmpl w:val="D0CE1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A8529E"/>
    <w:multiLevelType w:val="hybridMultilevel"/>
    <w:tmpl w:val="AB5216A6"/>
    <w:lvl w:ilvl="0" w:tplc="0415000F">
      <w:start w:val="1"/>
      <w:numFmt w:val="decimal"/>
      <w:lvlText w:val="%1."/>
      <w:lvlJc w:val="left"/>
      <w:pPr>
        <w:ind w:left="720" w:hanging="360"/>
      </w:pPr>
      <w:rPr>
        <w:rFonts w:cs="Times New Roman"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EAB4787"/>
    <w:multiLevelType w:val="hybridMultilevel"/>
    <w:tmpl w:val="AB5216A6"/>
    <w:lvl w:ilvl="0" w:tplc="0415000F">
      <w:start w:val="1"/>
      <w:numFmt w:val="decimal"/>
      <w:lvlText w:val="%1."/>
      <w:lvlJc w:val="left"/>
      <w:pPr>
        <w:ind w:left="720" w:hanging="360"/>
      </w:pPr>
      <w:rPr>
        <w:rFonts w:cs="Times New Roman"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1735FD8"/>
    <w:multiLevelType w:val="hybridMultilevel"/>
    <w:tmpl w:val="7880256C"/>
    <w:lvl w:ilvl="0" w:tplc="DC9497C8">
      <w:start w:val="1"/>
      <w:numFmt w:val="decimal"/>
      <w:lvlText w:val="%1)"/>
      <w:lvlJc w:val="left"/>
      <w:pPr>
        <w:ind w:left="1004"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3A76619"/>
    <w:multiLevelType w:val="hybridMultilevel"/>
    <w:tmpl w:val="4A64350A"/>
    <w:lvl w:ilvl="0" w:tplc="1994AAB2">
      <w:start w:val="1"/>
      <w:numFmt w:val="decimal"/>
      <w:pStyle w:val="NCBRNr"/>
      <w:lvlText w:val="%1."/>
      <w:lvlJc w:val="left"/>
      <w:pPr>
        <w:ind w:left="644" w:hanging="360"/>
      </w:pPr>
      <w:rPr>
        <w:b w:val="0"/>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4AE56FC"/>
    <w:multiLevelType w:val="hybridMultilevel"/>
    <w:tmpl w:val="F8765836"/>
    <w:lvl w:ilvl="0" w:tplc="7E645756">
      <w:start w:val="1"/>
      <w:numFmt w:val="decimal"/>
      <w:lvlText w:val="%1)"/>
      <w:lvlJc w:val="left"/>
      <w:pPr>
        <w:ind w:left="1146"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703C87"/>
    <w:multiLevelType w:val="hybridMultilevel"/>
    <w:tmpl w:val="8EBE8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B02FC2"/>
    <w:multiLevelType w:val="hybridMultilevel"/>
    <w:tmpl w:val="D9088D26"/>
    <w:lvl w:ilvl="0" w:tplc="76CA841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0A157CA"/>
    <w:multiLevelType w:val="hybridMultilevel"/>
    <w:tmpl w:val="77D4A14C"/>
    <w:lvl w:ilvl="0" w:tplc="827A095C">
      <w:start w:val="1"/>
      <w:numFmt w:val="decimal"/>
      <w:lvlText w:val="%1)"/>
      <w:lvlJc w:val="left"/>
      <w:pPr>
        <w:ind w:left="1004"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5890F09"/>
    <w:multiLevelType w:val="hybridMultilevel"/>
    <w:tmpl w:val="692C438C"/>
    <w:lvl w:ilvl="0" w:tplc="345C377E">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2A3035"/>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5D25BBB"/>
    <w:multiLevelType w:val="hybridMultilevel"/>
    <w:tmpl w:val="2618E48A"/>
    <w:lvl w:ilvl="0" w:tplc="76CA841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8ED747E"/>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BA77E86"/>
    <w:multiLevelType w:val="hybridMultilevel"/>
    <w:tmpl w:val="77D4A14C"/>
    <w:lvl w:ilvl="0" w:tplc="827A095C">
      <w:start w:val="1"/>
      <w:numFmt w:val="decimal"/>
      <w:lvlText w:val="%1)"/>
      <w:lvlJc w:val="left"/>
      <w:pPr>
        <w:ind w:left="1004"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
  </w:num>
  <w:num w:numId="2">
    <w:abstractNumId w:val="28"/>
  </w:num>
  <w:num w:numId="3">
    <w:abstractNumId w:val="14"/>
  </w:num>
  <w:num w:numId="4">
    <w:abstractNumId w:val="38"/>
  </w:num>
  <w:num w:numId="5">
    <w:abstractNumId w:val="25"/>
  </w:num>
  <w:num w:numId="6">
    <w:abstractNumId w:val="20"/>
  </w:num>
  <w:num w:numId="7">
    <w:abstractNumId w:val="32"/>
  </w:num>
  <w:num w:numId="8">
    <w:abstractNumId w:val="9"/>
  </w:num>
  <w:num w:numId="9">
    <w:abstractNumId w:val="21"/>
  </w:num>
  <w:num w:numId="10">
    <w:abstractNumId w:val="16"/>
  </w:num>
  <w:num w:numId="11">
    <w:abstractNumId w:val="31"/>
  </w:num>
  <w:num w:numId="12">
    <w:abstractNumId w:val="35"/>
  </w:num>
  <w:num w:numId="13">
    <w:abstractNumId w:val="34"/>
  </w:num>
  <w:num w:numId="14">
    <w:abstractNumId w:val="26"/>
  </w:num>
  <w:num w:numId="15">
    <w:abstractNumId w:val="37"/>
  </w:num>
  <w:num w:numId="16">
    <w:abstractNumId w:val="33"/>
  </w:num>
  <w:num w:numId="17">
    <w:abstractNumId w:val="18"/>
  </w:num>
  <w:num w:numId="18">
    <w:abstractNumId w:val="6"/>
  </w:num>
  <w:num w:numId="19">
    <w:abstractNumId w:val="8"/>
  </w:num>
  <w:num w:numId="20">
    <w:abstractNumId w:val="0"/>
  </w:num>
  <w:num w:numId="21">
    <w:abstractNumId w:val="29"/>
  </w:num>
  <w:num w:numId="22">
    <w:abstractNumId w:val="7"/>
  </w:num>
  <w:num w:numId="23">
    <w:abstractNumId w:val="30"/>
  </w:num>
  <w:num w:numId="24">
    <w:abstractNumId w:val="2"/>
  </w:num>
  <w:num w:numId="25">
    <w:abstractNumId w:val="5"/>
  </w:num>
  <w:num w:numId="26">
    <w:abstractNumId w:val="17"/>
  </w:num>
  <w:num w:numId="27">
    <w:abstractNumId w:val="27"/>
  </w:num>
  <w:num w:numId="28">
    <w:abstractNumId w:val="24"/>
  </w:num>
  <w:num w:numId="29">
    <w:abstractNumId w:val="1"/>
  </w:num>
  <w:num w:numId="30">
    <w:abstractNumId w:val="12"/>
  </w:num>
  <w:num w:numId="31">
    <w:abstractNumId w:val="13"/>
  </w:num>
  <w:num w:numId="32">
    <w:abstractNumId w:val="39"/>
  </w:num>
  <w:num w:numId="33">
    <w:abstractNumId w:val="4"/>
  </w:num>
  <w:num w:numId="34">
    <w:abstractNumId w:val="23"/>
  </w:num>
  <w:num w:numId="35">
    <w:abstractNumId w:val="11"/>
  </w:num>
  <w:num w:numId="36">
    <w:abstractNumId w:val="15"/>
  </w:num>
  <w:num w:numId="37">
    <w:abstractNumId w:val="10"/>
  </w:num>
  <w:num w:numId="38">
    <w:abstractNumId w:val="19"/>
  </w:num>
  <w:num w:numId="39">
    <w:abstractNumId w:val="22"/>
  </w:num>
  <w:num w:numId="40">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83"/>
    <w:rsid w:val="000016D0"/>
    <w:rsid w:val="0000200B"/>
    <w:rsid w:val="0000230D"/>
    <w:rsid w:val="000117C8"/>
    <w:rsid w:val="00011836"/>
    <w:rsid w:val="00012BCB"/>
    <w:rsid w:val="00013544"/>
    <w:rsid w:val="0001623B"/>
    <w:rsid w:val="0001664F"/>
    <w:rsid w:val="00016EC6"/>
    <w:rsid w:val="000226D7"/>
    <w:rsid w:val="00023739"/>
    <w:rsid w:val="000254C2"/>
    <w:rsid w:val="000257D5"/>
    <w:rsid w:val="00027497"/>
    <w:rsid w:val="00030634"/>
    <w:rsid w:val="00031964"/>
    <w:rsid w:val="00033309"/>
    <w:rsid w:val="00033CC5"/>
    <w:rsid w:val="00033D46"/>
    <w:rsid w:val="00033DE8"/>
    <w:rsid w:val="0003418C"/>
    <w:rsid w:val="00034613"/>
    <w:rsid w:val="00034A67"/>
    <w:rsid w:val="00034B8E"/>
    <w:rsid w:val="0003632D"/>
    <w:rsid w:val="0003711F"/>
    <w:rsid w:val="00042CF0"/>
    <w:rsid w:val="00044087"/>
    <w:rsid w:val="00046BAA"/>
    <w:rsid w:val="00050414"/>
    <w:rsid w:val="00051525"/>
    <w:rsid w:val="00051C2B"/>
    <w:rsid w:val="00051D3F"/>
    <w:rsid w:val="00053269"/>
    <w:rsid w:val="000543C8"/>
    <w:rsid w:val="000549D1"/>
    <w:rsid w:val="0005532E"/>
    <w:rsid w:val="000559DC"/>
    <w:rsid w:val="0006103A"/>
    <w:rsid w:val="0006163F"/>
    <w:rsid w:val="00061C27"/>
    <w:rsid w:val="00062437"/>
    <w:rsid w:val="000648B6"/>
    <w:rsid w:val="00066C96"/>
    <w:rsid w:val="00071358"/>
    <w:rsid w:val="000737D7"/>
    <w:rsid w:val="00075BE6"/>
    <w:rsid w:val="000766D3"/>
    <w:rsid w:val="00082415"/>
    <w:rsid w:val="000824F7"/>
    <w:rsid w:val="00082B14"/>
    <w:rsid w:val="00083415"/>
    <w:rsid w:val="0008561D"/>
    <w:rsid w:val="00085C12"/>
    <w:rsid w:val="00086CAA"/>
    <w:rsid w:val="00090E86"/>
    <w:rsid w:val="000911C3"/>
    <w:rsid w:val="00091ABB"/>
    <w:rsid w:val="000943CF"/>
    <w:rsid w:val="000A1F18"/>
    <w:rsid w:val="000A2740"/>
    <w:rsid w:val="000A3463"/>
    <w:rsid w:val="000A48DF"/>
    <w:rsid w:val="000A4C4A"/>
    <w:rsid w:val="000A4ECF"/>
    <w:rsid w:val="000A7FC7"/>
    <w:rsid w:val="000B1DC8"/>
    <w:rsid w:val="000B2896"/>
    <w:rsid w:val="000B3075"/>
    <w:rsid w:val="000B34A5"/>
    <w:rsid w:val="000B50B8"/>
    <w:rsid w:val="000B51DF"/>
    <w:rsid w:val="000C1643"/>
    <w:rsid w:val="000C18AF"/>
    <w:rsid w:val="000C3B43"/>
    <w:rsid w:val="000C3F5A"/>
    <w:rsid w:val="000C4147"/>
    <w:rsid w:val="000C44FF"/>
    <w:rsid w:val="000C76A0"/>
    <w:rsid w:val="000C7C23"/>
    <w:rsid w:val="000C7FDF"/>
    <w:rsid w:val="000D325C"/>
    <w:rsid w:val="000D49B1"/>
    <w:rsid w:val="000D558F"/>
    <w:rsid w:val="000D5E8A"/>
    <w:rsid w:val="000D6BF4"/>
    <w:rsid w:val="000D741F"/>
    <w:rsid w:val="000E170C"/>
    <w:rsid w:val="000E40B5"/>
    <w:rsid w:val="000E5E9F"/>
    <w:rsid w:val="000E76B0"/>
    <w:rsid w:val="000F34B5"/>
    <w:rsid w:val="000F35B3"/>
    <w:rsid w:val="000F453E"/>
    <w:rsid w:val="000F4AC1"/>
    <w:rsid w:val="000F4E9B"/>
    <w:rsid w:val="000F6657"/>
    <w:rsid w:val="00100602"/>
    <w:rsid w:val="00103E2E"/>
    <w:rsid w:val="00105190"/>
    <w:rsid w:val="00105315"/>
    <w:rsid w:val="0011277E"/>
    <w:rsid w:val="001136BA"/>
    <w:rsid w:val="001153F9"/>
    <w:rsid w:val="001157FA"/>
    <w:rsid w:val="00116272"/>
    <w:rsid w:val="001244D7"/>
    <w:rsid w:val="001260D4"/>
    <w:rsid w:val="001265B5"/>
    <w:rsid w:val="00127A4D"/>
    <w:rsid w:val="001345AA"/>
    <w:rsid w:val="00140285"/>
    <w:rsid w:val="00142A53"/>
    <w:rsid w:val="00143240"/>
    <w:rsid w:val="00150888"/>
    <w:rsid w:val="00157085"/>
    <w:rsid w:val="00157D06"/>
    <w:rsid w:val="00160F29"/>
    <w:rsid w:val="00161481"/>
    <w:rsid w:val="00165642"/>
    <w:rsid w:val="00166660"/>
    <w:rsid w:val="00167E07"/>
    <w:rsid w:val="00171269"/>
    <w:rsid w:val="0018075A"/>
    <w:rsid w:val="00181473"/>
    <w:rsid w:val="00182991"/>
    <w:rsid w:val="001834C5"/>
    <w:rsid w:val="0018409A"/>
    <w:rsid w:val="00186258"/>
    <w:rsid w:val="001872C9"/>
    <w:rsid w:val="001913BF"/>
    <w:rsid w:val="00192216"/>
    <w:rsid w:val="001923ED"/>
    <w:rsid w:val="00193929"/>
    <w:rsid w:val="00196029"/>
    <w:rsid w:val="001A4044"/>
    <w:rsid w:val="001A5998"/>
    <w:rsid w:val="001A5D9E"/>
    <w:rsid w:val="001B2838"/>
    <w:rsid w:val="001B3115"/>
    <w:rsid w:val="001C0597"/>
    <w:rsid w:val="001C2FB6"/>
    <w:rsid w:val="001C6544"/>
    <w:rsid w:val="001C6CF6"/>
    <w:rsid w:val="001C7839"/>
    <w:rsid w:val="001D2D9C"/>
    <w:rsid w:val="001D6C5D"/>
    <w:rsid w:val="001D7ED6"/>
    <w:rsid w:val="001E4BDF"/>
    <w:rsid w:val="001E5647"/>
    <w:rsid w:val="001E5C0A"/>
    <w:rsid w:val="001E7145"/>
    <w:rsid w:val="001F19B2"/>
    <w:rsid w:val="001F2061"/>
    <w:rsid w:val="001F2381"/>
    <w:rsid w:val="001F3203"/>
    <w:rsid w:val="001F36F0"/>
    <w:rsid w:val="001F3B54"/>
    <w:rsid w:val="001F6C91"/>
    <w:rsid w:val="00201CA9"/>
    <w:rsid w:val="002048D2"/>
    <w:rsid w:val="00204F49"/>
    <w:rsid w:val="00210FC9"/>
    <w:rsid w:val="00211217"/>
    <w:rsid w:val="002118B3"/>
    <w:rsid w:val="00214E40"/>
    <w:rsid w:val="0021708D"/>
    <w:rsid w:val="002174CE"/>
    <w:rsid w:val="00217CD4"/>
    <w:rsid w:val="002230BE"/>
    <w:rsid w:val="00223976"/>
    <w:rsid w:val="002243D6"/>
    <w:rsid w:val="00224993"/>
    <w:rsid w:val="00225F7F"/>
    <w:rsid w:val="00227571"/>
    <w:rsid w:val="002308F7"/>
    <w:rsid w:val="00232809"/>
    <w:rsid w:val="002352ED"/>
    <w:rsid w:val="00235C17"/>
    <w:rsid w:val="0024276D"/>
    <w:rsid w:val="0024288A"/>
    <w:rsid w:val="00250EB7"/>
    <w:rsid w:val="0025346F"/>
    <w:rsid w:val="00253BE9"/>
    <w:rsid w:val="00255D63"/>
    <w:rsid w:val="00261C40"/>
    <w:rsid w:val="00261D9F"/>
    <w:rsid w:val="00263FE4"/>
    <w:rsid w:val="002640CE"/>
    <w:rsid w:val="0026419B"/>
    <w:rsid w:val="002700F5"/>
    <w:rsid w:val="00272C2F"/>
    <w:rsid w:val="002747AE"/>
    <w:rsid w:val="00274C2B"/>
    <w:rsid w:val="00275DBD"/>
    <w:rsid w:val="00276BCE"/>
    <w:rsid w:val="002830D3"/>
    <w:rsid w:val="002837E9"/>
    <w:rsid w:val="002859AD"/>
    <w:rsid w:val="00290016"/>
    <w:rsid w:val="0029258F"/>
    <w:rsid w:val="00294B90"/>
    <w:rsid w:val="00296F7E"/>
    <w:rsid w:val="002A302A"/>
    <w:rsid w:val="002A3A0A"/>
    <w:rsid w:val="002A3B27"/>
    <w:rsid w:val="002B0BB3"/>
    <w:rsid w:val="002B1C03"/>
    <w:rsid w:val="002B226C"/>
    <w:rsid w:val="002B4139"/>
    <w:rsid w:val="002B50EB"/>
    <w:rsid w:val="002B5D2C"/>
    <w:rsid w:val="002B6316"/>
    <w:rsid w:val="002C06A7"/>
    <w:rsid w:val="002C4E92"/>
    <w:rsid w:val="002D2343"/>
    <w:rsid w:val="002D2890"/>
    <w:rsid w:val="002D4B87"/>
    <w:rsid w:val="002D57A5"/>
    <w:rsid w:val="002D5D39"/>
    <w:rsid w:val="002D5E44"/>
    <w:rsid w:val="002E0287"/>
    <w:rsid w:val="002E069F"/>
    <w:rsid w:val="002E0EE2"/>
    <w:rsid w:val="002E1CC6"/>
    <w:rsid w:val="002E26A1"/>
    <w:rsid w:val="002E2E60"/>
    <w:rsid w:val="002E5FDC"/>
    <w:rsid w:val="002E6732"/>
    <w:rsid w:val="002F19EB"/>
    <w:rsid w:val="002F1F22"/>
    <w:rsid w:val="002F20D3"/>
    <w:rsid w:val="002F54FB"/>
    <w:rsid w:val="002F70E1"/>
    <w:rsid w:val="003019D3"/>
    <w:rsid w:val="00302227"/>
    <w:rsid w:val="003031B9"/>
    <w:rsid w:val="00303441"/>
    <w:rsid w:val="0030500B"/>
    <w:rsid w:val="003070AE"/>
    <w:rsid w:val="00311A4B"/>
    <w:rsid w:val="00312483"/>
    <w:rsid w:val="00314F18"/>
    <w:rsid w:val="003153A7"/>
    <w:rsid w:val="00321593"/>
    <w:rsid w:val="0032473A"/>
    <w:rsid w:val="003259CA"/>
    <w:rsid w:val="00326335"/>
    <w:rsid w:val="0032634C"/>
    <w:rsid w:val="0032781E"/>
    <w:rsid w:val="003328D6"/>
    <w:rsid w:val="00332F74"/>
    <w:rsid w:val="003339A9"/>
    <w:rsid w:val="0034008E"/>
    <w:rsid w:val="0034320B"/>
    <w:rsid w:val="00346958"/>
    <w:rsid w:val="00350E31"/>
    <w:rsid w:val="0035365E"/>
    <w:rsid w:val="00354C0E"/>
    <w:rsid w:val="00361110"/>
    <w:rsid w:val="00361F53"/>
    <w:rsid w:val="00362D29"/>
    <w:rsid w:val="00364B8E"/>
    <w:rsid w:val="003713DD"/>
    <w:rsid w:val="00373184"/>
    <w:rsid w:val="003733D9"/>
    <w:rsid w:val="003772EF"/>
    <w:rsid w:val="00377BC5"/>
    <w:rsid w:val="00385B86"/>
    <w:rsid w:val="00392024"/>
    <w:rsid w:val="003931F8"/>
    <w:rsid w:val="00396887"/>
    <w:rsid w:val="0039799D"/>
    <w:rsid w:val="00397CD5"/>
    <w:rsid w:val="003A41E2"/>
    <w:rsid w:val="003A479E"/>
    <w:rsid w:val="003A5615"/>
    <w:rsid w:val="003B0101"/>
    <w:rsid w:val="003B1F63"/>
    <w:rsid w:val="003B52C8"/>
    <w:rsid w:val="003B6AE2"/>
    <w:rsid w:val="003B7437"/>
    <w:rsid w:val="003C0A95"/>
    <w:rsid w:val="003C1FC8"/>
    <w:rsid w:val="003C3674"/>
    <w:rsid w:val="003C49B2"/>
    <w:rsid w:val="003C5E33"/>
    <w:rsid w:val="003C6B69"/>
    <w:rsid w:val="003D085C"/>
    <w:rsid w:val="003D1DBA"/>
    <w:rsid w:val="003D3275"/>
    <w:rsid w:val="003D7191"/>
    <w:rsid w:val="003D7D2E"/>
    <w:rsid w:val="003E0C68"/>
    <w:rsid w:val="003E0F5C"/>
    <w:rsid w:val="003E2501"/>
    <w:rsid w:val="003E4448"/>
    <w:rsid w:val="003E6697"/>
    <w:rsid w:val="003F1436"/>
    <w:rsid w:val="003F599B"/>
    <w:rsid w:val="003F5EEE"/>
    <w:rsid w:val="004025A8"/>
    <w:rsid w:val="00403E62"/>
    <w:rsid w:val="00411BC5"/>
    <w:rsid w:val="0041395B"/>
    <w:rsid w:val="0041509D"/>
    <w:rsid w:val="00415590"/>
    <w:rsid w:val="004161A5"/>
    <w:rsid w:val="00421375"/>
    <w:rsid w:val="00423B6E"/>
    <w:rsid w:val="00425361"/>
    <w:rsid w:val="00426045"/>
    <w:rsid w:val="0043105B"/>
    <w:rsid w:val="00432BF9"/>
    <w:rsid w:val="004354C9"/>
    <w:rsid w:val="00437BBC"/>
    <w:rsid w:val="00444293"/>
    <w:rsid w:val="0044432B"/>
    <w:rsid w:val="00444646"/>
    <w:rsid w:val="00445596"/>
    <w:rsid w:val="00446193"/>
    <w:rsid w:val="004534EA"/>
    <w:rsid w:val="0045376F"/>
    <w:rsid w:val="00457205"/>
    <w:rsid w:val="00461A5E"/>
    <w:rsid w:val="0046265E"/>
    <w:rsid w:val="00465B8C"/>
    <w:rsid w:val="00467D26"/>
    <w:rsid w:val="00472387"/>
    <w:rsid w:val="00473639"/>
    <w:rsid w:val="004761B0"/>
    <w:rsid w:val="0048124A"/>
    <w:rsid w:val="0048373C"/>
    <w:rsid w:val="0048733B"/>
    <w:rsid w:val="0049279F"/>
    <w:rsid w:val="004954D0"/>
    <w:rsid w:val="00496C10"/>
    <w:rsid w:val="004A0256"/>
    <w:rsid w:val="004A2AA4"/>
    <w:rsid w:val="004A3075"/>
    <w:rsid w:val="004A3ACA"/>
    <w:rsid w:val="004A47DC"/>
    <w:rsid w:val="004A4E37"/>
    <w:rsid w:val="004B2158"/>
    <w:rsid w:val="004B58AE"/>
    <w:rsid w:val="004B6DB4"/>
    <w:rsid w:val="004B71A8"/>
    <w:rsid w:val="004B723B"/>
    <w:rsid w:val="004C185E"/>
    <w:rsid w:val="004D0B1E"/>
    <w:rsid w:val="004D215B"/>
    <w:rsid w:val="004D4A26"/>
    <w:rsid w:val="004D6DB7"/>
    <w:rsid w:val="004D767C"/>
    <w:rsid w:val="004D79B7"/>
    <w:rsid w:val="004E45F3"/>
    <w:rsid w:val="004F12FE"/>
    <w:rsid w:val="004F1823"/>
    <w:rsid w:val="004F2215"/>
    <w:rsid w:val="004F2BBA"/>
    <w:rsid w:val="004F2CED"/>
    <w:rsid w:val="004F2E90"/>
    <w:rsid w:val="004F335A"/>
    <w:rsid w:val="004F5274"/>
    <w:rsid w:val="005000F2"/>
    <w:rsid w:val="005002DA"/>
    <w:rsid w:val="0050061F"/>
    <w:rsid w:val="00500628"/>
    <w:rsid w:val="00500C9A"/>
    <w:rsid w:val="005031B4"/>
    <w:rsid w:val="005042B7"/>
    <w:rsid w:val="00505689"/>
    <w:rsid w:val="00511038"/>
    <w:rsid w:val="00512805"/>
    <w:rsid w:val="0051409A"/>
    <w:rsid w:val="00514704"/>
    <w:rsid w:val="0051528A"/>
    <w:rsid w:val="00515CB8"/>
    <w:rsid w:val="0051713D"/>
    <w:rsid w:val="00517D0D"/>
    <w:rsid w:val="00522C77"/>
    <w:rsid w:val="005248BF"/>
    <w:rsid w:val="00526ABF"/>
    <w:rsid w:val="00530B36"/>
    <w:rsid w:val="00530C99"/>
    <w:rsid w:val="00530F9D"/>
    <w:rsid w:val="00533AF1"/>
    <w:rsid w:val="00535E97"/>
    <w:rsid w:val="00537AAA"/>
    <w:rsid w:val="00547EA9"/>
    <w:rsid w:val="005524EA"/>
    <w:rsid w:val="00560119"/>
    <w:rsid w:val="005615D7"/>
    <w:rsid w:val="0057063E"/>
    <w:rsid w:val="00570A27"/>
    <w:rsid w:val="00571E8E"/>
    <w:rsid w:val="00572F50"/>
    <w:rsid w:val="00573ACD"/>
    <w:rsid w:val="00574A31"/>
    <w:rsid w:val="005764F8"/>
    <w:rsid w:val="0057768A"/>
    <w:rsid w:val="00580740"/>
    <w:rsid w:val="00580B4D"/>
    <w:rsid w:val="005841C8"/>
    <w:rsid w:val="0058431E"/>
    <w:rsid w:val="005847BF"/>
    <w:rsid w:val="00587C7E"/>
    <w:rsid w:val="005918AA"/>
    <w:rsid w:val="00592109"/>
    <w:rsid w:val="005A1A4C"/>
    <w:rsid w:val="005A2435"/>
    <w:rsid w:val="005A3EE2"/>
    <w:rsid w:val="005A79A7"/>
    <w:rsid w:val="005B05D5"/>
    <w:rsid w:val="005B163D"/>
    <w:rsid w:val="005B2D7A"/>
    <w:rsid w:val="005B3AB7"/>
    <w:rsid w:val="005B5842"/>
    <w:rsid w:val="005C2007"/>
    <w:rsid w:val="005C2101"/>
    <w:rsid w:val="005C2EEB"/>
    <w:rsid w:val="005C5806"/>
    <w:rsid w:val="005C71DB"/>
    <w:rsid w:val="005C7376"/>
    <w:rsid w:val="005D3983"/>
    <w:rsid w:val="005D3ED5"/>
    <w:rsid w:val="005E0AA0"/>
    <w:rsid w:val="005E4493"/>
    <w:rsid w:val="005E4D48"/>
    <w:rsid w:val="005E5387"/>
    <w:rsid w:val="005E69E3"/>
    <w:rsid w:val="005F3FB4"/>
    <w:rsid w:val="005F569A"/>
    <w:rsid w:val="005F70C2"/>
    <w:rsid w:val="00601156"/>
    <w:rsid w:val="00601BAC"/>
    <w:rsid w:val="006028A4"/>
    <w:rsid w:val="00603482"/>
    <w:rsid w:val="00603BB7"/>
    <w:rsid w:val="00606E41"/>
    <w:rsid w:val="006076A0"/>
    <w:rsid w:val="0060785A"/>
    <w:rsid w:val="0061079B"/>
    <w:rsid w:val="0061142C"/>
    <w:rsid w:val="00612492"/>
    <w:rsid w:val="00615BAB"/>
    <w:rsid w:val="006163C3"/>
    <w:rsid w:val="00616482"/>
    <w:rsid w:val="00620137"/>
    <w:rsid w:val="00620B3D"/>
    <w:rsid w:val="00620BAA"/>
    <w:rsid w:val="00621795"/>
    <w:rsid w:val="006253F5"/>
    <w:rsid w:val="00625B3F"/>
    <w:rsid w:val="00633F95"/>
    <w:rsid w:val="0063467D"/>
    <w:rsid w:val="0063488D"/>
    <w:rsid w:val="00636764"/>
    <w:rsid w:val="00643597"/>
    <w:rsid w:val="006436C2"/>
    <w:rsid w:val="006459E2"/>
    <w:rsid w:val="006465AF"/>
    <w:rsid w:val="006530EE"/>
    <w:rsid w:val="00653AF4"/>
    <w:rsid w:val="006550BC"/>
    <w:rsid w:val="00657108"/>
    <w:rsid w:val="00657BCC"/>
    <w:rsid w:val="006604ED"/>
    <w:rsid w:val="006610AD"/>
    <w:rsid w:val="00661CE6"/>
    <w:rsid w:val="00662CA0"/>
    <w:rsid w:val="00666ABD"/>
    <w:rsid w:val="00666F82"/>
    <w:rsid w:val="00670D84"/>
    <w:rsid w:val="0067216F"/>
    <w:rsid w:val="006722E5"/>
    <w:rsid w:val="006730BE"/>
    <w:rsid w:val="00675381"/>
    <w:rsid w:val="0067666E"/>
    <w:rsid w:val="00676FF2"/>
    <w:rsid w:val="006814AE"/>
    <w:rsid w:val="006818D9"/>
    <w:rsid w:val="006838E2"/>
    <w:rsid w:val="006849C5"/>
    <w:rsid w:val="00685CDB"/>
    <w:rsid w:val="0069078D"/>
    <w:rsid w:val="006964D6"/>
    <w:rsid w:val="00697877"/>
    <w:rsid w:val="006A275D"/>
    <w:rsid w:val="006B1931"/>
    <w:rsid w:val="006B22F9"/>
    <w:rsid w:val="006B281A"/>
    <w:rsid w:val="006B4059"/>
    <w:rsid w:val="006B455B"/>
    <w:rsid w:val="006C3A79"/>
    <w:rsid w:val="006C3C11"/>
    <w:rsid w:val="006C4E13"/>
    <w:rsid w:val="006C51B4"/>
    <w:rsid w:val="006C5CF4"/>
    <w:rsid w:val="006C68B1"/>
    <w:rsid w:val="006C6E0F"/>
    <w:rsid w:val="006D621F"/>
    <w:rsid w:val="006D6329"/>
    <w:rsid w:val="006E0079"/>
    <w:rsid w:val="006E66DA"/>
    <w:rsid w:val="006E68C9"/>
    <w:rsid w:val="006F0226"/>
    <w:rsid w:val="006F0D8B"/>
    <w:rsid w:val="006F4785"/>
    <w:rsid w:val="006F6FED"/>
    <w:rsid w:val="00700684"/>
    <w:rsid w:val="00701754"/>
    <w:rsid w:val="007025F1"/>
    <w:rsid w:val="007045C3"/>
    <w:rsid w:val="007053AE"/>
    <w:rsid w:val="007056F2"/>
    <w:rsid w:val="007060D4"/>
    <w:rsid w:val="00710A7B"/>
    <w:rsid w:val="00710B25"/>
    <w:rsid w:val="00711E55"/>
    <w:rsid w:val="00714B62"/>
    <w:rsid w:val="0071614C"/>
    <w:rsid w:val="007179C7"/>
    <w:rsid w:val="007226B7"/>
    <w:rsid w:val="00725F6C"/>
    <w:rsid w:val="007273FE"/>
    <w:rsid w:val="00730C5A"/>
    <w:rsid w:val="00732366"/>
    <w:rsid w:val="007332A6"/>
    <w:rsid w:val="00733CF4"/>
    <w:rsid w:val="0073675C"/>
    <w:rsid w:val="00736DE0"/>
    <w:rsid w:val="00741D61"/>
    <w:rsid w:val="00742154"/>
    <w:rsid w:val="00743361"/>
    <w:rsid w:val="00743B9D"/>
    <w:rsid w:val="00745ED7"/>
    <w:rsid w:val="00745F38"/>
    <w:rsid w:val="00753E40"/>
    <w:rsid w:val="00755B1A"/>
    <w:rsid w:val="007562CC"/>
    <w:rsid w:val="00756C1C"/>
    <w:rsid w:val="00757396"/>
    <w:rsid w:val="00762319"/>
    <w:rsid w:val="00765D4A"/>
    <w:rsid w:val="00765E06"/>
    <w:rsid w:val="00772691"/>
    <w:rsid w:val="00780330"/>
    <w:rsid w:val="007807DE"/>
    <w:rsid w:val="0078094A"/>
    <w:rsid w:val="0078344C"/>
    <w:rsid w:val="007844A7"/>
    <w:rsid w:val="00785FE8"/>
    <w:rsid w:val="00790987"/>
    <w:rsid w:val="00791686"/>
    <w:rsid w:val="007929C7"/>
    <w:rsid w:val="00793B1C"/>
    <w:rsid w:val="00793D09"/>
    <w:rsid w:val="0079539D"/>
    <w:rsid w:val="007A0CEC"/>
    <w:rsid w:val="007A25BB"/>
    <w:rsid w:val="007A3C60"/>
    <w:rsid w:val="007B5818"/>
    <w:rsid w:val="007C0275"/>
    <w:rsid w:val="007C1B67"/>
    <w:rsid w:val="007C4E26"/>
    <w:rsid w:val="007C52F4"/>
    <w:rsid w:val="007C75E5"/>
    <w:rsid w:val="007D63DA"/>
    <w:rsid w:val="007D686D"/>
    <w:rsid w:val="007D6F2F"/>
    <w:rsid w:val="007E1018"/>
    <w:rsid w:val="007E212A"/>
    <w:rsid w:val="007E4184"/>
    <w:rsid w:val="007E6205"/>
    <w:rsid w:val="007E6613"/>
    <w:rsid w:val="007E77D5"/>
    <w:rsid w:val="007F0050"/>
    <w:rsid w:val="007F24B4"/>
    <w:rsid w:val="00800E70"/>
    <w:rsid w:val="00802508"/>
    <w:rsid w:val="0080494A"/>
    <w:rsid w:val="00810912"/>
    <w:rsid w:val="0081189B"/>
    <w:rsid w:val="00812D8F"/>
    <w:rsid w:val="00815101"/>
    <w:rsid w:val="00815F35"/>
    <w:rsid w:val="00820214"/>
    <w:rsid w:val="0082163F"/>
    <w:rsid w:val="00822EA0"/>
    <w:rsid w:val="00825458"/>
    <w:rsid w:val="00825E6E"/>
    <w:rsid w:val="00825FED"/>
    <w:rsid w:val="00826579"/>
    <w:rsid w:val="00827073"/>
    <w:rsid w:val="00830B2C"/>
    <w:rsid w:val="00832A16"/>
    <w:rsid w:val="008347D2"/>
    <w:rsid w:val="00837BC5"/>
    <w:rsid w:val="008406D6"/>
    <w:rsid w:val="0084145A"/>
    <w:rsid w:val="0084155E"/>
    <w:rsid w:val="008421DD"/>
    <w:rsid w:val="0084226C"/>
    <w:rsid w:val="008437ED"/>
    <w:rsid w:val="00845E9C"/>
    <w:rsid w:val="0084736C"/>
    <w:rsid w:val="008509BB"/>
    <w:rsid w:val="008527AF"/>
    <w:rsid w:val="008546AB"/>
    <w:rsid w:val="00854DE1"/>
    <w:rsid w:val="00863612"/>
    <w:rsid w:val="008648EB"/>
    <w:rsid w:val="00870DB6"/>
    <w:rsid w:val="00871FA2"/>
    <w:rsid w:val="008738AC"/>
    <w:rsid w:val="008756B7"/>
    <w:rsid w:val="00877063"/>
    <w:rsid w:val="008775FA"/>
    <w:rsid w:val="00880BBF"/>
    <w:rsid w:val="00882994"/>
    <w:rsid w:val="008832D1"/>
    <w:rsid w:val="0088424C"/>
    <w:rsid w:val="008842B0"/>
    <w:rsid w:val="00886349"/>
    <w:rsid w:val="00887CE2"/>
    <w:rsid w:val="00891ABA"/>
    <w:rsid w:val="00892462"/>
    <w:rsid w:val="008A0C87"/>
    <w:rsid w:val="008A3087"/>
    <w:rsid w:val="008A3DB6"/>
    <w:rsid w:val="008A4576"/>
    <w:rsid w:val="008A75FF"/>
    <w:rsid w:val="008A7E2F"/>
    <w:rsid w:val="008B10AD"/>
    <w:rsid w:val="008B1AC7"/>
    <w:rsid w:val="008B3DAF"/>
    <w:rsid w:val="008B56B4"/>
    <w:rsid w:val="008B5900"/>
    <w:rsid w:val="008C44D8"/>
    <w:rsid w:val="008C54F9"/>
    <w:rsid w:val="008C631B"/>
    <w:rsid w:val="008D2145"/>
    <w:rsid w:val="008D4961"/>
    <w:rsid w:val="008D762D"/>
    <w:rsid w:val="008E2796"/>
    <w:rsid w:val="008E32B3"/>
    <w:rsid w:val="008E3314"/>
    <w:rsid w:val="008E33F1"/>
    <w:rsid w:val="008E52B6"/>
    <w:rsid w:val="008E6D3F"/>
    <w:rsid w:val="008E7942"/>
    <w:rsid w:val="008F1080"/>
    <w:rsid w:val="008F17F2"/>
    <w:rsid w:val="008F286B"/>
    <w:rsid w:val="008F3361"/>
    <w:rsid w:val="008F4FAF"/>
    <w:rsid w:val="00900C24"/>
    <w:rsid w:val="00902689"/>
    <w:rsid w:val="00903DC7"/>
    <w:rsid w:val="0090403A"/>
    <w:rsid w:val="0091176E"/>
    <w:rsid w:val="00911E72"/>
    <w:rsid w:val="00913AC0"/>
    <w:rsid w:val="0091794A"/>
    <w:rsid w:val="009209B5"/>
    <w:rsid w:val="00920E5C"/>
    <w:rsid w:val="0092688E"/>
    <w:rsid w:val="00926A4E"/>
    <w:rsid w:val="00930CD3"/>
    <w:rsid w:val="00934969"/>
    <w:rsid w:val="00935828"/>
    <w:rsid w:val="00936AB5"/>
    <w:rsid w:val="009429EC"/>
    <w:rsid w:val="00944D1A"/>
    <w:rsid w:val="00944E3B"/>
    <w:rsid w:val="00945B39"/>
    <w:rsid w:val="00946D54"/>
    <w:rsid w:val="0095221B"/>
    <w:rsid w:val="0096141F"/>
    <w:rsid w:val="00963810"/>
    <w:rsid w:val="00967363"/>
    <w:rsid w:val="009738E2"/>
    <w:rsid w:val="00977F7F"/>
    <w:rsid w:val="00983864"/>
    <w:rsid w:val="00985D23"/>
    <w:rsid w:val="00986797"/>
    <w:rsid w:val="009914AF"/>
    <w:rsid w:val="009919E2"/>
    <w:rsid w:val="00995BB1"/>
    <w:rsid w:val="00996260"/>
    <w:rsid w:val="009A0692"/>
    <w:rsid w:val="009A1C7D"/>
    <w:rsid w:val="009A5CC2"/>
    <w:rsid w:val="009A6AA9"/>
    <w:rsid w:val="009B071F"/>
    <w:rsid w:val="009B480F"/>
    <w:rsid w:val="009B5CA7"/>
    <w:rsid w:val="009B7970"/>
    <w:rsid w:val="009C2D56"/>
    <w:rsid w:val="009C54F4"/>
    <w:rsid w:val="009C56F1"/>
    <w:rsid w:val="009C61C8"/>
    <w:rsid w:val="009C6926"/>
    <w:rsid w:val="009C73A3"/>
    <w:rsid w:val="009D2F73"/>
    <w:rsid w:val="009D3C2C"/>
    <w:rsid w:val="009D78CD"/>
    <w:rsid w:val="009E3137"/>
    <w:rsid w:val="009E3CFC"/>
    <w:rsid w:val="009E55AB"/>
    <w:rsid w:val="009F2010"/>
    <w:rsid w:val="009F5A6A"/>
    <w:rsid w:val="009F6657"/>
    <w:rsid w:val="00A00CEE"/>
    <w:rsid w:val="00A03ED0"/>
    <w:rsid w:val="00A07085"/>
    <w:rsid w:val="00A07D4D"/>
    <w:rsid w:val="00A07DD2"/>
    <w:rsid w:val="00A10FD7"/>
    <w:rsid w:val="00A13F6F"/>
    <w:rsid w:val="00A14381"/>
    <w:rsid w:val="00A16A34"/>
    <w:rsid w:val="00A16C8E"/>
    <w:rsid w:val="00A2037B"/>
    <w:rsid w:val="00A2184D"/>
    <w:rsid w:val="00A22701"/>
    <w:rsid w:val="00A2545C"/>
    <w:rsid w:val="00A256B8"/>
    <w:rsid w:val="00A26B69"/>
    <w:rsid w:val="00A30CB4"/>
    <w:rsid w:val="00A31211"/>
    <w:rsid w:val="00A3492C"/>
    <w:rsid w:val="00A456C1"/>
    <w:rsid w:val="00A45A2C"/>
    <w:rsid w:val="00A53CA3"/>
    <w:rsid w:val="00A53D71"/>
    <w:rsid w:val="00A57259"/>
    <w:rsid w:val="00A61604"/>
    <w:rsid w:val="00A61D0F"/>
    <w:rsid w:val="00A63F4B"/>
    <w:rsid w:val="00A6425E"/>
    <w:rsid w:val="00A64479"/>
    <w:rsid w:val="00A6453F"/>
    <w:rsid w:val="00A6684E"/>
    <w:rsid w:val="00A66AB0"/>
    <w:rsid w:val="00A72A82"/>
    <w:rsid w:val="00A72FAA"/>
    <w:rsid w:val="00A73274"/>
    <w:rsid w:val="00A768AE"/>
    <w:rsid w:val="00A807A1"/>
    <w:rsid w:val="00A82DE2"/>
    <w:rsid w:val="00A84667"/>
    <w:rsid w:val="00A84ADB"/>
    <w:rsid w:val="00A85392"/>
    <w:rsid w:val="00A916CA"/>
    <w:rsid w:val="00A937D2"/>
    <w:rsid w:val="00A94834"/>
    <w:rsid w:val="00A94C4A"/>
    <w:rsid w:val="00A9664A"/>
    <w:rsid w:val="00AA137A"/>
    <w:rsid w:val="00AA1F73"/>
    <w:rsid w:val="00AA4FB5"/>
    <w:rsid w:val="00AB200F"/>
    <w:rsid w:val="00AB3FB5"/>
    <w:rsid w:val="00AC1CEC"/>
    <w:rsid w:val="00AC49F1"/>
    <w:rsid w:val="00AC52E8"/>
    <w:rsid w:val="00AC6AEE"/>
    <w:rsid w:val="00AD0EF1"/>
    <w:rsid w:val="00AD2E7F"/>
    <w:rsid w:val="00AD2F51"/>
    <w:rsid w:val="00AD43F1"/>
    <w:rsid w:val="00AD53A7"/>
    <w:rsid w:val="00AD589F"/>
    <w:rsid w:val="00AD6B34"/>
    <w:rsid w:val="00AD6DDA"/>
    <w:rsid w:val="00AD7FB9"/>
    <w:rsid w:val="00AE0673"/>
    <w:rsid w:val="00AE0BB0"/>
    <w:rsid w:val="00AE1C1E"/>
    <w:rsid w:val="00AE40B9"/>
    <w:rsid w:val="00AE4BF6"/>
    <w:rsid w:val="00AE699D"/>
    <w:rsid w:val="00AF07B2"/>
    <w:rsid w:val="00AF1717"/>
    <w:rsid w:val="00AF1D9B"/>
    <w:rsid w:val="00AF42F8"/>
    <w:rsid w:val="00AF5850"/>
    <w:rsid w:val="00B0105C"/>
    <w:rsid w:val="00B013E5"/>
    <w:rsid w:val="00B02D53"/>
    <w:rsid w:val="00B11CD9"/>
    <w:rsid w:val="00B1272B"/>
    <w:rsid w:val="00B14485"/>
    <w:rsid w:val="00B14776"/>
    <w:rsid w:val="00B14FC3"/>
    <w:rsid w:val="00B151E3"/>
    <w:rsid w:val="00B15B43"/>
    <w:rsid w:val="00B15D5E"/>
    <w:rsid w:val="00B1663E"/>
    <w:rsid w:val="00B22CE2"/>
    <w:rsid w:val="00B22D35"/>
    <w:rsid w:val="00B252C1"/>
    <w:rsid w:val="00B2745D"/>
    <w:rsid w:val="00B31407"/>
    <w:rsid w:val="00B342BC"/>
    <w:rsid w:val="00B36008"/>
    <w:rsid w:val="00B366CE"/>
    <w:rsid w:val="00B43446"/>
    <w:rsid w:val="00B467DD"/>
    <w:rsid w:val="00B61B70"/>
    <w:rsid w:val="00B621C9"/>
    <w:rsid w:val="00B62898"/>
    <w:rsid w:val="00B6329C"/>
    <w:rsid w:val="00B664D9"/>
    <w:rsid w:val="00B7254B"/>
    <w:rsid w:val="00B77FAC"/>
    <w:rsid w:val="00B80C53"/>
    <w:rsid w:val="00B82875"/>
    <w:rsid w:val="00B861C1"/>
    <w:rsid w:val="00B921B7"/>
    <w:rsid w:val="00B92BAB"/>
    <w:rsid w:val="00B92C65"/>
    <w:rsid w:val="00B97DF6"/>
    <w:rsid w:val="00BA1D0D"/>
    <w:rsid w:val="00BA50FF"/>
    <w:rsid w:val="00BA63DD"/>
    <w:rsid w:val="00BA753C"/>
    <w:rsid w:val="00BB5E92"/>
    <w:rsid w:val="00BC1CFE"/>
    <w:rsid w:val="00BC3F44"/>
    <w:rsid w:val="00BC62C6"/>
    <w:rsid w:val="00BD0382"/>
    <w:rsid w:val="00BD16EC"/>
    <w:rsid w:val="00BD46C7"/>
    <w:rsid w:val="00BD793D"/>
    <w:rsid w:val="00BE1856"/>
    <w:rsid w:val="00BE1EA7"/>
    <w:rsid w:val="00BE48B1"/>
    <w:rsid w:val="00BE4F6F"/>
    <w:rsid w:val="00BE69A3"/>
    <w:rsid w:val="00BF08D5"/>
    <w:rsid w:val="00BF0FF3"/>
    <w:rsid w:val="00BF14B5"/>
    <w:rsid w:val="00BF253D"/>
    <w:rsid w:val="00BF26F7"/>
    <w:rsid w:val="00BF454A"/>
    <w:rsid w:val="00BF5473"/>
    <w:rsid w:val="00BF72F3"/>
    <w:rsid w:val="00BF7BC2"/>
    <w:rsid w:val="00C019D5"/>
    <w:rsid w:val="00C027FB"/>
    <w:rsid w:val="00C02A8B"/>
    <w:rsid w:val="00C03278"/>
    <w:rsid w:val="00C0348D"/>
    <w:rsid w:val="00C038E8"/>
    <w:rsid w:val="00C04859"/>
    <w:rsid w:val="00C04B19"/>
    <w:rsid w:val="00C04D54"/>
    <w:rsid w:val="00C0508A"/>
    <w:rsid w:val="00C102BB"/>
    <w:rsid w:val="00C107C0"/>
    <w:rsid w:val="00C1123A"/>
    <w:rsid w:val="00C11D25"/>
    <w:rsid w:val="00C12B2E"/>
    <w:rsid w:val="00C14FD9"/>
    <w:rsid w:val="00C16022"/>
    <w:rsid w:val="00C17DE1"/>
    <w:rsid w:val="00C21CBA"/>
    <w:rsid w:val="00C24318"/>
    <w:rsid w:val="00C25584"/>
    <w:rsid w:val="00C31507"/>
    <w:rsid w:val="00C32AAD"/>
    <w:rsid w:val="00C35714"/>
    <w:rsid w:val="00C35892"/>
    <w:rsid w:val="00C35A21"/>
    <w:rsid w:val="00C374CA"/>
    <w:rsid w:val="00C37EDB"/>
    <w:rsid w:val="00C425DF"/>
    <w:rsid w:val="00C42FF5"/>
    <w:rsid w:val="00C4328E"/>
    <w:rsid w:val="00C4435F"/>
    <w:rsid w:val="00C44676"/>
    <w:rsid w:val="00C46CA8"/>
    <w:rsid w:val="00C4700C"/>
    <w:rsid w:val="00C505E4"/>
    <w:rsid w:val="00C50CCF"/>
    <w:rsid w:val="00C52F23"/>
    <w:rsid w:val="00C53107"/>
    <w:rsid w:val="00C544DA"/>
    <w:rsid w:val="00C54539"/>
    <w:rsid w:val="00C545DF"/>
    <w:rsid w:val="00C55877"/>
    <w:rsid w:val="00C57F6F"/>
    <w:rsid w:val="00C600AE"/>
    <w:rsid w:val="00C62024"/>
    <w:rsid w:val="00C64770"/>
    <w:rsid w:val="00C668C0"/>
    <w:rsid w:val="00C70AF8"/>
    <w:rsid w:val="00C71D37"/>
    <w:rsid w:val="00C7330F"/>
    <w:rsid w:val="00C74E01"/>
    <w:rsid w:val="00C74ED3"/>
    <w:rsid w:val="00C77991"/>
    <w:rsid w:val="00C77A6C"/>
    <w:rsid w:val="00C802AD"/>
    <w:rsid w:val="00C8086D"/>
    <w:rsid w:val="00C8378A"/>
    <w:rsid w:val="00C85176"/>
    <w:rsid w:val="00C85192"/>
    <w:rsid w:val="00C857ED"/>
    <w:rsid w:val="00C86B60"/>
    <w:rsid w:val="00C87675"/>
    <w:rsid w:val="00C90396"/>
    <w:rsid w:val="00C95086"/>
    <w:rsid w:val="00CA2D18"/>
    <w:rsid w:val="00CA3357"/>
    <w:rsid w:val="00CA55D2"/>
    <w:rsid w:val="00CA5CF3"/>
    <w:rsid w:val="00CA6D95"/>
    <w:rsid w:val="00CB1703"/>
    <w:rsid w:val="00CB186B"/>
    <w:rsid w:val="00CB4124"/>
    <w:rsid w:val="00CB5793"/>
    <w:rsid w:val="00CC0049"/>
    <w:rsid w:val="00CC0A3C"/>
    <w:rsid w:val="00CC0A65"/>
    <w:rsid w:val="00CC2E71"/>
    <w:rsid w:val="00CC3008"/>
    <w:rsid w:val="00CC442C"/>
    <w:rsid w:val="00CD20AA"/>
    <w:rsid w:val="00CD2560"/>
    <w:rsid w:val="00CD49F7"/>
    <w:rsid w:val="00CD64CF"/>
    <w:rsid w:val="00CF250D"/>
    <w:rsid w:val="00CF3AD4"/>
    <w:rsid w:val="00CF3BE4"/>
    <w:rsid w:val="00CF3F5A"/>
    <w:rsid w:val="00CF4474"/>
    <w:rsid w:val="00CF4CBB"/>
    <w:rsid w:val="00CF4E76"/>
    <w:rsid w:val="00CF6281"/>
    <w:rsid w:val="00CF636C"/>
    <w:rsid w:val="00D10D92"/>
    <w:rsid w:val="00D1149E"/>
    <w:rsid w:val="00D127EA"/>
    <w:rsid w:val="00D14D5B"/>
    <w:rsid w:val="00D1655B"/>
    <w:rsid w:val="00D1773F"/>
    <w:rsid w:val="00D20801"/>
    <w:rsid w:val="00D213DE"/>
    <w:rsid w:val="00D21860"/>
    <w:rsid w:val="00D227B5"/>
    <w:rsid w:val="00D22B94"/>
    <w:rsid w:val="00D2450B"/>
    <w:rsid w:val="00D25F63"/>
    <w:rsid w:val="00D30A5A"/>
    <w:rsid w:val="00D33721"/>
    <w:rsid w:val="00D33936"/>
    <w:rsid w:val="00D34001"/>
    <w:rsid w:val="00D368FF"/>
    <w:rsid w:val="00D3773F"/>
    <w:rsid w:val="00D430E5"/>
    <w:rsid w:val="00D45FED"/>
    <w:rsid w:val="00D52206"/>
    <w:rsid w:val="00D5294E"/>
    <w:rsid w:val="00D535F4"/>
    <w:rsid w:val="00D54618"/>
    <w:rsid w:val="00D55935"/>
    <w:rsid w:val="00D5780E"/>
    <w:rsid w:val="00D57A9C"/>
    <w:rsid w:val="00D60A1A"/>
    <w:rsid w:val="00D614FF"/>
    <w:rsid w:val="00D61528"/>
    <w:rsid w:val="00D63CAE"/>
    <w:rsid w:val="00D64D3A"/>
    <w:rsid w:val="00D726F4"/>
    <w:rsid w:val="00D726F5"/>
    <w:rsid w:val="00D72A48"/>
    <w:rsid w:val="00D76F23"/>
    <w:rsid w:val="00D77B04"/>
    <w:rsid w:val="00D811C5"/>
    <w:rsid w:val="00D84548"/>
    <w:rsid w:val="00D86DC4"/>
    <w:rsid w:val="00D87497"/>
    <w:rsid w:val="00D87710"/>
    <w:rsid w:val="00D91484"/>
    <w:rsid w:val="00D916E6"/>
    <w:rsid w:val="00D92278"/>
    <w:rsid w:val="00D9668A"/>
    <w:rsid w:val="00DA2344"/>
    <w:rsid w:val="00DA2631"/>
    <w:rsid w:val="00DA2651"/>
    <w:rsid w:val="00DA3A3B"/>
    <w:rsid w:val="00DA7EF4"/>
    <w:rsid w:val="00DB0CE5"/>
    <w:rsid w:val="00DB1C40"/>
    <w:rsid w:val="00DB1D91"/>
    <w:rsid w:val="00DB529F"/>
    <w:rsid w:val="00DC059C"/>
    <w:rsid w:val="00DC132C"/>
    <w:rsid w:val="00DC1984"/>
    <w:rsid w:val="00DC34AD"/>
    <w:rsid w:val="00DC3578"/>
    <w:rsid w:val="00DC38F6"/>
    <w:rsid w:val="00DC4A44"/>
    <w:rsid w:val="00DC6522"/>
    <w:rsid w:val="00DC67D0"/>
    <w:rsid w:val="00DC7A6B"/>
    <w:rsid w:val="00DD01F5"/>
    <w:rsid w:val="00DD2BC4"/>
    <w:rsid w:val="00DD3466"/>
    <w:rsid w:val="00DD5359"/>
    <w:rsid w:val="00DE02EF"/>
    <w:rsid w:val="00DE3FB3"/>
    <w:rsid w:val="00DE7AD5"/>
    <w:rsid w:val="00DF29D7"/>
    <w:rsid w:val="00E00620"/>
    <w:rsid w:val="00E0084D"/>
    <w:rsid w:val="00E05B2E"/>
    <w:rsid w:val="00E12269"/>
    <w:rsid w:val="00E1302C"/>
    <w:rsid w:val="00E14CDC"/>
    <w:rsid w:val="00E155BA"/>
    <w:rsid w:val="00E16B1D"/>
    <w:rsid w:val="00E200FB"/>
    <w:rsid w:val="00E20670"/>
    <w:rsid w:val="00E2524F"/>
    <w:rsid w:val="00E26E95"/>
    <w:rsid w:val="00E31BA2"/>
    <w:rsid w:val="00E324F7"/>
    <w:rsid w:val="00E41FB7"/>
    <w:rsid w:val="00E43A29"/>
    <w:rsid w:val="00E4515A"/>
    <w:rsid w:val="00E45DAF"/>
    <w:rsid w:val="00E47B0A"/>
    <w:rsid w:val="00E53EC7"/>
    <w:rsid w:val="00E54445"/>
    <w:rsid w:val="00E60099"/>
    <w:rsid w:val="00E615E5"/>
    <w:rsid w:val="00E62A2D"/>
    <w:rsid w:val="00E64D64"/>
    <w:rsid w:val="00E72330"/>
    <w:rsid w:val="00E72DAF"/>
    <w:rsid w:val="00E749BF"/>
    <w:rsid w:val="00E74DD8"/>
    <w:rsid w:val="00E75335"/>
    <w:rsid w:val="00E760DF"/>
    <w:rsid w:val="00E7624E"/>
    <w:rsid w:val="00E76EE6"/>
    <w:rsid w:val="00E8222F"/>
    <w:rsid w:val="00E82305"/>
    <w:rsid w:val="00E860B3"/>
    <w:rsid w:val="00E8636C"/>
    <w:rsid w:val="00E9436B"/>
    <w:rsid w:val="00EA082A"/>
    <w:rsid w:val="00EA1DBF"/>
    <w:rsid w:val="00EA1E25"/>
    <w:rsid w:val="00EA6427"/>
    <w:rsid w:val="00EA68AF"/>
    <w:rsid w:val="00EB38F2"/>
    <w:rsid w:val="00EB6242"/>
    <w:rsid w:val="00EC07D8"/>
    <w:rsid w:val="00EC1E9B"/>
    <w:rsid w:val="00ED04D2"/>
    <w:rsid w:val="00ED287C"/>
    <w:rsid w:val="00ED2C16"/>
    <w:rsid w:val="00ED454C"/>
    <w:rsid w:val="00ED530D"/>
    <w:rsid w:val="00ED5D33"/>
    <w:rsid w:val="00ED6C62"/>
    <w:rsid w:val="00ED738B"/>
    <w:rsid w:val="00EE171C"/>
    <w:rsid w:val="00EE2FB8"/>
    <w:rsid w:val="00EE4452"/>
    <w:rsid w:val="00EE5ABF"/>
    <w:rsid w:val="00EE5B85"/>
    <w:rsid w:val="00EE76D1"/>
    <w:rsid w:val="00EF1344"/>
    <w:rsid w:val="00EF45D7"/>
    <w:rsid w:val="00EF55D4"/>
    <w:rsid w:val="00F00DA1"/>
    <w:rsid w:val="00F00F2F"/>
    <w:rsid w:val="00F03780"/>
    <w:rsid w:val="00F067D1"/>
    <w:rsid w:val="00F06872"/>
    <w:rsid w:val="00F07387"/>
    <w:rsid w:val="00F10A5A"/>
    <w:rsid w:val="00F16669"/>
    <w:rsid w:val="00F21391"/>
    <w:rsid w:val="00F254F3"/>
    <w:rsid w:val="00F30A3B"/>
    <w:rsid w:val="00F30F81"/>
    <w:rsid w:val="00F358BC"/>
    <w:rsid w:val="00F367F8"/>
    <w:rsid w:val="00F37E9B"/>
    <w:rsid w:val="00F40EF5"/>
    <w:rsid w:val="00F43A78"/>
    <w:rsid w:val="00F443BE"/>
    <w:rsid w:val="00F4457F"/>
    <w:rsid w:val="00F447A1"/>
    <w:rsid w:val="00F45403"/>
    <w:rsid w:val="00F50089"/>
    <w:rsid w:val="00F52AD4"/>
    <w:rsid w:val="00F53190"/>
    <w:rsid w:val="00F547CA"/>
    <w:rsid w:val="00F54A5E"/>
    <w:rsid w:val="00F55FB7"/>
    <w:rsid w:val="00F56AA3"/>
    <w:rsid w:val="00F57578"/>
    <w:rsid w:val="00F60067"/>
    <w:rsid w:val="00F651F3"/>
    <w:rsid w:val="00F75307"/>
    <w:rsid w:val="00F772D0"/>
    <w:rsid w:val="00F81FF3"/>
    <w:rsid w:val="00F83150"/>
    <w:rsid w:val="00F835E6"/>
    <w:rsid w:val="00F83CD8"/>
    <w:rsid w:val="00F85B93"/>
    <w:rsid w:val="00F87159"/>
    <w:rsid w:val="00F876B7"/>
    <w:rsid w:val="00F915A3"/>
    <w:rsid w:val="00F94237"/>
    <w:rsid w:val="00F95072"/>
    <w:rsid w:val="00FA04ED"/>
    <w:rsid w:val="00FA34AC"/>
    <w:rsid w:val="00FA3559"/>
    <w:rsid w:val="00FA389E"/>
    <w:rsid w:val="00FA7982"/>
    <w:rsid w:val="00FB31F1"/>
    <w:rsid w:val="00FB4B3A"/>
    <w:rsid w:val="00FB6618"/>
    <w:rsid w:val="00FB6927"/>
    <w:rsid w:val="00FC0A92"/>
    <w:rsid w:val="00FC12E2"/>
    <w:rsid w:val="00FC2CEA"/>
    <w:rsid w:val="00FC33FD"/>
    <w:rsid w:val="00FC3640"/>
    <w:rsid w:val="00FC3EAA"/>
    <w:rsid w:val="00FC4E4D"/>
    <w:rsid w:val="00FC72DD"/>
    <w:rsid w:val="00FD06BF"/>
    <w:rsid w:val="00FD073B"/>
    <w:rsid w:val="00FD2710"/>
    <w:rsid w:val="00FD70C7"/>
    <w:rsid w:val="00FE1965"/>
    <w:rsid w:val="00FE4655"/>
    <w:rsid w:val="00FE58F7"/>
    <w:rsid w:val="00FF0D10"/>
    <w:rsid w:val="00FF5A3E"/>
    <w:rsid w:val="00FF5A88"/>
    <w:rsid w:val="00FF6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D4C1D"/>
  <w15:docId w15:val="{97740129-AF33-4E98-AA5C-BC118FBE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2B14"/>
    <w:pPr>
      <w:spacing w:after="200" w:line="276" w:lineRule="auto"/>
    </w:pPr>
    <w:rPr>
      <w:sz w:val="22"/>
      <w:szCs w:val="22"/>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3415"/>
    <w:pPr>
      <w:tabs>
        <w:tab w:val="center" w:pos="4536"/>
        <w:tab w:val="right" w:pos="9072"/>
      </w:tabs>
    </w:pPr>
    <w:rPr>
      <w:sz w:val="20"/>
      <w:szCs w:val="20"/>
    </w:rPr>
  </w:style>
  <w:style w:type="character" w:customStyle="1" w:styleId="NagwekZnak">
    <w:name w:val="Nagłówek Znak"/>
    <w:link w:val="Nagwek"/>
    <w:uiPriority w:val="99"/>
    <w:locked/>
    <w:rsid w:val="00083415"/>
    <w:rPr>
      <w:rFonts w:cs="Times New Roman"/>
    </w:rPr>
  </w:style>
  <w:style w:type="paragraph" w:styleId="Stopka">
    <w:name w:val="footer"/>
    <w:basedOn w:val="Normalny"/>
    <w:link w:val="StopkaZnak"/>
    <w:uiPriority w:val="99"/>
    <w:unhideWhenUsed/>
    <w:rsid w:val="00083415"/>
    <w:pPr>
      <w:tabs>
        <w:tab w:val="center" w:pos="4536"/>
        <w:tab w:val="right" w:pos="9072"/>
      </w:tabs>
    </w:pPr>
    <w:rPr>
      <w:sz w:val="20"/>
      <w:szCs w:val="20"/>
    </w:rPr>
  </w:style>
  <w:style w:type="character" w:customStyle="1" w:styleId="StopkaZnak">
    <w:name w:val="Stopka Znak"/>
    <w:link w:val="Stopka"/>
    <w:uiPriority w:val="99"/>
    <w:locked/>
    <w:rsid w:val="00083415"/>
    <w:rPr>
      <w:rFonts w:cs="Times New Roman"/>
    </w:rPr>
  </w:style>
  <w:style w:type="table" w:styleId="Tabela-Siatka">
    <w:name w:val="Table Grid"/>
    <w:basedOn w:val="Standardowy"/>
    <w:uiPriority w:val="59"/>
    <w:rsid w:val="0042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D3983"/>
    <w:rPr>
      <w:sz w:val="16"/>
      <w:szCs w:val="16"/>
    </w:rPr>
  </w:style>
  <w:style w:type="paragraph" w:styleId="Tekstkomentarza">
    <w:name w:val="annotation text"/>
    <w:basedOn w:val="Normalny"/>
    <w:link w:val="TekstkomentarzaZnak"/>
    <w:uiPriority w:val="99"/>
    <w:unhideWhenUsed/>
    <w:rsid w:val="005D3983"/>
    <w:rPr>
      <w:sz w:val="20"/>
      <w:szCs w:val="20"/>
    </w:rPr>
  </w:style>
  <w:style w:type="character" w:customStyle="1" w:styleId="TekstkomentarzaZnak">
    <w:name w:val="Tekst komentarza Znak"/>
    <w:basedOn w:val="Domylnaczcionkaakapitu"/>
    <w:link w:val="Tekstkomentarza"/>
    <w:uiPriority w:val="99"/>
    <w:rsid w:val="005D3983"/>
  </w:style>
  <w:style w:type="paragraph" w:styleId="Tematkomentarza">
    <w:name w:val="annotation subject"/>
    <w:basedOn w:val="Tekstkomentarza"/>
    <w:next w:val="Tekstkomentarza"/>
    <w:link w:val="TematkomentarzaZnak"/>
    <w:uiPriority w:val="99"/>
    <w:semiHidden/>
    <w:unhideWhenUsed/>
    <w:rsid w:val="005D3983"/>
    <w:rPr>
      <w:b/>
      <w:bCs/>
    </w:rPr>
  </w:style>
  <w:style w:type="character" w:customStyle="1" w:styleId="TematkomentarzaZnak">
    <w:name w:val="Temat komentarza Znak"/>
    <w:link w:val="Tematkomentarza"/>
    <w:uiPriority w:val="99"/>
    <w:semiHidden/>
    <w:rsid w:val="005D3983"/>
    <w:rPr>
      <w:b/>
      <w:bCs/>
    </w:rPr>
  </w:style>
  <w:style w:type="paragraph" w:styleId="Tekstdymka">
    <w:name w:val="Balloon Text"/>
    <w:basedOn w:val="Normalny"/>
    <w:link w:val="TekstdymkaZnak"/>
    <w:uiPriority w:val="99"/>
    <w:semiHidden/>
    <w:unhideWhenUsed/>
    <w:rsid w:val="005D3983"/>
    <w:pPr>
      <w:spacing w:after="0" w:line="240" w:lineRule="auto"/>
    </w:pPr>
    <w:rPr>
      <w:rFonts w:ascii="Tahoma" w:hAnsi="Tahoma"/>
      <w:sz w:val="16"/>
      <w:szCs w:val="16"/>
    </w:rPr>
  </w:style>
  <w:style w:type="character" w:customStyle="1" w:styleId="TekstdymkaZnak">
    <w:name w:val="Tekst dymka Znak"/>
    <w:link w:val="Tekstdymka"/>
    <w:uiPriority w:val="99"/>
    <w:semiHidden/>
    <w:rsid w:val="005D398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40EF5"/>
    <w:rPr>
      <w:sz w:val="20"/>
      <w:szCs w:val="20"/>
    </w:rPr>
  </w:style>
  <w:style w:type="character" w:customStyle="1" w:styleId="TekstprzypisukocowegoZnak">
    <w:name w:val="Tekst przypisu końcowego Znak"/>
    <w:basedOn w:val="Domylnaczcionkaakapitu"/>
    <w:link w:val="Tekstprzypisukocowego"/>
    <w:uiPriority w:val="99"/>
    <w:semiHidden/>
    <w:rsid w:val="00F40EF5"/>
  </w:style>
  <w:style w:type="character" w:styleId="Odwoanieprzypisukocowego">
    <w:name w:val="endnote reference"/>
    <w:uiPriority w:val="99"/>
    <w:semiHidden/>
    <w:unhideWhenUsed/>
    <w:rsid w:val="00F40EF5"/>
    <w:rPr>
      <w:vertAlign w:val="superscript"/>
    </w:rPr>
  </w:style>
  <w:style w:type="paragraph" w:styleId="Tekstprzypisudolnego">
    <w:name w:val="footnote text"/>
    <w:basedOn w:val="Normalny"/>
    <w:link w:val="TekstprzypisudolnegoZnak"/>
    <w:uiPriority w:val="99"/>
    <w:unhideWhenUsed/>
    <w:rsid w:val="00F40EF5"/>
    <w:rPr>
      <w:sz w:val="20"/>
      <w:szCs w:val="20"/>
    </w:rPr>
  </w:style>
  <w:style w:type="character" w:customStyle="1" w:styleId="TekstprzypisudolnegoZnak">
    <w:name w:val="Tekst przypisu dolnego Znak"/>
    <w:basedOn w:val="Domylnaczcionkaakapitu"/>
    <w:link w:val="Tekstprzypisudolnego"/>
    <w:uiPriority w:val="99"/>
    <w:rsid w:val="00F40EF5"/>
  </w:style>
  <w:style w:type="character" w:styleId="Odwoanieprzypisudolnego">
    <w:name w:val="footnote reference"/>
    <w:uiPriority w:val="99"/>
    <w:semiHidden/>
    <w:unhideWhenUsed/>
    <w:rsid w:val="00F40EF5"/>
    <w:rPr>
      <w:vertAlign w:val="superscript"/>
    </w:rPr>
  </w:style>
  <w:style w:type="paragraph" w:styleId="Zagicieodgryformularza">
    <w:name w:val="HTML Top of Form"/>
    <w:basedOn w:val="Normalny"/>
    <w:next w:val="Normalny"/>
    <w:hidden/>
    <w:rsid w:val="00666F82"/>
    <w:pPr>
      <w:pBdr>
        <w:bottom w:val="single" w:sz="6" w:space="1" w:color="auto"/>
      </w:pBdr>
      <w:spacing w:after="0" w:line="240" w:lineRule="auto"/>
      <w:jc w:val="center"/>
    </w:pPr>
    <w:rPr>
      <w:rFonts w:ascii="Arial" w:hAnsi="Arial" w:cs="Arial"/>
      <w:vanish/>
      <w:sz w:val="16"/>
      <w:szCs w:val="16"/>
    </w:rPr>
  </w:style>
  <w:style w:type="character" w:customStyle="1" w:styleId="longtext">
    <w:name w:val="long_text"/>
    <w:basedOn w:val="Domylnaczcionkaakapitu"/>
    <w:rsid w:val="00666F82"/>
  </w:style>
  <w:style w:type="character" w:customStyle="1" w:styleId="jfk-butterbarjfk-butterbar-shownjfk-butterbar-info">
    <w:name w:val="jfk-butterbar jfk-butterbar-shown jfk-butterbar-info"/>
    <w:basedOn w:val="Domylnaczcionkaakapitu"/>
    <w:rsid w:val="00666F82"/>
  </w:style>
  <w:style w:type="character" w:customStyle="1" w:styleId="gt-ft-text1">
    <w:name w:val="gt-ft-text1"/>
    <w:basedOn w:val="Domylnaczcionkaakapitu"/>
    <w:rsid w:val="00666F82"/>
  </w:style>
  <w:style w:type="paragraph" w:styleId="Zagicieoddouformularza">
    <w:name w:val="HTML Bottom of Form"/>
    <w:basedOn w:val="Normalny"/>
    <w:next w:val="Normalny"/>
    <w:hidden/>
    <w:rsid w:val="00666F82"/>
    <w:pPr>
      <w:pBdr>
        <w:top w:val="single" w:sz="6" w:space="1" w:color="auto"/>
      </w:pBdr>
      <w:spacing w:after="0" w:line="240" w:lineRule="auto"/>
      <w:jc w:val="center"/>
    </w:pPr>
    <w:rPr>
      <w:rFonts w:ascii="Arial" w:hAnsi="Arial" w:cs="Arial"/>
      <w:vanish/>
      <w:sz w:val="16"/>
      <w:szCs w:val="16"/>
    </w:rPr>
  </w:style>
  <w:style w:type="paragraph" w:styleId="Poprawka">
    <w:name w:val="Revision"/>
    <w:hidden/>
    <w:uiPriority w:val="99"/>
    <w:semiHidden/>
    <w:rsid w:val="00854DE1"/>
    <w:rPr>
      <w:sz w:val="22"/>
      <w:szCs w:val="22"/>
      <w:lang w:val="pl-PL" w:eastAsia="pl-PL"/>
    </w:rPr>
  </w:style>
  <w:style w:type="paragraph" w:styleId="Akapitzlist">
    <w:name w:val="List Paragraph"/>
    <w:basedOn w:val="Normalny"/>
    <w:link w:val="AkapitzlistZnak"/>
    <w:uiPriority w:val="34"/>
    <w:qFormat/>
    <w:rsid w:val="00DC4A44"/>
    <w:pPr>
      <w:ind w:left="720"/>
      <w:contextualSpacing/>
    </w:pPr>
  </w:style>
  <w:style w:type="character" w:customStyle="1" w:styleId="AkapitzlistZnak">
    <w:name w:val="Akapit z listą Znak"/>
    <w:link w:val="Akapitzlist"/>
    <w:uiPriority w:val="34"/>
    <w:locked/>
    <w:rsid w:val="00D2450B"/>
    <w:rPr>
      <w:sz w:val="22"/>
      <w:szCs w:val="22"/>
      <w:lang w:val="pl-PL" w:eastAsia="pl-PL"/>
    </w:rPr>
  </w:style>
  <w:style w:type="paragraph" w:customStyle="1" w:styleId="NCBRNr">
    <w:name w:val="NCBR_Nr."/>
    <w:basedOn w:val="Akapitzlist"/>
    <w:qFormat/>
    <w:rsid w:val="00F53190"/>
    <w:pPr>
      <w:numPr>
        <w:numId w:val="23"/>
      </w:numPr>
      <w:spacing w:line="360" w:lineRule="auto"/>
      <w:jc w:val="both"/>
    </w:pPr>
    <w:rPr>
      <w:rFonts w:eastAsia="Calibri" w:cs="Calibri"/>
      <w:sz w:val="24"/>
      <w:szCs w:val="24"/>
      <w:lang w:val="x-none" w:eastAsia="x-none"/>
    </w:rPr>
  </w:style>
  <w:style w:type="character" w:styleId="Hipercze">
    <w:name w:val="Hyperlink"/>
    <w:basedOn w:val="Domylnaczcionkaakapitu"/>
    <w:uiPriority w:val="99"/>
    <w:semiHidden/>
    <w:unhideWhenUsed/>
    <w:rsid w:val="00BB5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8383">
      <w:bodyDiv w:val="1"/>
      <w:marLeft w:val="0"/>
      <w:marRight w:val="0"/>
      <w:marTop w:val="0"/>
      <w:marBottom w:val="0"/>
      <w:divBdr>
        <w:top w:val="none" w:sz="0" w:space="0" w:color="auto"/>
        <w:left w:val="none" w:sz="0" w:space="0" w:color="auto"/>
        <w:bottom w:val="none" w:sz="0" w:space="0" w:color="auto"/>
        <w:right w:val="none" w:sz="0" w:space="0" w:color="auto"/>
      </w:divBdr>
    </w:div>
    <w:div w:id="698165811">
      <w:bodyDiv w:val="1"/>
      <w:marLeft w:val="0"/>
      <w:marRight w:val="0"/>
      <w:marTop w:val="0"/>
      <w:marBottom w:val="0"/>
      <w:divBdr>
        <w:top w:val="none" w:sz="0" w:space="0" w:color="auto"/>
        <w:left w:val="none" w:sz="0" w:space="0" w:color="auto"/>
        <w:bottom w:val="none" w:sz="0" w:space="0" w:color="auto"/>
        <w:right w:val="none" w:sz="0" w:space="0" w:color="auto"/>
      </w:divBdr>
    </w:div>
    <w:div w:id="768237122">
      <w:bodyDiv w:val="1"/>
      <w:marLeft w:val="0"/>
      <w:marRight w:val="0"/>
      <w:marTop w:val="0"/>
      <w:marBottom w:val="0"/>
      <w:divBdr>
        <w:top w:val="none" w:sz="0" w:space="0" w:color="auto"/>
        <w:left w:val="none" w:sz="0" w:space="0" w:color="auto"/>
        <w:bottom w:val="none" w:sz="0" w:space="0" w:color="auto"/>
        <w:right w:val="none" w:sz="0" w:space="0" w:color="auto"/>
      </w:divBdr>
      <w:divsChild>
        <w:div w:id="317540001">
          <w:marLeft w:val="0"/>
          <w:marRight w:val="0"/>
          <w:marTop w:val="0"/>
          <w:marBottom w:val="0"/>
          <w:divBdr>
            <w:top w:val="none" w:sz="0" w:space="0" w:color="auto"/>
            <w:left w:val="none" w:sz="0" w:space="0" w:color="auto"/>
            <w:bottom w:val="none" w:sz="0" w:space="0" w:color="auto"/>
            <w:right w:val="none" w:sz="0" w:space="0" w:color="auto"/>
          </w:divBdr>
          <w:divsChild>
            <w:div w:id="34818661">
              <w:marLeft w:val="0"/>
              <w:marRight w:val="0"/>
              <w:marTop w:val="0"/>
              <w:marBottom w:val="0"/>
              <w:divBdr>
                <w:top w:val="none" w:sz="0" w:space="0" w:color="auto"/>
                <w:left w:val="none" w:sz="0" w:space="0" w:color="auto"/>
                <w:bottom w:val="none" w:sz="0" w:space="0" w:color="auto"/>
                <w:right w:val="none" w:sz="0" w:space="0" w:color="auto"/>
              </w:divBdr>
              <w:divsChild>
                <w:div w:id="1832258734">
                  <w:marLeft w:val="0"/>
                  <w:marRight w:val="0"/>
                  <w:marTop w:val="0"/>
                  <w:marBottom w:val="0"/>
                  <w:divBdr>
                    <w:top w:val="none" w:sz="0" w:space="0" w:color="auto"/>
                    <w:left w:val="none" w:sz="0" w:space="0" w:color="auto"/>
                    <w:bottom w:val="none" w:sz="0" w:space="0" w:color="auto"/>
                    <w:right w:val="none" w:sz="0" w:space="0" w:color="auto"/>
                  </w:divBdr>
                  <w:divsChild>
                    <w:div w:id="559054589">
                      <w:marLeft w:val="0"/>
                      <w:marRight w:val="0"/>
                      <w:marTop w:val="0"/>
                      <w:marBottom w:val="0"/>
                      <w:divBdr>
                        <w:top w:val="none" w:sz="0" w:space="0" w:color="auto"/>
                        <w:left w:val="none" w:sz="0" w:space="0" w:color="auto"/>
                        <w:bottom w:val="none" w:sz="0" w:space="0" w:color="auto"/>
                        <w:right w:val="none" w:sz="0" w:space="0" w:color="auto"/>
                      </w:divBdr>
                      <w:divsChild>
                        <w:div w:id="221907392">
                          <w:marLeft w:val="0"/>
                          <w:marRight w:val="0"/>
                          <w:marTop w:val="0"/>
                          <w:marBottom w:val="0"/>
                          <w:divBdr>
                            <w:top w:val="none" w:sz="0" w:space="0" w:color="auto"/>
                            <w:left w:val="none" w:sz="0" w:space="0" w:color="auto"/>
                            <w:bottom w:val="none" w:sz="0" w:space="0" w:color="auto"/>
                            <w:right w:val="none" w:sz="0" w:space="0" w:color="auto"/>
                          </w:divBdr>
                          <w:divsChild>
                            <w:div w:id="169149912">
                              <w:marLeft w:val="0"/>
                              <w:marRight w:val="0"/>
                              <w:marTop w:val="240"/>
                              <w:marBottom w:val="0"/>
                              <w:divBdr>
                                <w:top w:val="none" w:sz="0" w:space="0" w:color="auto"/>
                                <w:left w:val="none" w:sz="0" w:space="0" w:color="auto"/>
                                <w:bottom w:val="none" w:sz="0" w:space="0" w:color="auto"/>
                                <w:right w:val="none" w:sz="0" w:space="0" w:color="auto"/>
                              </w:divBdr>
                            </w:div>
                            <w:div w:id="704057739">
                              <w:marLeft w:val="0"/>
                              <w:marRight w:val="0"/>
                              <w:marTop w:val="240"/>
                              <w:marBottom w:val="403"/>
                              <w:divBdr>
                                <w:top w:val="none" w:sz="0" w:space="0" w:color="auto"/>
                                <w:left w:val="none" w:sz="0" w:space="0" w:color="auto"/>
                                <w:bottom w:val="none" w:sz="0" w:space="0" w:color="auto"/>
                                <w:right w:val="none" w:sz="0" w:space="0" w:color="auto"/>
                              </w:divBdr>
                              <w:divsChild>
                                <w:div w:id="1209149430">
                                  <w:marLeft w:val="0"/>
                                  <w:marRight w:val="0"/>
                                  <w:marTop w:val="0"/>
                                  <w:marBottom w:val="0"/>
                                  <w:divBdr>
                                    <w:top w:val="none" w:sz="0" w:space="0" w:color="auto"/>
                                    <w:left w:val="none" w:sz="0" w:space="0" w:color="auto"/>
                                    <w:bottom w:val="none" w:sz="0" w:space="0" w:color="auto"/>
                                    <w:right w:val="none" w:sz="0" w:space="0" w:color="auto"/>
                                  </w:divBdr>
                                </w:div>
                              </w:divsChild>
                            </w:div>
                            <w:div w:id="893809585">
                              <w:marLeft w:val="0"/>
                              <w:marRight w:val="0"/>
                              <w:marTop w:val="0"/>
                              <w:marBottom w:val="0"/>
                              <w:divBdr>
                                <w:top w:val="none" w:sz="0" w:space="0" w:color="auto"/>
                                <w:left w:val="none" w:sz="0" w:space="0" w:color="auto"/>
                                <w:bottom w:val="none" w:sz="0" w:space="0" w:color="auto"/>
                                <w:right w:val="none" w:sz="0" w:space="0" w:color="auto"/>
                              </w:divBdr>
                              <w:divsChild>
                                <w:div w:id="1232692286">
                                  <w:marLeft w:val="0"/>
                                  <w:marRight w:val="0"/>
                                  <w:marTop w:val="0"/>
                                  <w:marBottom w:val="0"/>
                                  <w:divBdr>
                                    <w:top w:val="none" w:sz="0" w:space="0" w:color="auto"/>
                                    <w:left w:val="none" w:sz="0" w:space="0" w:color="auto"/>
                                    <w:bottom w:val="none" w:sz="0" w:space="0" w:color="auto"/>
                                    <w:right w:val="none" w:sz="0" w:space="0" w:color="auto"/>
                                  </w:divBdr>
                                  <w:divsChild>
                                    <w:div w:id="57435832">
                                      <w:marLeft w:val="46"/>
                                      <w:marRight w:val="0"/>
                                      <w:marTop w:val="0"/>
                                      <w:marBottom w:val="0"/>
                                      <w:divBdr>
                                        <w:top w:val="none" w:sz="0" w:space="0" w:color="auto"/>
                                        <w:left w:val="none" w:sz="0" w:space="0" w:color="auto"/>
                                        <w:bottom w:val="none" w:sz="0" w:space="0" w:color="auto"/>
                                        <w:right w:val="none" w:sz="0" w:space="0" w:color="auto"/>
                                      </w:divBdr>
                                      <w:divsChild>
                                        <w:div w:id="344328576">
                                          <w:marLeft w:val="0"/>
                                          <w:marRight w:val="0"/>
                                          <w:marTop w:val="0"/>
                                          <w:marBottom w:val="0"/>
                                          <w:divBdr>
                                            <w:top w:val="none" w:sz="0" w:space="0" w:color="auto"/>
                                            <w:left w:val="none" w:sz="0" w:space="0" w:color="auto"/>
                                            <w:bottom w:val="none" w:sz="0" w:space="0" w:color="auto"/>
                                            <w:right w:val="none" w:sz="0" w:space="0" w:color="auto"/>
                                          </w:divBdr>
                                          <w:divsChild>
                                            <w:div w:id="1323658341">
                                              <w:marLeft w:val="0"/>
                                              <w:marRight w:val="0"/>
                                              <w:marTop w:val="0"/>
                                              <w:marBottom w:val="0"/>
                                              <w:divBdr>
                                                <w:top w:val="none" w:sz="0" w:space="0" w:color="auto"/>
                                                <w:left w:val="none" w:sz="0" w:space="0" w:color="auto"/>
                                                <w:bottom w:val="none" w:sz="0" w:space="0" w:color="auto"/>
                                                <w:right w:val="none" w:sz="0" w:space="0" w:color="auto"/>
                                              </w:divBdr>
                                              <w:divsChild>
                                                <w:div w:id="1303534056">
                                                  <w:marLeft w:val="0"/>
                                                  <w:marRight w:val="0"/>
                                                  <w:marTop w:val="0"/>
                                                  <w:marBottom w:val="0"/>
                                                  <w:divBdr>
                                                    <w:top w:val="none" w:sz="0" w:space="0" w:color="auto"/>
                                                    <w:left w:val="none" w:sz="0" w:space="0" w:color="auto"/>
                                                    <w:bottom w:val="none" w:sz="0" w:space="0" w:color="auto"/>
                                                    <w:right w:val="none" w:sz="0" w:space="0" w:color="auto"/>
                                                  </w:divBdr>
                                                  <w:divsChild>
                                                    <w:div w:id="161239955">
                                                      <w:marLeft w:val="0"/>
                                                      <w:marRight w:val="0"/>
                                                      <w:marTop w:val="69"/>
                                                      <w:marBottom w:val="69"/>
                                                      <w:divBdr>
                                                        <w:top w:val="none" w:sz="0" w:space="3" w:color="F0C36D"/>
                                                        <w:left w:val="none" w:sz="0" w:space="3" w:color="F0C36D"/>
                                                        <w:bottom w:val="none" w:sz="0" w:space="3" w:color="F0C36D"/>
                                                        <w:right w:val="none" w:sz="0" w:space="3" w:color="F0C36D"/>
                                                      </w:divBdr>
                                                      <w:divsChild>
                                                        <w:div w:id="509831739">
                                                          <w:marLeft w:val="0"/>
                                                          <w:marRight w:val="0"/>
                                                          <w:marTop w:val="0"/>
                                                          <w:marBottom w:val="0"/>
                                                          <w:divBdr>
                                                            <w:top w:val="none" w:sz="0" w:space="0" w:color="auto"/>
                                                            <w:left w:val="none" w:sz="0" w:space="0" w:color="auto"/>
                                                            <w:bottom w:val="none" w:sz="0" w:space="0" w:color="auto"/>
                                                            <w:right w:val="none" w:sz="0" w:space="0" w:color="auto"/>
                                                          </w:divBdr>
                                                        </w:div>
                                                      </w:divsChild>
                                                    </w:div>
                                                    <w:div w:id="284313176">
                                                      <w:marLeft w:val="0"/>
                                                      <w:marRight w:val="0"/>
                                                      <w:marTop w:val="0"/>
                                                      <w:marBottom w:val="0"/>
                                                      <w:divBdr>
                                                        <w:top w:val="none" w:sz="0" w:space="0" w:color="auto"/>
                                                        <w:left w:val="none" w:sz="0" w:space="0" w:color="auto"/>
                                                        <w:bottom w:val="none" w:sz="0" w:space="0" w:color="auto"/>
                                                        <w:right w:val="none" w:sz="0" w:space="0" w:color="auto"/>
                                                      </w:divBdr>
                                                      <w:divsChild>
                                                        <w:div w:id="450560057">
                                                          <w:marLeft w:val="0"/>
                                                          <w:marRight w:val="0"/>
                                                          <w:marTop w:val="0"/>
                                                          <w:marBottom w:val="0"/>
                                                          <w:divBdr>
                                                            <w:top w:val="none" w:sz="0" w:space="0" w:color="auto"/>
                                                            <w:left w:val="none" w:sz="0" w:space="0" w:color="auto"/>
                                                            <w:bottom w:val="none" w:sz="0" w:space="0" w:color="auto"/>
                                                            <w:right w:val="none" w:sz="0" w:space="0" w:color="auto"/>
                                                          </w:divBdr>
                                                        </w:div>
                                                        <w:div w:id="136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8857">
                                              <w:marLeft w:val="0"/>
                                              <w:marRight w:val="0"/>
                                              <w:marTop w:val="0"/>
                                              <w:marBottom w:val="92"/>
                                              <w:divBdr>
                                                <w:top w:val="single" w:sz="4" w:space="0" w:color="F5F5F5"/>
                                                <w:left w:val="single" w:sz="4" w:space="0" w:color="F5F5F5"/>
                                                <w:bottom w:val="single" w:sz="4" w:space="0" w:color="F5F5F5"/>
                                                <w:right w:val="single" w:sz="4" w:space="0" w:color="F5F5F5"/>
                                              </w:divBdr>
                                              <w:divsChild>
                                                <w:div w:id="142628161">
                                                  <w:marLeft w:val="0"/>
                                                  <w:marRight w:val="0"/>
                                                  <w:marTop w:val="0"/>
                                                  <w:marBottom w:val="0"/>
                                                  <w:divBdr>
                                                    <w:top w:val="none" w:sz="0" w:space="0" w:color="auto"/>
                                                    <w:left w:val="none" w:sz="0" w:space="0" w:color="auto"/>
                                                    <w:bottom w:val="none" w:sz="0" w:space="0" w:color="auto"/>
                                                    <w:right w:val="none" w:sz="0" w:space="0" w:color="auto"/>
                                                  </w:divBdr>
                                                  <w:divsChild>
                                                    <w:div w:id="381906688">
                                                      <w:marLeft w:val="0"/>
                                                      <w:marRight w:val="0"/>
                                                      <w:marTop w:val="0"/>
                                                      <w:marBottom w:val="0"/>
                                                      <w:divBdr>
                                                        <w:top w:val="none" w:sz="0" w:space="0" w:color="auto"/>
                                                        <w:left w:val="none" w:sz="0" w:space="0" w:color="auto"/>
                                                        <w:bottom w:val="none" w:sz="0" w:space="0" w:color="auto"/>
                                                        <w:right w:val="none" w:sz="0" w:space="0" w:color="auto"/>
                                                      </w:divBdr>
                                                    </w:div>
                                                  </w:divsChild>
                                                </w:div>
                                                <w:div w:id="997539407">
                                                  <w:marLeft w:val="0"/>
                                                  <w:marRight w:val="0"/>
                                                  <w:marTop w:val="0"/>
                                                  <w:marBottom w:val="0"/>
                                                  <w:divBdr>
                                                    <w:top w:val="none" w:sz="0" w:space="0" w:color="auto"/>
                                                    <w:left w:val="none" w:sz="0" w:space="0" w:color="auto"/>
                                                    <w:bottom w:val="none" w:sz="0" w:space="0" w:color="auto"/>
                                                    <w:right w:val="none" w:sz="0" w:space="0" w:color="auto"/>
                                                  </w:divBdr>
                                                  <w:divsChild>
                                                    <w:div w:id="1206942093">
                                                      <w:marLeft w:val="0"/>
                                                      <w:marRight w:val="0"/>
                                                      <w:marTop w:val="0"/>
                                                      <w:marBottom w:val="0"/>
                                                      <w:divBdr>
                                                        <w:top w:val="none" w:sz="0" w:space="0" w:color="auto"/>
                                                        <w:left w:val="none" w:sz="0" w:space="0" w:color="auto"/>
                                                        <w:bottom w:val="none" w:sz="0" w:space="0" w:color="auto"/>
                                                        <w:right w:val="none" w:sz="0" w:space="0" w:color="auto"/>
                                                      </w:divBdr>
                                                      <w:divsChild>
                                                        <w:div w:id="1970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1069">
                                                  <w:marLeft w:val="0"/>
                                                  <w:marRight w:val="0"/>
                                                  <w:marTop w:val="0"/>
                                                  <w:marBottom w:val="0"/>
                                                  <w:divBdr>
                                                    <w:top w:val="none" w:sz="0" w:space="0" w:color="auto"/>
                                                    <w:left w:val="none" w:sz="0" w:space="0" w:color="auto"/>
                                                    <w:bottom w:val="none" w:sz="0" w:space="0" w:color="auto"/>
                                                    <w:right w:val="none" w:sz="0" w:space="0" w:color="auto"/>
                                                  </w:divBdr>
                                                  <w:divsChild>
                                                    <w:div w:id="9948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854625">
              <w:marLeft w:val="0"/>
              <w:marRight w:val="0"/>
              <w:marTop w:val="0"/>
              <w:marBottom w:val="0"/>
              <w:divBdr>
                <w:top w:val="single" w:sz="4" w:space="29" w:color="F0C36D"/>
                <w:left w:val="single" w:sz="4" w:space="29" w:color="F0C36D"/>
                <w:bottom w:val="single" w:sz="4" w:space="29" w:color="F0C36D"/>
                <w:right w:val="single" w:sz="4" w:space="29" w:color="F0C36D"/>
              </w:divBdr>
            </w:div>
            <w:div w:id="545029984">
              <w:marLeft w:val="0"/>
              <w:marRight w:val="0"/>
              <w:marTop w:val="0"/>
              <w:marBottom w:val="0"/>
              <w:divBdr>
                <w:top w:val="single" w:sz="4" w:space="29" w:color="F0C36D"/>
                <w:left w:val="single" w:sz="4" w:space="29" w:color="F0C36D"/>
                <w:bottom w:val="single" w:sz="4" w:space="29" w:color="F0C36D"/>
                <w:right w:val="single" w:sz="4" w:space="29" w:color="F0C36D"/>
              </w:divBdr>
            </w:div>
            <w:div w:id="801120966">
              <w:marLeft w:val="0"/>
              <w:marRight w:val="0"/>
              <w:marTop w:val="0"/>
              <w:marBottom w:val="0"/>
              <w:divBdr>
                <w:top w:val="single" w:sz="4" w:space="29" w:color="F0C36D"/>
                <w:left w:val="single" w:sz="4" w:space="29" w:color="F0C36D"/>
                <w:bottom w:val="single" w:sz="4" w:space="29" w:color="F0C36D"/>
                <w:right w:val="single" w:sz="4" w:space="29" w:color="F0C36D"/>
              </w:divBdr>
            </w:div>
            <w:div w:id="1868568734">
              <w:marLeft w:val="0"/>
              <w:marRight w:val="0"/>
              <w:marTop w:val="0"/>
              <w:marBottom w:val="0"/>
              <w:divBdr>
                <w:top w:val="single" w:sz="4" w:space="29" w:color="F0C36D"/>
                <w:left w:val="single" w:sz="4" w:space="29" w:color="F0C36D"/>
                <w:bottom w:val="single" w:sz="4" w:space="29" w:color="F0C36D"/>
                <w:right w:val="single" w:sz="4" w:space="29" w:color="F0C36D"/>
              </w:divBdr>
            </w:div>
            <w:div w:id="2085685279">
              <w:marLeft w:val="0"/>
              <w:marRight w:val="0"/>
              <w:marTop w:val="0"/>
              <w:marBottom w:val="0"/>
              <w:divBdr>
                <w:top w:val="single" w:sz="4" w:space="0" w:color="E5E5E5"/>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2BB5-D531-4A54-B40A-E3EC8298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2552</Words>
  <Characters>15317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IzabelaProchnicka</dc:creator>
  <cp:lastModifiedBy>Dominika Bialik</cp:lastModifiedBy>
  <cp:revision>4</cp:revision>
  <cp:lastPrinted>2017-05-24T12:14:00Z</cp:lastPrinted>
  <dcterms:created xsi:type="dcterms:W3CDTF">2022-11-03T10:11:00Z</dcterms:created>
  <dcterms:modified xsi:type="dcterms:W3CDTF">2022-11-10T16:08:00Z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848f9-5501-4e93-9114-f49e2b8160e1_Enabled">
    <vt:lpwstr>true</vt:lpwstr>
  </property>
  <property fmtid="{D5CDD505-2E9C-101B-9397-08002B2CF9AE}" pid="3" name="MSIP_Label_6d6848f9-5501-4e93-9114-f49e2b8160e1_SetDate">
    <vt:lpwstr>2022-10-20T14:07:05Z</vt:lpwstr>
  </property>
  <property fmtid="{D5CDD505-2E9C-101B-9397-08002B2CF9AE}" pid="4" name="MSIP_Label_6d6848f9-5501-4e93-9114-f49e2b8160e1_Method">
    <vt:lpwstr>Privileged</vt:lpwstr>
  </property>
  <property fmtid="{D5CDD505-2E9C-101B-9397-08002B2CF9AE}" pid="5" name="MSIP_Label_6d6848f9-5501-4e93-9114-f49e2b8160e1_Name">
    <vt:lpwstr>K2 - wewnętrzna bez oznakowania</vt:lpwstr>
  </property>
  <property fmtid="{D5CDD505-2E9C-101B-9397-08002B2CF9AE}" pid="6" name="MSIP_Label_6d6848f9-5501-4e93-9114-f49e2b8160e1_SiteId">
    <vt:lpwstr>114511be-be5b-44a7-b2ab-a51e832dea9d</vt:lpwstr>
  </property>
  <property fmtid="{D5CDD505-2E9C-101B-9397-08002B2CF9AE}" pid="7" name="MSIP_Label_6d6848f9-5501-4e93-9114-f49e2b8160e1_ActionId">
    <vt:lpwstr>5d14c55f-3144-4fff-818c-980e2b3c1856</vt:lpwstr>
  </property>
  <property fmtid="{D5CDD505-2E9C-101B-9397-08002B2CF9AE}" pid="8" name="MSIP_Label_6d6848f9-5501-4e93-9114-f49e2b8160e1_ContentBits">
    <vt:lpwstr>0</vt:lpwstr>
  </property>
</Properties>
</file>