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E235F" w14:textId="537BE95D" w:rsidR="00EB38A2" w:rsidRPr="00EB1290" w:rsidRDefault="008E6F8E" w:rsidP="00EB1290">
      <w:pPr>
        <w:pStyle w:val="Standard"/>
        <w:jc w:val="right"/>
        <w:rPr>
          <w:rFonts w:ascii="Arial" w:hAnsi="Arial" w:cs="Arial"/>
          <w:i/>
        </w:rPr>
      </w:pPr>
      <w:r w:rsidRPr="00EB1290">
        <w:rPr>
          <w:rFonts w:ascii="Arial" w:hAnsi="Arial" w:cs="Arial"/>
          <w:i/>
        </w:rPr>
        <w:t xml:space="preserve">Załącznik nr </w:t>
      </w:r>
      <w:r w:rsidR="00EB38A2" w:rsidRPr="00EB1290">
        <w:rPr>
          <w:rFonts w:ascii="Arial" w:hAnsi="Arial" w:cs="Arial"/>
          <w:i/>
        </w:rPr>
        <w:t>3</w:t>
      </w:r>
      <w:r w:rsidR="00EB1290" w:rsidRPr="00EB1290">
        <w:rPr>
          <w:rFonts w:ascii="Arial" w:hAnsi="Arial" w:cs="Arial"/>
          <w:i/>
        </w:rPr>
        <w:t xml:space="preserve"> </w:t>
      </w:r>
      <w:r w:rsidR="00EB38A2" w:rsidRPr="00EB1290">
        <w:rPr>
          <w:rFonts w:ascii="Arial" w:hAnsi="Arial" w:cs="Arial"/>
          <w:i/>
        </w:rPr>
        <w:t xml:space="preserve">do </w:t>
      </w:r>
      <w:r w:rsidR="00EB1290" w:rsidRPr="00EB1290">
        <w:rPr>
          <w:rFonts w:ascii="Arial" w:hAnsi="Arial" w:cs="Arial"/>
          <w:i/>
        </w:rPr>
        <w:t>zapytania ofertowego</w:t>
      </w:r>
    </w:p>
    <w:p w14:paraId="53B46F13" w14:textId="77777777" w:rsidR="00EB1290" w:rsidRPr="00EB38A2" w:rsidRDefault="00EB1290" w:rsidP="00EB1290">
      <w:pPr>
        <w:pStyle w:val="Standard"/>
        <w:jc w:val="right"/>
        <w:rPr>
          <w:rFonts w:cs="Arial"/>
          <w:i/>
          <w:sz w:val="16"/>
          <w:szCs w:val="16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2A3ECAE1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</w:t>
      </w:r>
      <w:r w:rsidR="00EB1290">
        <w:rPr>
          <w:rFonts w:cs="Arial"/>
          <w:b/>
          <w:sz w:val="24"/>
          <w:szCs w:val="24"/>
        </w:rPr>
        <w:t>1</w:t>
      </w:r>
      <w:r w:rsidR="003D40BB">
        <w:rPr>
          <w:rFonts w:cs="Arial"/>
          <w:b/>
          <w:sz w:val="24"/>
          <w:szCs w:val="24"/>
        </w:rPr>
        <w:t xml:space="preserve">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117F323F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29231324" w14:textId="6E1BD33C" w:rsidR="00DC514A" w:rsidRDefault="00DC514A" w:rsidP="003D40BB">
      <w:pPr>
        <w:spacing w:after="120" w:line="23" w:lineRule="atLeas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oświadczam/y, że</w:t>
      </w:r>
    </w:p>
    <w:p w14:paraId="62CF807B" w14:textId="6E3881C6" w:rsidR="00DC514A" w:rsidRPr="005521A1" w:rsidRDefault="00D457D6" w:rsidP="00DC514A">
      <w:pPr>
        <w:tabs>
          <w:tab w:val="left" w:pos="0"/>
          <w:tab w:val="left" w:leader="dot" w:pos="9072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Sukcesywna dostawa chemii gospodarczej oraz worków na śmieci w 2026 r.</w:t>
      </w:r>
    </w:p>
    <w:p w14:paraId="4D80D14A" w14:textId="77777777" w:rsidR="00DC514A" w:rsidRPr="009958EC" w:rsidRDefault="00DC514A" w:rsidP="00DC514A">
      <w:pPr>
        <w:spacing w:after="120" w:line="360" w:lineRule="auto"/>
        <w:jc w:val="center"/>
        <w:rPr>
          <w:rFonts w:cs="Arial"/>
          <w:i/>
          <w:sz w:val="18"/>
          <w:szCs w:val="18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45F9E1E5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odbioru.</w:t>
      </w:r>
      <w:r w:rsidR="00264AFA" w:rsidRPr="00263217">
        <w:rPr>
          <w:rFonts w:cs="Arial"/>
          <w:sz w:val="24"/>
          <w:szCs w:val="24"/>
        </w:rPr>
        <w:t>*</w:t>
      </w:r>
      <w:r w:rsidR="00EB1290">
        <w:rPr>
          <w:rFonts w:cs="Arial"/>
          <w:sz w:val="24"/>
          <w:szCs w:val="24"/>
        </w:rPr>
        <w:br/>
      </w:r>
    </w:p>
    <w:p w14:paraId="22F8D422" w14:textId="051C3757" w:rsidR="007E0D30" w:rsidRPr="00263217" w:rsidRDefault="00DC514A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br/>
      </w:r>
      <w:r w:rsidR="008E3828" w:rsidRPr="00263217">
        <w:rPr>
          <w:rFonts w:cs="Arial"/>
          <w:color w:val="auto"/>
          <w:sz w:val="24"/>
          <w:szCs w:val="24"/>
        </w:rPr>
        <w:lastRenderedPageBreak/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EB1290">
        <w:rPr>
          <w:rFonts w:cs="Arial"/>
          <w:color w:val="auto"/>
          <w:sz w:val="24"/>
          <w:szCs w:val="24"/>
        </w:rPr>
        <w:t>, że zgodnie ze </w:t>
      </w:r>
      <w:r w:rsidR="007E0D30" w:rsidRPr="00263217">
        <w:rPr>
          <w:rFonts w:cs="Arial"/>
          <w:color w:val="auto"/>
          <w:sz w:val="24"/>
          <w:szCs w:val="24"/>
        </w:rPr>
        <w:t xml:space="preserve">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EB1290">
        <w:rPr>
          <w:rFonts w:cs="Arial"/>
          <w:sz w:val="24"/>
          <w:szCs w:val="24"/>
        </w:rPr>
        <w:t>stosunku do </w:t>
      </w:r>
      <w:r w:rsidR="008E3828"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EB1290">
        <w:rPr>
          <w:rFonts w:cs="Arial"/>
          <w:iCs/>
          <w:color w:val="auto"/>
          <w:sz w:val="24"/>
          <w:szCs w:val="24"/>
        </w:rPr>
        <w:t>szczególnych rozwiązaniach w </w:t>
      </w:r>
      <w:bookmarkStart w:id="0" w:name="_GoBack"/>
      <w:bookmarkEnd w:id="0"/>
      <w:r w:rsidR="00A565F4" w:rsidRPr="00263217">
        <w:rPr>
          <w:rFonts w:cs="Arial"/>
          <w:iCs/>
          <w:color w:val="auto"/>
          <w:sz w:val="24"/>
          <w:szCs w:val="24"/>
        </w:rPr>
        <w:t xml:space="preserve">zakresie przeciwdziałania wspieraniu agresji na Ukrainę oraz służących ochronie bezpieczeństwa narodowego (Dz. U. </w:t>
      </w:r>
      <w:r w:rsidR="008E3828"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="00525875">
        <w:rPr>
          <w:rFonts w:cs="Arial"/>
          <w:iCs/>
          <w:color w:val="auto"/>
          <w:sz w:val="24"/>
          <w:szCs w:val="24"/>
        </w:rPr>
        <w:t>2024</w:t>
      </w:r>
      <w:r w:rsidR="008E3828"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525875">
        <w:rPr>
          <w:rFonts w:cs="Arial"/>
          <w:iCs/>
          <w:color w:val="auto"/>
          <w:sz w:val="24"/>
          <w:szCs w:val="24"/>
        </w:rPr>
        <w:t xml:space="preserve">poz. </w:t>
      </w:r>
      <w:r w:rsidR="00A565F4" w:rsidRPr="00263217">
        <w:rPr>
          <w:rFonts w:cs="Arial"/>
          <w:iCs/>
          <w:color w:val="auto"/>
          <w:sz w:val="24"/>
          <w:szCs w:val="24"/>
        </w:rPr>
        <w:t>5</w:t>
      </w:r>
      <w:r w:rsidR="00525875">
        <w:rPr>
          <w:rFonts w:cs="Arial"/>
          <w:iCs/>
          <w:color w:val="auto"/>
          <w:sz w:val="24"/>
          <w:szCs w:val="24"/>
        </w:rPr>
        <w:t>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4B7C6" w14:textId="77777777" w:rsidR="006C7923" w:rsidRDefault="006C7923" w:rsidP="005D3548">
      <w:pPr>
        <w:spacing w:after="0" w:line="240" w:lineRule="auto"/>
      </w:pPr>
      <w:r>
        <w:separator/>
      </w:r>
    </w:p>
  </w:endnote>
  <w:endnote w:type="continuationSeparator" w:id="0">
    <w:p w14:paraId="39B69CBA" w14:textId="77777777" w:rsidR="006C7923" w:rsidRDefault="006C792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29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7B58B" w14:textId="77777777" w:rsidR="006C7923" w:rsidRDefault="006C7923" w:rsidP="005D3548">
      <w:pPr>
        <w:spacing w:after="0" w:line="240" w:lineRule="auto"/>
      </w:pPr>
      <w:r>
        <w:separator/>
      </w:r>
    </w:p>
  </w:footnote>
  <w:footnote w:type="continuationSeparator" w:id="0">
    <w:p w14:paraId="1BEB3CFC" w14:textId="77777777" w:rsidR="006C7923" w:rsidRDefault="006C7923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25875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13049"/>
    <w:rsid w:val="00C47FE4"/>
    <w:rsid w:val="00CA0A67"/>
    <w:rsid w:val="00CD04A6"/>
    <w:rsid w:val="00CD5D3A"/>
    <w:rsid w:val="00CE7EB7"/>
    <w:rsid w:val="00D11B59"/>
    <w:rsid w:val="00D41443"/>
    <w:rsid w:val="00D457D6"/>
    <w:rsid w:val="00D51C07"/>
    <w:rsid w:val="00D80152"/>
    <w:rsid w:val="00D878DC"/>
    <w:rsid w:val="00DA7ACB"/>
    <w:rsid w:val="00DC514A"/>
    <w:rsid w:val="00E036D8"/>
    <w:rsid w:val="00E61391"/>
    <w:rsid w:val="00E70969"/>
    <w:rsid w:val="00E8199D"/>
    <w:rsid w:val="00E8491E"/>
    <w:rsid w:val="00E91178"/>
    <w:rsid w:val="00EB1290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E56A-5D37-4D0E-9BAA-F9088687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6</cp:revision>
  <cp:lastPrinted>2022-01-17T11:50:00Z</cp:lastPrinted>
  <dcterms:created xsi:type="dcterms:W3CDTF">2024-09-27T05:25:00Z</dcterms:created>
  <dcterms:modified xsi:type="dcterms:W3CDTF">2025-12-22T10:43:00Z</dcterms:modified>
</cp:coreProperties>
</file>