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9015" w14:textId="77777777" w:rsidR="00B5091C" w:rsidRPr="00143386" w:rsidRDefault="00B5091C" w:rsidP="00143386">
      <w:pPr>
        <w:pStyle w:val="Tytu"/>
      </w:pPr>
      <w:r w:rsidRPr="00143386">
        <w:t>Klauzula informacyjna</w:t>
      </w:r>
    </w:p>
    <w:p w14:paraId="1E6D4077" w14:textId="6B8D1F3E" w:rsidR="000F5B41" w:rsidRPr="006F0840" w:rsidRDefault="000F5B41" w:rsidP="006F0840">
      <w:pPr>
        <w:spacing w:before="360" w:after="360"/>
        <w:jc w:val="center"/>
        <w:rPr>
          <w:rFonts w:ascii="Open Sans Light" w:hAnsi="Open Sans Light" w:cs="Open Sans Light"/>
          <w:b/>
          <w:sz w:val="28"/>
          <w:szCs w:val="28"/>
        </w:rPr>
      </w:pPr>
      <w:r w:rsidRPr="006F0840">
        <w:rPr>
          <w:rFonts w:ascii="Open Sans Light" w:hAnsi="Open Sans Light" w:cs="Open Sans Light"/>
        </w:rPr>
        <w:t>W celu wykonania obowiązku nałożonego art. 13 i 14 RODO</w:t>
      </w:r>
      <w:r w:rsidRPr="006F0840">
        <w:rPr>
          <w:rStyle w:val="Odwoanieprzypisudolnego"/>
          <w:rFonts w:ascii="Open Sans Light" w:hAnsi="Open Sans Light" w:cs="Open Sans Light"/>
        </w:rPr>
        <w:footnoteReference w:id="1"/>
      </w:r>
      <w:r w:rsidRPr="006F0840">
        <w:rPr>
          <w:rFonts w:ascii="Open Sans Light" w:hAnsi="Open Sans Light" w:cs="Open Sans Light"/>
        </w:rPr>
        <w:t>, w związku z art. 88 ustawy wdrożeniowej</w:t>
      </w:r>
      <w:r w:rsidRPr="006F0840">
        <w:rPr>
          <w:rStyle w:val="Odwoanieprzypisudolnego"/>
          <w:rFonts w:ascii="Open Sans Light" w:hAnsi="Open Sans Light" w:cs="Open Sans Light"/>
        </w:rPr>
        <w:footnoteReference w:id="2"/>
      </w:r>
      <w:r w:rsidRPr="006F0840">
        <w:rPr>
          <w:rFonts w:ascii="Open Sans Light" w:hAnsi="Open Sans Light" w:cs="Open Sans Light"/>
        </w:rPr>
        <w:t>, informujemy o zasadach przetwarzania Państwa danych osobowych:</w:t>
      </w:r>
    </w:p>
    <w:p w14:paraId="29697D38" w14:textId="77777777" w:rsidR="00BA7B9E" w:rsidRPr="006F0840" w:rsidRDefault="00BA7B9E" w:rsidP="006F0840">
      <w:pPr>
        <w:pStyle w:val="Nagwek1"/>
      </w:pPr>
      <w:r w:rsidRPr="006F0840">
        <w:t>Administrator danych</w:t>
      </w:r>
    </w:p>
    <w:p w14:paraId="4EF5A276" w14:textId="77777777" w:rsidR="00217885" w:rsidRPr="006F0840" w:rsidRDefault="00BA7B9E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Odrębnymi a</w:t>
      </w:r>
      <w:r w:rsidR="00991938" w:rsidRPr="006F0840">
        <w:rPr>
          <w:rFonts w:ascii="Open Sans Light" w:hAnsi="Open Sans Light" w:cs="Open Sans Light"/>
        </w:rPr>
        <w:t>d</w:t>
      </w:r>
      <w:r w:rsidR="00217885" w:rsidRPr="006F0840">
        <w:rPr>
          <w:rFonts w:ascii="Open Sans Light" w:hAnsi="Open Sans Light" w:cs="Open Sans Light"/>
        </w:rPr>
        <w:t>ministratorami</w:t>
      </w:r>
      <w:r w:rsidR="00930554" w:rsidRPr="006F0840">
        <w:rPr>
          <w:rFonts w:ascii="Open Sans Light" w:hAnsi="Open Sans Light" w:cs="Open Sans Light"/>
        </w:rPr>
        <w:t xml:space="preserve"> </w:t>
      </w:r>
      <w:r w:rsidR="0060284E" w:rsidRPr="006F0840">
        <w:rPr>
          <w:rFonts w:ascii="Open Sans Light" w:hAnsi="Open Sans Light" w:cs="Open Sans Light"/>
        </w:rPr>
        <w:t>d</w:t>
      </w:r>
      <w:r w:rsidR="00217885" w:rsidRPr="006F0840">
        <w:rPr>
          <w:rFonts w:ascii="Open Sans Light" w:hAnsi="Open Sans Light" w:cs="Open Sans Light"/>
        </w:rPr>
        <w:t>anych</w:t>
      </w:r>
      <w:r w:rsidR="00225DC9" w:rsidRPr="006F0840">
        <w:rPr>
          <w:rFonts w:ascii="Open Sans Light" w:hAnsi="Open Sans Light" w:cs="Open Sans Light"/>
        </w:rPr>
        <w:t xml:space="preserve"> osobowych</w:t>
      </w:r>
      <w:r w:rsidR="00C734F3" w:rsidRPr="006F0840">
        <w:rPr>
          <w:rFonts w:ascii="Open Sans Light" w:hAnsi="Open Sans Light" w:cs="Open Sans Light"/>
        </w:rPr>
        <w:t xml:space="preserve"> </w:t>
      </w:r>
      <w:r w:rsidR="00217885" w:rsidRPr="006F0840">
        <w:rPr>
          <w:rFonts w:ascii="Open Sans Light" w:hAnsi="Open Sans Light" w:cs="Open Sans Light"/>
        </w:rPr>
        <w:t>są:</w:t>
      </w:r>
    </w:p>
    <w:p w14:paraId="40666FE5" w14:textId="46604E45" w:rsidR="00E67FC1" w:rsidRPr="006F0840" w:rsidRDefault="00951B7E" w:rsidP="00B21CCB">
      <w:pPr>
        <w:numPr>
          <w:ilvl w:val="1"/>
          <w:numId w:val="4"/>
        </w:numPr>
        <w:spacing w:after="120"/>
        <w:ind w:left="567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Minister Funduszy i Polityki Regionalnej (MFiPR), z siedzibą przy ul. Wspólnej 2/4, 00-926 Warszawa</w:t>
      </w:r>
      <w:r w:rsidR="00E67FC1" w:rsidRPr="006F0840">
        <w:rPr>
          <w:rFonts w:ascii="Open Sans Light" w:hAnsi="Open Sans Light" w:cs="Open Sans Light"/>
        </w:rPr>
        <w:t>,</w:t>
      </w:r>
      <w:r w:rsidR="00C734F3" w:rsidRPr="006F0840">
        <w:rPr>
          <w:rFonts w:ascii="Open Sans Light" w:hAnsi="Open Sans Light" w:cs="Open Sans Light"/>
        </w:rPr>
        <w:t xml:space="preserve"> w zakresie w jakim pełni funkcj</w:t>
      </w:r>
      <w:r w:rsidR="00874520" w:rsidRPr="006F0840">
        <w:rPr>
          <w:rFonts w:ascii="Open Sans Light" w:hAnsi="Open Sans Light" w:cs="Open Sans Light"/>
        </w:rPr>
        <w:t xml:space="preserve">ę </w:t>
      </w:r>
      <w:r w:rsidR="000F2C8C" w:rsidRPr="006F0840">
        <w:rPr>
          <w:rFonts w:ascii="Open Sans Light" w:hAnsi="Open Sans Light" w:cs="Open Sans Light"/>
        </w:rPr>
        <w:t>Instytucj</w:t>
      </w:r>
      <w:r w:rsidR="00C734F3" w:rsidRPr="006F0840">
        <w:rPr>
          <w:rFonts w:ascii="Open Sans Light" w:hAnsi="Open Sans Light" w:cs="Open Sans Light"/>
        </w:rPr>
        <w:t>i</w:t>
      </w:r>
      <w:r w:rsidR="000F2C8C" w:rsidRPr="006F0840">
        <w:rPr>
          <w:rFonts w:ascii="Open Sans Light" w:hAnsi="Open Sans Light" w:cs="Open Sans Light"/>
        </w:rPr>
        <w:t xml:space="preserve"> Zarządzając</w:t>
      </w:r>
      <w:r w:rsidR="00C734F3" w:rsidRPr="006F0840">
        <w:rPr>
          <w:rFonts w:ascii="Open Sans Light" w:hAnsi="Open Sans Light" w:cs="Open Sans Light"/>
        </w:rPr>
        <w:t>ej</w:t>
      </w:r>
      <w:r w:rsidR="000F2C8C" w:rsidRPr="006F0840">
        <w:rPr>
          <w:rFonts w:ascii="Open Sans Light" w:hAnsi="Open Sans Light" w:cs="Open Sans Light"/>
        </w:rPr>
        <w:t xml:space="preserve"> </w:t>
      </w:r>
      <w:r w:rsidR="005D66A1" w:rsidRPr="006F0840">
        <w:rPr>
          <w:rFonts w:ascii="Open Sans Light" w:hAnsi="Open Sans Light" w:cs="Open Sans Light"/>
        </w:rPr>
        <w:t xml:space="preserve">(IZ) </w:t>
      </w:r>
      <w:r w:rsidR="00BD7D01" w:rsidRPr="006F0840">
        <w:rPr>
          <w:rFonts w:ascii="Open Sans Light" w:hAnsi="Open Sans Light" w:cs="Open Sans Light"/>
        </w:rPr>
        <w:t xml:space="preserve">programem </w:t>
      </w:r>
      <w:r w:rsidR="00C734F3" w:rsidRPr="006F0840">
        <w:rPr>
          <w:rFonts w:ascii="Open Sans Light" w:hAnsi="Open Sans Light" w:cs="Open Sans Light"/>
        </w:rPr>
        <w:t>Fundusz</w:t>
      </w:r>
      <w:r w:rsidR="00BD7D01" w:rsidRPr="006F0840">
        <w:rPr>
          <w:rFonts w:ascii="Open Sans Light" w:hAnsi="Open Sans Light" w:cs="Open Sans Light"/>
        </w:rPr>
        <w:t>e</w:t>
      </w:r>
      <w:r w:rsidR="00C734F3" w:rsidRPr="006F0840">
        <w:rPr>
          <w:rFonts w:ascii="Open Sans Light" w:hAnsi="Open Sans Light" w:cs="Open Sans Light"/>
        </w:rPr>
        <w:t xml:space="preserve"> Europejski</w:t>
      </w:r>
      <w:r w:rsidR="00BD7D01" w:rsidRPr="006F0840">
        <w:rPr>
          <w:rFonts w:ascii="Open Sans Light" w:hAnsi="Open Sans Light" w:cs="Open Sans Light"/>
        </w:rPr>
        <w:t>e</w:t>
      </w:r>
      <w:r w:rsidR="00C734F3" w:rsidRPr="006F0840">
        <w:rPr>
          <w:rFonts w:ascii="Open Sans Light" w:hAnsi="Open Sans Light" w:cs="Open Sans Light"/>
        </w:rPr>
        <w:t xml:space="preserve"> na Infrastrukturę, Klimat</w:t>
      </w:r>
      <w:r w:rsidR="00BD7D01" w:rsidRPr="006F0840">
        <w:rPr>
          <w:rFonts w:ascii="Open Sans Light" w:hAnsi="Open Sans Light" w:cs="Open Sans Light"/>
        </w:rPr>
        <w:t xml:space="preserve">, </w:t>
      </w:r>
      <w:r w:rsidR="00C734F3" w:rsidRPr="006F0840">
        <w:rPr>
          <w:rFonts w:ascii="Open Sans Light" w:hAnsi="Open Sans Light" w:cs="Open Sans Light"/>
        </w:rPr>
        <w:t xml:space="preserve">Środowisko 2021-2027 </w:t>
      </w:r>
      <w:r w:rsidR="009E1695" w:rsidRPr="006F0840">
        <w:rPr>
          <w:rFonts w:ascii="Open Sans Light" w:hAnsi="Open Sans Light" w:cs="Open Sans Light"/>
        </w:rPr>
        <w:t>(</w:t>
      </w:r>
      <w:r w:rsidR="00E67FC1" w:rsidRPr="006F0840">
        <w:rPr>
          <w:rFonts w:ascii="Open Sans Light" w:hAnsi="Open Sans Light" w:cs="Open Sans Light"/>
        </w:rPr>
        <w:t>FEnIKS 2021-2027</w:t>
      </w:r>
      <w:r w:rsidR="009E1695" w:rsidRPr="006F0840">
        <w:rPr>
          <w:rFonts w:ascii="Open Sans Light" w:hAnsi="Open Sans Light" w:cs="Open Sans Light"/>
        </w:rPr>
        <w:t>)</w:t>
      </w:r>
      <w:r w:rsidR="000F5B41" w:rsidRPr="006F0840">
        <w:rPr>
          <w:rStyle w:val="Odwoanieprzypisudolnego"/>
          <w:rFonts w:ascii="Open Sans Light" w:hAnsi="Open Sans Light" w:cs="Open Sans Light"/>
        </w:rPr>
        <w:footnoteReference w:id="3"/>
      </w:r>
      <w:r w:rsidR="00E67FC1" w:rsidRPr="006F0840">
        <w:rPr>
          <w:rFonts w:ascii="Open Sans Light" w:hAnsi="Open Sans Light" w:cs="Open Sans Light"/>
        </w:rPr>
        <w:t>;</w:t>
      </w:r>
    </w:p>
    <w:p w14:paraId="34DF74AA" w14:textId="6CAD9068" w:rsidR="00302B04" w:rsidRPr="006F0840" w:rsidRDefault="00951B7E" w:rsidP="00B21CCB">
      <w:pPr>
        <w:numPr>
          <w:ilvl w:val="1"/>
          <w:numId w:val="4"/>
        </w:numPr>
        <w:spacing w:after="120"/>
        <w:ind w:left="567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Minister Klimatu i Środowiska (MKiŚ), z siedzibą przy ul. Wawelskiej 52/54, 00-922 Warszawa,</w:t>
      </w:r>
      <w:r w:rsidR="00E524DB" w:rsidRPr="006F0840">
        <w:rPr>
          <w:rFonts w:ascii="Open Sans Light" w:hAnsi="Open Sans Light" w:cs="Open Sans Light"/>
        </w:rPr>
        <w:t xml:space="preserve"> </w:t>
      </w:r>
      <w:r w:rsidR="00302B04" w:rsidRPr="006F0840">
        <w:rPr>
          <w:rFonts w:ascii="Open Sans Light" w:hAnsi="Open Sans Light" w:cs="Open Sans Light"/>
        </w:rPr>
        <w:t>w zakresie w jakim pełni funkcj</w:t>
      </w:r>
      <w:r w:rsidR="0061778F" w:rsidRPr="006F0840">
        <w:rPr>
          <w:rFonts w:ascii="Open Sans Light" w:hAnsi="Open Sans Light" w:cs="Open Sans Light"/>
        </w:rPr>
        <w:t>ę</w:t>
      </w:r>
      <w:r w:rsidR="00302B04" w:rsidRPr="006F0840">
        <w:rPr>
          <w:rFonts w:ascii="Open Sans Light" w:hAnsi="Open Sans Light" w:cs="Open Sans Light"/>
        </w:rPr>
        <w:t xml:space="preserve"> Instytucji Pośredniczącej (IP)</w:t>
      </w:r>
      <w:r w:rsidR="00527D9E" w:rsidRPr="006F0840">
        <w:rPr>
          <w:rFonts w:ascii="Open Sans Light" w:hAnsi="Open Sans Light" w:cs="Open Sans Light"/>
        </w:rPr>
        <w:t xml:space="preserve"> </w:t>
      </w:r>
      <w:r w:rsidR="00302B04" w:rsidRPr="006F0840">
        <w:rPr>
          <w:rFonts w:ascii="Open Sans Light" w:hAnsi="Open Sans Light" w:cs="Open Sans Light"/>
        </w:rPr>
        <w:t>FEnIKS 2021-2027</w:t>
      </w:r>
      <w:r w:rsidR="0061778F" w:rsidRPr="006F0840">
        <w:rPr>
          <w:rFonts w:ascii="Open Sans Light" w:hAnsi="Open Sans Light" w:cs="Open Sans Light"/>
        </w:rPr>
        <w:t xml:space="preserve"> w ramach priorytetów/działań</w:t>
      </w:r>
      <w:r w:rsidR="00302B04" w:rsidRPr="006F0840">
        <w:rPr>
          <w:rStyle w:val="Odwoanieprzypisudolnego"/>
          <w:rFonts w:ascii="Open Sans Light" w:hAnsi="Open Sans Light" w:cs="Open Sans Light"/>
        </w:rPr>
        <w:footnoteReference w:id="4"/>
      </w:r>
      <w:r w:rsidRPr="006F0840">
        <w:rPr>
          <w:rFonts w:ascii="Open Sans Light" w:hAnsi="Open Sans Light" w:cs="Open Sans Light"/>
        </w:rPr>
        <w:t xml:space="preserve"> na podstawie </w:t>
      </w:r>
      <w:r w:rsidRPr="006F0840">
        <w:rPr>
          <w:rFonts w:ascii="Open Sans Light" w:hAnsi="Open Sans Light" w:cs="Open Sans Light"/>
          <w:i/>
          <w:iCs/>
        </w:rPr>
        <w:t>Porozumienia w sprawie systemu realizacji programu Fundusze Europejskie na Infrastrukturę, Klimat, Środowisko 2021-2027 dla priorytetów I Wsparcie sektorów energetyka i środowisko z</w:t>
      </w:r>
      <w:r w:rsidR="00593A8E" w:rsidRPr="006F0840">
        <w:rPr>
          <w:rFonts w:ascii="Open Sans Light" w:hAnsi="Open Sans Light" w:cs="Open Sans Light"/>
          <w:i/>
          <w:iCs/>
        </w:rPr>
        <w:t> </w:t>
      </w:r>
      <w:r w:rsidRPr="006F0840">
        <w:rPr>
          <w:rFonts w:ascii="Open Sans Light" w:hAnsi="Open Sans Light" w:cs="Open Sans Light"/>
          <w:i/>
          <w:iCs/>
        </w:rPr>
        <w:t>Funduszu Spójności, II Wsparcie sektorów energetyka i środowisko z EFRR, VIII Pomoc techniczna</w:t>
      </w:r>
      <w:r w:rsidRPr="006F0840">
        <w:rPr>
          <w:rFonts w:ascii="Open Sans Light" w:hAnsi="Open Sans Light" w:cs="Open Sans Light"/>
          <w:i/>
        </w:rPr>
        <w:t xml:space="preserve">, </w:t>
      </w:r>
      <w:r w:rsidRPr="006F0840">
        <w:rPr>
          <w:rFonts w:ascii="Open Sans Light" w:hAnsi="Open Sans Light" w:cs="Open Sans Light"/>
          <w:iCs/>
        </w:rPr>
        <w:t>zawartego 14 grudnia 2022 r. z Ministrem Funduszy i Polityki Regionalnej</w:t>
      </w:r>
      <w:r w:rsidR="00E524DB" w:rsidRPr="006F0840">
        <w:rPr>
          <w:rFonts w:ascii="Open Sans Light" w:hAnsi="Open Sans Light" w:cs="Open Sans Light"/>
        </w:rPr>
        <w:t>.</w:t>
      </w:r>
    </w:p>
    <w:p w14:paraId="7B8B7ABE" w14:textId="76DB80F9" w:rsidR="00C66531" w:rsidRPr="006F0840" w:rsidRDefault="004B5364" w:rsidP="00B21CCB">
      <w:pPr>
        <w:pStyle w:val="Akapitzlist"/>
        <w:numPr>
          <w:ilvl w:val="1"/>
          <w:numId w:val="4"/>
        </w:numPr>
        <w:spacing w:after="120"/>
        <w:ind w:left="567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Narodowy Fundusz Ochrony Środowiska i Gospodarki Wodnej</w:t>
      </w:r>
      <w:bookmarkStart w:id="0" w:name="_Hlk127548279"/>
      <w:r w:rsidRPr="006F0840">
        <w:rPr>
          <w:rFonts w:ascii="Open Sans Light" w:hAnsi="Open Sans Light" w:cs="Open Sans Light"/>
        </w:rPr>
        <w:t xml:space="preserve"> (NFOŚiGW)</w:t>
      </w:r>
      <w:r w:rsidRPr="006F0840">
        <w:rPr>
          <w:rFonts w:ascii="Open Sans Light" w:hAnsi="Open Sans Light" w:cs="Open Sans Light"/>
          <w:vertAlign w:val="superscript"/>
        </w:rPr>
        <w:footnoteReference w:id="5"/>
      </w:r>
      <w:bookmarkEnd w:id="0"/>
      <w:r w:rsidRPr="006F0840">
        <w:rPr>
          <w:rFonts w:ascii="Open Sans Light" w:hAnsi="Open Sans Light" w:cs="Open Sans Light"/>
        </w:rPr>
        <w:t>, z</w:t>
      </w:r>
      <w:r w:rsidR="00593A8E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 xml:space="preserve">siedzibą przy ul. </w:t>
      </w:r>
      <w:r w:rsidR="00740B13">
        <w:rPr>
          <w:rFonts w:ascii="Open Sans Light" w:hAnsi="Open Sans Light" w:cs="Open Sans Light"/>
        </w:rPr>
        <w:t>Pańskiej 97</w:t>
      </w:r>
      <w:r w:rsidRPr="006F0840">
        <w:rPr>
          <w:rFonts w:ascii="Open Sans Light" w:hAnsi="Open Sans Light" w:cs="Open Sans Light"/>
        </w:rPr>
        <w:t>, 0</w:t>
      </w:r>
      <w:r w:rsidR="00740B13">
        <w:rPr>
          <w:rFonts w:ascii="Open Sans Light" w:hAnsi="Open Sans Light" w:cs="Open Sans Light"/>
        </w:rPr>
        <w:t>0</w:t>
      </w:r>
      <w:r w:rsidRPr="006F0840">
        <w:rPr>
          <w:rFonts w:ascii="Open Sans Light" w:hAnsi="Open Sans Light" w:cs="Open Sans Light"/>
        </w:rPr>
        <w:t>-</w:t>
      </w:r>
      <w:r w:rsidR="00740B13">
        <w:rPr>
          <w:rFonts w:ascii="Open Sans Light" w:hAnsi="Open Sans Light" w:cs="Open Sans Light"/>
        </w:rPr>
        <w:t>834</w:t>
      </w:r>
      <w:r w:rsidRPr="006F0840">
        <w:rPr>
          <w:rFonts w:ascii="Open Sans Light" w:hAnsi="Open Sans Light" w:cs="Open Sans Light"/>
        </w:rPr>
        <w:t xml:space="preserve"> Warszawa, </w:t>
      </w:r>
      <w:r w:rsidR="00830D2C" w:rsidRPr="006F0840">
        <w:rPr>
          <w:rFonts w:ascii="Open Sans Light" w:hAnsi="Open Sans Light" w:cs="Open Sans Light"/>
        </w:rPr>
        <w:t>w zakresie w jakim pełni funkcję Instytucji wdrażającej (IW) FEnIKS 2021-2027 w ramach priorytetów/działań</w:t>
      </w:r>
      <w:r w:rsidR="00830D2C" w:rsidRPr="006F0840">
        <w:rPr>
          <w:rStyle w:val="Odwoanieprzypisudolnego"/>
          <w:rFonts w:ascii="Open Sans Light" w:hAnsi="Open Sans Light" w:cs="Open Sans Light"/>
        </w:rPr>
        <w:footnoteReference w:id="6"/>
      </w:r>
      <w:r w:rsidRPr="006F0840">
        <w:rPr>
          <w:rFonts w:ascii="Open Sans Light" w:hAnsi="Open Sans Light" w:cs="Open Sans Light"/>
        </w:rPr>
        <w:t xml:space="preserve"> na podstawie </w:t>
      </w:r>
      <w:r w:rsidRPr="006F0840">
        <w:rPr>
          <w:rFonts w:ascii="Open Sans Light" w:hAnsi="Open Sans Light" w:cs="Open Sans Light"/>
          <w:i/>
          <w:iCs/>
        </w:rPr>
        <w:t xml:space="preserve">Porozumienia w sprawie realizacji programu Fundusze Europejskie na Infrastrukturę, Klimat, Środowisko 2021-2027 </w:t>
      </w:r>
      <w:bookmarkStart w:id="1" w:name="_Hlk121144579"/>
      <w:r w:rsidRPr="006F0840">
        <w:rPr>
          <w:rFonts w:ascii="Open Sans Light" w:hAnsi="Open Sans Light" w:cs="Open Sans Light"/>
          <w:i/>
          <w:iCs/>
        </w:rPr>
        <w:t>w zakresie priorytetu I Wsparcie sektorów energetyka i środowisko z Funduszu Spójności i</w:t>
      </w:r>
      <w:r w:rsidR="00593A8E" w:rsidRPr="006F0840">
        <w:rPr>
          <w:rFonts w:ascii="Open Sans Light" w:hAnsi="Open Sans Light" w:cs="Open Sans Light"/>
          <w:i/>
          <w:iCs/>
        </w:rPr>
        <w:t> </w:t>
      </w:r>
      <w:r w:rsidRPr="006F0840">
        <w:rPr>
          <w:rFonts w:ascii="Open Sans Light" w:hAnsi="Open Sans Light" w:cs="Open Sans Light"/>
          <w:i/>
          <w:iCs/>
        </w:rPr>
        <w:t>priorytetu II Wsparcie sektorów energetyka i</w:t>
      </w:r>
      <w:r w:rsidR="0077586D" w:rsidRPr="006F0840">
        <w:rPr>
          <w:rFonts w:ascii="Open Sans Light" w:hAnsi="Open Sans Light" w:cs="Open Sans Light"/>
          <w:i/>
          <w:iCs/>
        </w:rPr>
        <w:t> </w:t>
      </w:r>
      <w:r w:rsidRPr="006F0840">
        <w:rPr>
          <w:rFonts w:ascii="Open Sans Light" w:hAnsi="Open Sans Light" w:cs="Open Sans Light"/>
          <w:i/>
          <w:iCs/>
        </w:rPr>
        <w:t xml:space="preserve">środowisko </w:t>
      </w:r>
      <w:r w:rsidRPr="006F0840">
        <w:rPr>
          <w:rFonts w:ascii="Open Sans Light" w:hAnsi="Open Sans Light" w:cs="Open Sans Light"/>
          <w:i/>
          <w:iCs/>
        </w:rPr>
        <w:lastRenderedPageBreak/>
        <w:t>z EFRR oraz priorytetu VIII Pomoc techniczna</w:t>
      </w:r>
      <w:bookmarkEnd w:id="1"/>
      <w:r w:rsidRPr="006F0840">
        <w:rPr>
          <w:rFonts w:ascii="Open Sans Light" w:hAnsi="Open Sans Light" w:cs="Open Sans Light"/>
          <w:i/>
        </w:rPr>
        <w:t xml:space="preserve">, </w:t>
      </w:r>
      <w:r w:rsidRPr="006F0840">
        <w:rPr>
          <w:rFonts w:ascii="Open Sans Light" w:hAnsi="Open Sans Light" w:cs="Open Sans Light"/>
          <w:iCs/>
        </w:rPr>
        <w:t>zawartego</w:t>
      </w:r>
      <w:r w:rsidR="00F75009" w:rsidRPr="006F0840">
        <w:rPr>
          <w:rFonts w:ascii="Open Sans Light" w:hAnsi="Open Sans Light" w:cs="Open Sans Light"/>
          <w:iCs/>
        </w:rPr>
        <w:t xml:space="preserve"> </w:t>
      </w:r>
      <w:r w:rsidRPr="006F0840">
        <w:rPr>
          <w:rFonts w:ascii="Open Sans Light" w:hAnsi="Open Sans Light" w:cs="Open Sans Light"/>
          <w:iCs/>
        </w:rPr>
        <w:t xml:space="preserve">w dniu </w:t>
      </w:r>
      <w:r w:rsidR="00F75009" w:rsidRPr="006F0840">
        <w:rPr>
          <w:rFonts w:ascii="Open Sans Light" w:hAnsi="Open Sans Light" w:cs="Open Sans Light"/>
          <w:iCs/>
        </w:rPr>
        <w:t xml:space="preserve">4 lipca 2023 r. </w:t>
      </w:r>
      <w:r w:rsidRPr="006F0840">
        <w:rPr>
          <w:rFonts w:ascii="Open Sans Light" w:hAnsi="Open Sans Light" w:cs="Open Sans Light"/>
          <w:iCs/>
        </w:rPr>
        <w:t>z Ministrem Klimatu i</w:t>
      </w:r>
      <w:r w:rsidR="00593A8E" w:rsidRPr="006F0840">
        <w:rPr>
          <w:rFonts w:ascii="Open Sans Light" w:hAnsi="Open Sans Light" w:cs="Open Sans Light"/>
          <w:iCs/>
        </w:rPr>
        <w:t> </w:t>
      </w:r>
      <w:r w:rsidRPr="006F0840">
        <w:rPr>
          <w:rFonts w:ascii="Open Sans Light" w:hAnsi="Open Sans Light" w:cs="Open Sans Light"/>
          <w:iCs/>
        </w:rPr>
        <w:t>Środowiska</w:t>
      </w:r>
      <w:r w:rsidR="00830D2C" w:rsidRPr="006F0840">
        <w:rPr>
          <w:rStyle w:val="Odwoanieprzypisudolnego"/>
          <w:rFonts w:ascii="Open Sans Light" w:hAnsi="Open Sans Light" w:cs="Open Sans Light"/>
        </w:rPr>
        <w:footnoteReference w:id="7"/>
      </w:r>
      <w:r w:rsidR="00830D2C" w:rsidRPr="006F0840">
        <w:rPr>
          <w:rFonts w:ascii="Open Sans Light" w:hAnsi="Open Sans Light" w:cs="Open Sans Light"/>
        </w:rPr>
        <w:t>.</w:t>
      </w:r>
    </w:p>
    <w:p w14:paraId="30F0B4D3" w14:textId="77777777" w:rsidR="00BA7B9E" w:rsidRPr="006F0840" w:rsidRDefault="00BA7B9E" w:rsidP="006F0840">
      <w:pPr>
        <w:pStyle w:val="Nagwek1"/>
      </w:pPr>
      <w:r w:rsidRPr="006F0840">
        <w:t>Cel przetwarzania danych</w:t>
      </w:r>
    </w:p>
    <w:p w14:paraId="1D55C86A" w14:textId="2BB96D6D" w:rsidR="00AB6EA5" w:rsidRPr="006F0840" w:rsidRDefault="0061778F" w:rsidP="006F0840">
      <w:pPr>
        <w:spacing w:after="12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D</w:t>
      </w:r>
      <w:r w:rsidR="008C7F69" w:rsidRPr="006F0840">
        <w:rPr>
          <w:rFonts w:ascii="Open Sans Light" w:hAnsi="Open Sans Light" w:cs="Open Sans Light"/>
        </w:rPr>
        <w:t xml:space="preserve">ane osobowe będziemy przetwarzać w związku </w:t>
      </w:r>
      <w:r w:rsidR="005B07FD" w:rsidRPr="006F0840">
        <w:rPr>
          <w:rFonts w:ascii="Open Sans Light" w:hAnsi="Open Sans Light" w:cs="Open Sans Light"/>
        </w:rPr>
        <w:t>z realizacją</w:t>
      </w:r>
      <w:r w:rsidR="008C7F69" w:rsidRPr="006F0840">
        <w:rPr>
          <w:rFonts w:ascii="Open Sans Light" w:hAnsi="Open Sans Light" w:cs="Open Sans Light"/>
        </w:rPr>
        <w:t xml:space="preserve"> FEnIKS 2021-2027</w:t>
      </w:r>
      <w:r w:rsidR="00075F44" w:rsidRPr="006F0840">
        <w:rPr>
          <w:rFonts w:ascii="Open Sans Light" w:hAnsi="Open Sans Light" w:cs="Open Sans Light"/>
        </w:rPr>
        <w:t>, w</w:t>
      </w:r>
      <w:r w:rsidR="00593A8E" w:rsidRPr="006F0840">
        <w:rPr>
          <w:rFonts w:ascii="Open Sans Light" w:hAnsi="Open Sans Light" w:cs="Open Sans Light"/>
        </w:rPr>
        <w:t> </w:t>
      </w:r>
      <w:r w:rsidR="00075F44" w:rsidRPr="006F0840">
        <w:rPr>
          <w:rFonts w:ascii="Open Sans Light" w:hAnsi="Open Sans Light" w:cs="Open Sans Light"/>
        </w:rPr>
        <w:t>szczególności w</w:t>
      </w:r>
      <w:r w:rsidR="00B7553E" w:rsidRPr="006F0840">
        <w:rPr>
          <w:rFonts w:ascii="Open Sans Light" w:hAnsi="Open Sans Light" w:cs="Open Sans Light"/>
        </w:rPr>
        <w:t xml:space="preserve"> </w:t>
      </w:r>
      <w:r w:rsidR="00075F44" w:rsidRPr="006F0840">
        <w:rPr>
          <w:rFonts w:ascii="Open Sans Light" w:hAnsi="Open Sans Light" w:cs="Open Sans Light"/>
        </w:rPr>
        <w:t>cel</w:t>
      </w:r>
      <w:r w:rsidR="00213C7F" w:rsidRPr="006F0840">
        <w:rPr>
          <w:rFonts w:ascii="Open Sans Light" w:hAnsi="Open Sans Light" w:cs="Open Sans Light"/>
        </w:rPr>
        <w:t>ach</w:t>
      </w:r>
      <w:r w:rsidR="00657D8D" w:rsidRPr="006F0840">
        <w:rPr>
          <w:rFonts w:ascii="Open Sans Light" w:hAnsi="Open Sans Light" w:cs="Open Sans Light"/>
        </w:rPr>
        <w:t xml:space="preserve"> z</w:t>
      </w:r>
      <w:r w:rsidR="0097436C" w:rsidRPr="006F0840">
        <w:rPr>
          <w:rFonts w:ascii="Open Sans Light" w:hAnsi="Open Sans Light" w:cs="Open Sans Light"/>
        </w:rPr>
        <w:t xml:space="preserve">wiązanych z realizacją projektu, </w:t>
      </w:r>
      <w:r w:rsidR="00657D8D" w:rsidRPr="006F0840">
        <w:rPr>
          <w:rFonts w:ascii="Open Sans Light" w:hAnsi="Open Sans Light" w:cs="Open Sans Light"/>
        </w:rPr>
        <w:t>w tym</w:t>
      </w:r>
      <w:r w:rsidR="000F5B41" w:rsidRPr="006F0840">
        <w:rPr>
          <w:rFonts w:ascii="Open Sans Light" w:hAnsi="Open Sans Light" w:cs="Open Sans Light"/>
        </w:rPr>
        <w:t xml:space="preserve"> w szczególności</w:t>
      </w:r>
      <w:r w:rsidR="00AB6EA5" w:rsidRPr="006F0840">
        <w:rPr>
          <w:rFonts w:ascii="Open Sans Light" w:hAnsi="Open Sans Light" w:cs="Open Sans Light"/>
        </w:rPr>
        <w:t xml:space="preserve">: </w:t>
      </w:r>
      <w:r w:rsidR="00AB6EA5" w:rsidRPr="006F0840">
        <w:rPr>
          <w:rFonts w:ascii="Open Sans Light" w:hAnsi="Open Sans Light" w:cs="Open Sans Light"/>
          <w:vertAlign w:val="superscript"/>
        </w:rPr>
        <w:footnoteReference w:id="8"/>
      </w:r>
    </w:p>
    <w:p w14:paraId="564769D8" w14:textId="482185C4" w:rsidR="00D44D7F" w:rsidRPr="006F0840" w:rsidRDefault="00D44D7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oceny wniosku o dofinansowanie</w:t>
      </w:r>
    </w:p>
    <w:p w14:paraId="6D994E10" w14:textId="6FF99EA1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realizacji projekt</w:t>
      </w:r>
      <w:r w:rsidR="0078002F" w:rsidRPr="006F0840">
        <w:rPr>
          <w:rFonts w:ascii="Open Sans Light" w:hAnsi="Open Sans Light" w:cs="Open Sans Light"/>
        </w:rPr>
        <w:t>u/</w:t>
      </w:r>
      <w:r w:rsidRPr="006F0840">
        <w:rPr>
          <w:rFonts w:ascii="Open Sans Light" w:hAnsi="Open Sans Light" w:cs="Open Sans Light"/>
        </w:rPr>
        <w:t>ów,</w:t>
      </w:r>
    </w:p>
    <w:p w14:paraId="2D549BDF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potwierdzania kwalifikowalności wydatków,</w:t>
      </w:r>
    </w:p>
    <w:p w14:paraId="21EC8EC2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wnioskowania o płatności do Komisji Europejskiej,</w:t>
      </w:r>
    </w:p>
    <w:p w14:paraId="0B2D6CAA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raportowania o nieprawidłowościach,</w:t>
      </w:r>
    </w:p>
    <w:p w14:paraId="68AE7478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ewaluacji,</w:t>
      </w:r>
    </w:p>
    <w:p w14:paraId="07B72113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monitoringu,</w:t>
      </w:r>
    </w:p>
    <w:p w14:paraId="177C8496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kontroli,</w:t>
      </w:r>
    </w:p>
    <w:p w14:paraId="1EF72830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audytu,</w:t>
      </w:r>
    </w:p>
    <w:p w14:paraId="0ACD8E09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sprawozdawczości,</w:t>
      </w:r>
    </w:p>
    <w:p w14:paraId="0ACEA585" w14:textId="77777777" w:rsidR="00B319BF" w:rsidRPr="006F0840" w:rsidRDefault="00B319BF" w:rsidP="008272C4">
      <w:pPr>
        <w:numPr>
          <w:ilvl w:val="1"/>
          <w:numId w:val="17"/>
        </w:numPr>
        <w:spacing w:after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informacji i promocji.</w:t>
      </w:r>
    </w:p>
    <w:p w14:paraId="7EF6421A" w14:textId="77777777" w:rsidR="004864F1" w:rsidRPr="006F0840" w:rsidRDefault="004864F1" w:rsidP="00143386">
      <w:pPr>
        <w:spacing w:before="240" w:after="12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Podanie danych jest dobrowolne, ale konieczne do realizacji ww. celu</w:t>
      </w:r>
      <w:r w:rsidR="005B07FD" w:rsidRPr="006F0840">
        <w:rPr>
          <w:rFonts w:ascii="Open Sans Light" w:hAnsi="Open Sans Light" w:cs="Open Sans Light"/>
        </w:rPr>
        <w:t>.</w:t>
      </w:r>
      <w:r w:rsidRPr="006F0840">
        <w:rPr>
          <w:rFonts w:ascii="Open Sans Light" w:hAnsi="Open Sans Light" w:cs="Open Sans Light"/>
        </w:rPr>
        <w:t xml:space="preserve"> Odmowa ich podania jest równoznaczna z brakiem możliwości podjęcia stosownych działań.</w:t>
      </w:r>
    </w:p>
    <w:p w14:paraId="4852D71B" w14:textId="77777777" w:rsidR="00BA7B9E" w:rsidRPr="006F0840" w:rsidRDefault="00BA7B9E" w:rsidP="006F0840">
      <w:pPr>
        <w:pStyle w:val="Nagwek1"/>
      </w:pPr>
      <w:r w:rsidRPr="006F0840">
        <w:t xml:space="preserve">Podstawa przetwarzania </w:t>
      </w:r>
    </w:p>
    <w:p w14:paraId="2D1303CC" w14:textId="77777777" w:rsidR="008C7F69" w:rsidRPr="006F0840" w:rsidRDefault="008C7F69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Będziemy przetwarzać d</w:t>
      </w:r>
      <w:r w:rsidR="00075F44" w:rsidRPr="006F0840">
        <w:rPr>
          <w:rFonts w:ascii="Open Sans Light" w:hAnsi="Open Sans Light" w:cs="Open Sans Light"/>
        </w:rPr>
        <w:t>ane osobowe w związku z tym, że</w:t>
      </w:r>
      <w:r w:rsidRPr="006F0840">
        <w:rPr>
          <w:rFonts w:ascii="Open Sans Light" w:hAnsi="Open Sans Light" w:cs="Open Sans Light"/>
          <w:vertAlign w:val="superscript"/>
        </w:rPr>
        <w:footnoteReference w:id="9"/>
      </w:r>
      <w:r w:rsidRPr="006F0840">
        <w:rPr>
          <w:rFonts w:ascii="Open Sans Light" w:hAnsi="Open Sans Light" w:cs="Open Sans Light"/>
        </w:rPr>
        <w:t xml:space="preserve">: </w:t>
      </w:r>
    </w:p>
    <w:p w14:paraId="4D856C8B" w14:textId="3FCEDC34" w:rsidR="00656D98" w:rsidRPr="006F0840" w:rsidRDefault="008C7F69" w:rsidP="00B21CCB">
      <w:pPr>
        <w:numPr>
          <w:ilvl w:val="1"/>
          <w:numId w:val="1"/>
        </w:numPr>
        <w:spacing w:after="240"/>
        <w:ind w:left="567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Zobowiązuje nas do tego </w:t>
      </w:r>
      <w:r w:rsidRPr="006F0840">
        <w:rPr>
          <w:rFonts w:ascii="Open Sans Light" w:hAnsi="Open Sans Light" w:cs="Open Sans Light"/>
          <w:b/>
        </w:rPr>
        <w:t>prawo</w:t>
      </w:r>
      <w:r w:rsidR="00075F44" w:rsidRPr="006F0840">
        <w:rPr>
          <w:rFonts w:ascii="Open Sans Light" w:hAnsi="Open Sans Light" w:cs="Open Sans Light"/>
        </w:rPr>
        <w:t xml:space="preserve"> (art. 6 ust. 1 lit. c RODO)</w:t>
      </w:r>
      <w:r w:rsidRPr="006F0840">
        <w:rPr>
          <w:rFonts w:ascii="Open Sans Light" w:hAnsi="Open Sans Light" w:cs="Open Sans Light"/>
          <w:vertAlign w:val="superscript"/>
        </w:rPr>
        <w:footnoteReference w:id="10"/>
      </w:r>
      <w:r w:rsidR="00E61652" w:rsidRPr="006F0840">
        <w:rPr>
          <w:rFonts w:ascii="Open Sans Light" w:hAnsi="Open Sans Light" w:cs="Open Sans Light"/>
        </w:rPr>
        <w:t xml:space="preserve"> lub wykonujemy zadania w interesie publicznym albo sprawujemy powierzoną nam władzę publiczną (art. 6 ust. 1 lit. e RODO), a wszystkie te zobowiązania wynikają z</w:t>
      </w:r>
      <w:r w:rsidR="00593A8E" w:rsidRPr="006F0840">
        <w:rPr>
          <w:rFonts w:ascii="Open Sans Light" w:hAnsi="Open Sans Light" w:cs="Open Sans Light"/>
        </w:rPr>
        <w:t> </w:t>
      </w:r>
      <w:r w:rsidR="00E61652" w:rsidRPr="006F0840">
        <w:rPr>
          <w:rFonts w:ascii="Open Sans Light" w:hAnsi="Open Sans Light" w:cs="Open Sans Light"/>
        </w:rPr>
        <w:t>poniższych przepisów prawa</w:t>
      </w:r>
      <w:r w:rsidRPr="006F0840">
        <w:rPr>
          <w:rFonts w:ascii="Open Sans Light" w:hAnsi="Open Sans Light" w:cs="Open Sans Light"/>
        </w:rPr>
        <w:t>:</w:t>
      </w:r>
    </w:p>
    <w:p w14:paraId="12A1FC9F" w14:textId="65A0C11C" w:rsidR="00656D98" w:rsidRPr="006F0840" w:rsidRDefault="002C613A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r</w:t>
      </w:r>
      <w:r w:rsidR="00690A98" w:rsidRPr="006F0840">
        <w:rPr>
          <w:rFonts w:ascii="Open Sans Light" w:hAnsi="Open Sans Light" w:cs="Open Sans Light"/>
        </w:rPr>
        <w:t>ozporządzenie</w:t>
      </w:r>
      <w:r w:rsidRPr="006F0840">
        <w:rPr>
          <w:rFonts w:ascii="Open Sans Light" w:hAnsi="Open Sans Light" w:cs="Open Sans Light"/>
        </w:rPr>
        <w:t xml:space="preserve"> Parlamentu Europejskiego i Rady (UE) nr 2021/1060 </w:t>
      </w:r>
      <w:r w:rsidR="00593A8E" w:rsidRPr="006F0840">
        <w:rPr>
          <w:rFonts w:ascii="Open Sans Light" w:hAnsi="Open Sans Light" w:cs="Open Sans Light"/>
        </w:rPr>
        <w:br/>
      </w:r>
      <w:r w:rsidRPr="006F0840">
        <w:rPr>
          <w:rFonts w:ascii="Open Sans Light" w:hAnsi="Open Sans Light" w:cs="Open Sans Light"/>
        </w:rPr>
        <w:t>z 24 czerwca 2021 r. ustanawiającego wspólne przepisy dotyczące Europejskiego Funduszu Rozwoju Regionalnego, Europejskiego Funduszu Społecznego Plus, Funduszu Spójności, Funduszu na rzecz Sprawiedliwej Transformacji i Europejskiego F</w:t>
      </w:r>
      <w:r w:rsidR="00690A98" w:rsidRPr="006F0840">
        <w:rPr>
          <w:rFonts w:ascii="Open Sans Light" w:hAnsi="Open Sans Light" w:cs="Open Sans Light"/>
        </w:rPr>
        <w:t>unduszu Morskiego, Rybackiego i </w:t>
      </w:r>
      <w:r w:rsidRPr="006F0840">
        <w:rPr>
          <w:rFonts w:ascii="Open Sans Light" w:hAnsi="Open Sans Light" w:cs="Open Sans Light"/>
        </w:rPr>
        <w:t>Akwakultury, a</w:t>
      </w:r>
      <w:r w:rsidR="00593A8E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>także przepisy finansowe na potrzeby tych funduszy oraz na potrzeby Funduszu Azylu, Migracji i</w:t>
      </w:r>
      <w:r w:rsidR="0077586D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>Integracji, Fundusz</w:t>
      </w:r>
      <w:r w:rsidR="00690A98" w:rsidRPr="006F0840">
        <w:rPr>
          <w:rFonts w:ascii="Open Sans Light" w:hAnsi="Open Sans Light" w:cs="Open Sans Light"/>
        </w:rPr>
        <w:t xml:space="preserve">u Bezpieczeństwa Wewnętrznego </w:t>
      </w:r>
      <w:r w:rsidR="00690A98" w:rsidRPr="006F0840">
        <w:rPr>
          <w:rFonts w:ascii="Open Sans Light" w:hAnsi="Open Sans Light" w:cs="Open Sans Light"/>
        </w:rPr>
        <w:lastRenderedPageBreak/>
        <w:t>i </w:t>
      </w:r>
      <w:r w:rsidRPr="006F0840">
        <w:rPr>
          <w:rFonts w:ascii="Open Sans Light" w:hAnsi="Open Sans Light" w:cs="Open Sans Light"/>
        </w:rPr>
        <w:t>Instrumentu Wsparcia Finansowego na rzecz Zarządzania Granicami i Polityki Wizowej</w:t>
      </w:r>
      <w:r w:rsidR="0022296E" w:rsidRPr="006F0840">
        <w:rPr>
          <w:rFonts w:ascii="Open Sans Light" w:hAnsi="Open Sans Light" w:cs="Open Sans Light"/>
        </w:rPr>
        <w:t>,</w:t>
      </w:r>
    </w:p>
    <w:p w14:paraId="6B65175B" w14:textId="5488160F" w:rsidR="00656D98" w:rsidRPr="006F0840" w:rsidRDefault="00690A98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rozporządzenie</w:t>
      </w:r>
      <w:r w:rsidR="002C613A" w:rsidRPr="006F0840">
        <w:rPr>
          <w:rFonts w:ascii="Open Sans Light" w:hAnsi="Open Sans Light" w:cs="Open Sans Light"/>
        </w:rPr>
        <w:t xml:space="preserve"> Parlamentu Europejskiego i Rady (UE) nr 2021/1058 </w:t>
      </w:r>
      <w:r w:rsidR="00593A8E" w:rsidRPr="006F0840">
        <w:rPr>
          <w:rFonts w:ascii="Open Sans Light" w:hAnsi="Open Sans Light" w:cs="Open Sans Light"/>
        </w:rPr>
        <w:br/>
      </w:r>
      <w:r w:rsidR="002C613A" w:rsidRPr="006F0840">
        <w:rPr>
          <w:rFonts w:ascii="Open Sans Light" w:hAnsi="Open Sans Light" w:cs="Open Sans Light"/>
        </w:rPr>
        <w:t xml:space="preserve">z </w:t>
      </w:r>
      <w:r w:rsidRPr="006F0840">
        <w:rPr>
          <w:rFonts w:ascii="Open Sans Light" w:hAnsi="Open Sans Light" w:cs="Open Sans Light"/>
        </w:rPr>
        <w:t>24 czerwca 2021 r. w </w:t>
      </w:r>
      <w:r w:rsidR="002C613A" w:rsidRPr="006F0840">
        <w:rPr>
          <w:rFonts w:ascii="Open Sans Light" w:hAnsi="Open Sans Light" w:cs="Open Sans Light"/>
        </w:rPr>
        <w:t>sprawie Europejskiego Funduszu Rozwoju Regionalnego i</w:t>
      </w:r>
      <w:r w:rsidR="00593A8E" w:rsidRPr="006F0840">
        <w:rPr>
          <w:rFonts w:ascii="Open Sans Light" w:hAnsi="Open Sans Light" w:cs="Open Sans Light"/>
        </w:rPr>
        <w:t> </w:t>
      </w:r>
      <w:r w:rsidR="002C613A" w:rsidRPr="006F0840">
        <w:rPr>
          <w:rFonts w:ascii="Open Sans Light" w:hAnsi="Open Sans Light" w:cs="Open Sans Light"/>
        </w:rPr>
        <w:t>Funduszu Spójności</w:t>
      </w:r>
      <w:r w:rsidR="0022296E" w:rsidRPr="006F0840">
        <w:rPr>
          <w:rFonts w:ascii="Open Sans Light" w:hAnsi="Open Sans Light" w:cs="Open Sans Light"/>
        </w:rPr>
        <w:t>,</w:t>
      </w:r>
      <w:r w:rsidR="00656D98" w:rsidRPr="006F0840">
        <w:rPr>
          <w:rFonts w:ascii="Open Sans Light" w:hAnsi="Open Sans Light" w:cs="Open Sans Light"/>
        </w:rPr>
        <w:t xml:space="preserve"> </w:t>
      </w:r>
    </w:p>
    <w:p w14:paraId="203DF5B9" w14:textId="53D052DF" w:rsidR="00656127" w:rsidRPr="006F0840" w:rsidRDefault="00690A98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r</w:t>
      </w:r>
      <w:r w:rsidR="00656127" w:rsidRPr="006F0840">
        <w:rPr>
          <w:rFonts w:ascii="Open Sans Light" w:hAnsi="Open Sans Light" w:cs="Open Sans Light"/>
        </w:rPr>
        <w:t xml:space="preserve">ozporządzenie Parlamentu Europejskiego i Rady (UE, Euratom) 2018/1046 </w:t>
      </w:r>
      <w:r w:rsidR="00593A8E" w:rsidRPr="006F0840">
        <w:rPr>
          <w:rFonts w:ascii="Open Sans Light" w:hAnsi="Open Sans Light" w:cs="Open Sans Light"/>
        </w:rPr>
        <w:br/>
      </w:r>
      <w:r w:rsidR="00656127" w:rsidRPr="006F0840">
        <w:rPr>
          <w:rFonts w:ascii="Open Sans Light" w:hAnsi="Open Sans Light" w:cs="Open Sans Light"/>
        </w:rPr>
        <w:t>z 18 lipca 2018 r. w sprawie zasad finansowych mających zastosowanie do budżetu ogólnego Unii, zmieniające rozporządzenia (UE) nr 1296/2013, (UE) nr</w:t>
      </w:r>
      <w:r w:rsidR="00593A8E" w:rsidRPr="006F0840">
        <w:rPr>
          <w:rFonts w:ascii="Open Sans Light" w:hAnsi="Open Sans Light" w:cs="Open Sans Light"/>
        </w:rPr>
        <w:t> </w:t>
      </w:r>
      <w:r w:rsidR="00656127" w:rsidRPr="006F0840">
        <w:rPr>
          <w:rFonts w:ascii="Open Sans Light" w:hAnsi="Open Sans Light" w:cs="Open Sans Light"/>
        </w:rPr>
        <w:t>1301/2013, (UE) nr 1303/2013, (UE) nr 1304/2013, (UE) nr 1309/2013, (UE) nr</w:t>
      </w:r>
      <w:r w:rsidR="00593A8E" w:rsidRPr="006F0840">
        <w:rPr>
          <w:rFonts w:ascii="Open Sans Light" w:hAnsi="Open Sans Light" w:cs="Open Sans Light"/>
        </w:rPr>
        <w:t> </w:t>
      </w:r>
      <w:r w:rsidR="00656127" w:rsidRPr="006F0840">
        <w:rPr>
          <w:rFonts w:ascii="Open Sans Light" w:hAnsi="Open Sans Light" w:cs="Open Sans Light"/>
        </w:rPr>
        <w:t xml:space="preserve">1316/2013, (UE) nr 223/2014 i (UE) nr 283/2014 oraz decyzję nr 541/2014/UE, a także uchylające </w:t>
      </w:r>
      <w:r w:rsidR="00676E4C" w:rsidRPr="006F0840">
        <w:rPr>
          <w:rFonts w:ascii="Open Sans Light" w:hAnsi="Open Sans Light" w:cs="Open Sans Light"/>
        </w:rPr>
        <w:t>rozporządzenie (UE, Euratom) nr </w:t>
      </w:r>
      <w:r w:rsidR="00656127" w:rsidRPr="006F0840">
        <w:rPr>
          <w:rFonts w:ascii="Open Sans Light" w:hAnsi="Open Sans Light" w:cs="Open Sans Light"/>
        </w:rPr>
        <w:t>966/2012,</w:t>
      </w:r>
    </w:p>
    <w:p w14:paraId="040870D5" w14:textId="22DDEAFB" w:rsidR="00656D98" w:rsidRPr="006F0840" w:rsidRDefault="00611894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u</w:t>
      </w:r>
      <w:r w:rsidR="004D5B75" w:rsidRPr="006F0840">
        <w:rPr>
          <w:rFonts w:ascii="Open Sans Light" w:hAnsi="Open Sans Light" w:cs="Open Sans Light"/>
        </w:rPr>
        <w:t>stawa</w:t>
      </w:r>
      <w:r w:rsidR="00656D98" w:rsidRPr="006F0840">
        <w:rPr>
          <w:rFonts w:ascii="Open Sans Light" w:hAnsi="Open Sans Light" w:cs="Open Sans Light"/>
        </w:rPr>
        <w:t xml:space="preserve"> z </w:t>
      </w:r>
      <w:r w:rsidR="002C2ED6" w:rsidRPr="006F0840">
        <w:rPr>
          <w:rFonts w:ascii="Open Sans Light" w:hAnsi="Open Sans Light" w:cs="Open Sans Light"/>
        </w:rPr>
        <w:t>2</w:t>
      </w:r>
      <w:r w:rsidR="00A7255E" w:rsidRPr="006F0840">
        <w:rPr>
          <w:rFonts w:ascii="Open Sans Light" w:hAnsi="Open Sans Light" w:cs="Open Sans Light"/>
        </w:rPr>
        <w:t>8 kwietnia</w:t>
      </w:r>
      <w:r w:rsidR="002C2ED6" w:rsidRPr="006F0840">
        <w:rPr>
          <w:rFonts w:ascii="Open Sans Light" w:hAnsi="Open Sans Light" w:cs="Open Sans Light"/>
        </w:rPr>
        <w:t xml:space="preserve"> 2022 r.</w:t>
      </w:r>
      <w:r w:rsidR="00656D98" w:rsidRPr="006F0840">
        <w:rPr>
          <w:rFonts w:ascii="Open Sans Light" w:hAnsi="Open Sans Light" w:cs="Open Sans Light"/>
        </w:rPr>
        <w:t xml:space="preserve"> </w:t>
      </w:r>
      <w:r w:rsidR="004D5B75" w:rsidRPr="006F0840">
        <w:rPr>
          <w:rFonts w:ascii="Open Sans Light" w:hAnsi="Open Sans Light" w:cs="Open Sans Light"/>
        </w:rPr>
        <w:t>o zasadach realizacji zadań finansow</w:t>
      </w:r>
      <w:r w:rsidR="00676E4C" w:rsidRPr="006F0840">
        <w:rPr>
          <w:rFonts w:ascii="Open Sans Light" w:hAnsi="Open Sans Light" w:cs="Open Sans Light"/>
        </w:rPr>
        <w:t>anych ze</w:t>
      </w:r>
      <w:r w:rsidR="00593A8E" w:rsidRPr="006F0840">
        <w:rPr>
          <w:rFonts w:ascii="Open Sans Light" w:hAnsi="Open Sans Light" w:cs="Open Sans Light"/>
        </w:rPr>
        <w:t> </w:t>
      </w:r>
      <w:r w:rsidR="00676E4C" w:rsidRPr="006F0840">
        <w:rPr>
          <w:rFonts w:ascii="Open Sans Light" w:hAnsi="Open Sans Light" w:cs="Open Sans Light"/>
        </w:rPr>
        <w:t>środków europejskich w </w:t>
      </w:r>
      <w:r w:rsidR="004D5B75" w:rsidRPr="006F0840">
        <w:rPr>
          <w:rFonts w:ascii="Open Sans Light" w:hAnsi="Open Sans Light" w:cs="Open Sans Light"/>
        </w:rPr>
        <w:t>perspektywie finansowej 2021-2027</w:t>
      </w:r>
      <w:r w:rsidR="0022296E" w:rsidRPr="006F0840">
        <w:rPr>
          <w:rFonts w:ascii="Open Sans Light" w:hAnsi="Open Sans Light" w:cs="Open Sans Light"/>
        </w:rPr>
        <w:t>,</w:t>
      </w:r>
    </w:p>
    <w:p w14:paraId="52DD5ED0" w14:textId="77777777" w:rsidR="00F22D9B" w:rsidRPr="006F0840" w:rsidRDefault="004D5B75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Fonts w:ascii="Open Sans Light" w:hAnsi="Open Sans Light" w:cs="Open Sans Light"/>
          <w:iCs/>
        </w:rPr>
      </w:pPr>
      <w:r w:rsidRPr="006F0840">
        <w:rPr>
          <w:rFonts w:ascii="Open Sans Light" w:hAnsi="Open Sans Light" w:cs="Open Sans Light"/>
          <w:bCs/>
        </w:rPr>
        <w:t>ustawa</w:t>
      </w:r>
      <w:r w:rsidR="00F22D9B" w:rsidRPr="006F0840">
        <w:rPr>
          <w:rFonts w:ascii="Open Sans Light" w:hAnsi="Open Sans Light" w:cs="Open Sans Light"/>
          <w:bCs/>
        </w:rPr>
        <w:t xml:space="preserve"> z 14 czerwca 1960 r. </w:t>
      </w:r>
      <w:r w:rsidR="000E6842" w:rsidRPr="006F0840">
        <w:rPr>
          <w:rFonts w:ascii="Open Sans Light" w:hAnsi="Open Sans Light" w:cs="Open Sans Light"/>
          <w:color w:val="000000"/>
        </w:rPr>
        <w:t>–</w:t>
      </w:r>
      <w:r w:rsidR="00F22D9B" w:rsidRPr="006F0840">
        <w:rPr>
          <w:rFonts w:ascii="Open Sans Light" w:hAnsi="Open Sans Light" w:cs="Open Sans Light"/>
          <w:bCs/>
        </w:rPr>
        <w:t xml:space="preserve"> Kodeks postępowania administracyjnego</w:t>
      </w:r>
      <w:r w:rsidR="006E3C86" w:rsidRPr="006F0840">
        <w:rPr>
          <w:rFonts w:ascii="Open Sans Light" w:hAnsi="Open Sans Light" w:cs="Open Sans Light"/>
          <w:bCs/>
        </w:rPr>
        <w:t>,</w:t>
      </w:r>
    </w:p>
    <w:p w14:paraId="118B3DB0" w14:textId="77777777" w:rsidR="00AB6EA5" w:rsidRPr="006F0840" w:rsidRDefault="00AB6EA5" w:rsidP="00B21CCB">
      <w:pPr>
        <w:numPr>
          <w:ilvl w:val="2"/>
          <w:numId w:val="2"/>
        </w:numPr>
        <w:tabs>
          <w:tab w:val="left" w:pos="851"/>
        </w:tabs>
        <w:spacing w:after="240"/>
        <w:ind w:left="1134"/>
        <w:rPr>
          <w:rStyle w:val="Uwydatnienie"/>
          <w:rFonts w:ascii="Open Sans Light" w:hAnsi="Open Sans Light" w:cs="Open Sans Light"/>
          <w:i w:val="0"/>
        </w:rPr>
      </w:pPr>
      <w:r w:rsidRPr="006F0840">
        <w:rPr>
          <w:rFonts w:ascii="Open Sans Light" w:hAnsi="Open Sans Light" w:cs="Open Sans Light"/>
          <w:bCs/>
        </w:rPr>
        <w:t xml:space="preserve">ustawa z 27 sierpnia 2009 r. o finansach publicznych. </w:t>
      </w:r>
    </w:p>
    <w:p w14:paraId="25CA4089" w14:textId="42CFD219" w:rsidR="00611894" w:rsidRPr="006F0840" w:rsidRDefault="00374736" w:rsidP="00B21CCB">
      <w:pPr>
        <w:numPr>
          <w:ilvl w:val="1"/>
          <w:numId w:val="1"/>
        </w:numPr>
        <w:spacing w:after="240"/>
        <w:ind w:left="567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Przygotowujemy i realizujemy </w:t>
      </w:r>
      <w:r w:rsidRPr="006F0840">
        <w:rPr>
          <w:rFonts w:ascii="Open Sans Light" w:hAnsi="Open Sans Light" w:cs="Open Sans Light"/>
          <w:b/>
        </w:rPr>
        <w:t>umowy</w:t>
      </w:r>
      <w:r w:rsidRPr="006F0840">
        <w:rPr>
          <w:rFonts w:ascii="Open Sans Light" w:hAnsi="Open Sans Light" w:cs="Open Sans Light"/>
        </w:rPr>
        <w:t xml:space="preserve">, których </w:t>
      </w:r>
      <w:r w:rsidR="00154B0D" w:rsidRPr="006F0840">
        <w:rPr>
          <w:rFonts w:ascii="Open Sans Light" w:hAnsi="Open Sans Light" w:cs="Open Sans Light"/>
        </w:rPr>
        <w:t xml:space="preserve">stroną </w:t>
      </w:r>
      <w:r w:rsidRPr="006F0840">
        <w:rPr>
          <w:rFonts w:ascii="Open Sans Light" w:hAnsi="Open Sans Light" w:cs="Open Sans Light"/>
        </w:rPr>
        <w:t xml:space="preserve">są </w:t>
      </w:r>
      <w:r w:rsidR="00225DC9" w:rsidRPr="006F0840">
        <w:rPr>
          <w:rFonts w:ascii="Open Sans Light" w:hAnsi="Open Sans Light" w:cs="Open Sans Light"/>
        </w:rPr>
        <w:t>osoby, których dane dotyczą</w:t>
      </w:r>
      <w:r w:rsidRPr="006F0840">
        <w:rPr>
          <w:rFonts w:ascii="Open Sans Light" w:hAnsi="Open Sans Light" w:cs="Open Sans Light"/>
        </w:rPr>
        <w:t>, a przetwarzanie danych osobowych jest niezbędne do ich zawarcia i</w:t>
      </w:r>
      <w:r w:rsidR="00593A8E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>wykonania (art. 6 lit 1 ust. b RODO)</w:t>
      </w:r>
      <w:r w:rsidR="00104F85" w:rsidRPr="006F0840">
        <w:rPr>
          <w:rFonts w:ascii="Open Sans Light" w:hAnsi="Open Sans Light" w:cs="Open Sans Light"/>
        </w:rPr>
        <w:t>.</w:t>
      </w:r>
      <w:r w:rsidR="00611894" w:rsidRPr="006F0840">
        <w:rPr>
          <w:rFonts w:ascii="Open Sans Light" w:hAnsi="Open Sans Light" w:cs="Open Sans Light"/>
        </w:rPr>
        <w:t xml:space="preserve"> </w:t>
      </w:r>
    </w:p>
    <w:p w14:paraId="5B1A9911" w14:textId="77777777" w:rsidR="00BA7B9E" w:rsidRPr="006F0840" w:rsidRDefault="00BA7B9E" w:rsidP="006F0840">
      <w:pPr>
        <w:pStyle w:val="Nagwek1"/>
      </w:pPr>
      <w:r w:rsidRPr="006F0840">
        <w:t>Rodzaje przetwarzanych danych</w:t>
      </w:r>
    </w:p>
    <w:p w14:paraId="266EFE17" w14:textId="77777777" w:rsidR="00313B64" w:rsidRPr="006F0840" w:rsidRDefault="00C53F30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Możemy przetwarzać </w:t>
      </w:r>
      <w:r w:rsidR="00031EF8" w:rsidRPr="006F0840">
        <w:rPr>
          <w:rFonts w:ascii="Open Sans Light" w:hAnsi="Open Sans Light" w:cs="Open Sans Light"/>
        </w:rPr>
        <w:t xml:space="preserve">następujące </w:t>
      </w:r>
      <w:r w:rsidRPr="006F0840">
        <w:rPr>
          <w:rFonts w:ascii="Open Sans Light" w:hAnsi="Open Sans Light" w:cs="Open Sans Light"/>
        </w:rPr>
        <w:t>rodzaje danych</w:t>
      </w:r>
      <w:r w:rsidR="00031EF8" w:rsidRPr="006F0840">
        <w:rPr>
          <w:rFonts w:ascii="Open Sans Light" w:hAnsi="Open Sans Light" w:cs="Open Sans Light"/>
        </w:rPr>
        <w:t>:</w:t>
      </w:r>
    </w:p>
    <w:p w14:paraId="0B1674D3" w14:textId="77777777" w:rsidR="00313B64" w:rsidRPr="006F0840" w:rsidRDefault="00313B64" w:rsidP="00B21CCB">
      <w:pPr>
        <w:pStyle w:val="Akapitzlist"/>
        <w:numPr>
          <w:ilvl w:val="1"/>
          <w:numId w:val="3"/>
        </w:numPr>
        <w:spacing w:after="240"/>
        <w:ind w:left="709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dane identyfikacyjne, </w:t>
      </w:r>
      <w:r w:rsidR="002C2ED6" w:rsidRPr="006F0840">
        <w:rPr>
          <w:rFonts w:ascii="Open Sans Light" w:hAnsi="Open Sans Light" w:cs="Open Sans Light"/>
        </w:rPr>
        <w:t>wskazane w art. 87 ust. 2 pkt 1 ustawy</w:t>
      </w:r>
      <w:r w:rsidR="00BD7D01" w:rsidRPr="006F0840">
        <w:rPr>
          <w:rFonts w:ascii="Open Sans Light" w:hAnsi="Open Sans Light" w:cs="Open Sans Light"/>
        </w:rPr>
        <w:t xml:space="preserve"> wdrożeniowej</w:t>
      </w:r>
      <w:r w:rsidR="002C2ED6" w:rsidRPr="006F0840">
        <w:rPr>
          <w:rFonts w:ascii="Open Sans Light" w:hAnsi="Open Sans Light" w:cs="Open Sans Light"/>
        </w:rPr>
        <w:t xml:space="preserve">, </w:t>
      </w:r>
      <w:r w:rsidRPr="006F0840">
        <w:rPr>
          <w:rFonts w:ascii="Open Sans Light" w:hAnsi="Open Sans Light" w:cs="Open Sans Light"/>
        </w:rPr>
        <w:t xml:space="preserve">w </w:t>
      </w:r>
      <w:r w:rsidR="004260A1" w:rsidRPr="006F0840">
        <w:rPr>
          <w:rFonts w:ascii="Open Sans Light" w:hAnsi="Open Sans Light" w:cs="Open Sans Light"/>
        </w:rPr>
        <w:t>tym</w:t>
      </w:r>
      <w:r w:rsidRPr="006F0840">
        <w:rPr>
          <w:rFonts w:ascii="Open Sans Light" w:hAnsi="Open Sans Light" w:cs="Open Sans Light"/>
        </w:rPr>
        <w:t>: imię, nazwisko,</w:t>
      </w:r>
      <w:r w:rsidR="002C2ED6" w:rsidRPr="006F0840">
        <w:rPr>
          <w:rFonts w:ascii="Open Sans Light" w:hAnsi="Open Sans Light" w:cs="Open Sans Light"/>
        </w:rPr>
        <w:t xml:space="preserve"> adres, adres poczty elektronicznej, numer telefonu, numer faksu,</w:t>
      </w:r>
      <w:r w:rsidRPr="006F0840">
        <w:rPr>
          <w:rFonts w:ascii="Open Sans Light" w:hAnsi="Open Sans Light" w:cs="Open Sans Light"/>
        </w:rPr>
        <w:t xml:space="preserve"> PESEL</w:t>
      </w:r>
      <w:r w:rsidR="00F32D22" w:rsidRPr="006F0840">
        <w:rPr>
          <w:rFonts w:ascii="Open Sans Light" w:hAnsi="Open Sans Light" w:cs="Open Sans Light"/>
        </w:rPr>
        <w:t xml:space="preserve">, </w:t>
      </w:r>
      <w:r w:rsidRPr="006F0840">
        <w:rPr>
          <w:rFonts w:ascii="Open Sans Light" w:hAnsi="Open Sans Light" w:cs="Open Sans Light"/>
        </w:rPr>
        <w:t xml:space="preserve">REGON, </w:t>
      </w:r>
      <w:r w:rsidR="002C2ED6" w:rsidRPr="006F0840">
        <w:rPr>
          <w:rFonts w:ascii="Open Sans Light" w:hAnsi="Open Sans Light" w:cs="Open Sans Light"/>
        </w:rPr>
        <w:t>wykształcenie, identyfikatory internetowe,</w:t>
      </w:r>
    </w:p>
    <w:p w14:paraId="778C8C87" w14:textId="77900E51" w:rsidR="00313B64" w:rsidRPr="006F0840" w:rsidRDefault="00C53F30" w:rsidP="00B21CCB">
      <w:pPr>
        <w:pStyle w:val="Akapitzlist"/>
        <w:numPr>
          <w:ilvl w:val="1"/>
          <w:numId w:val="3"/>
        </w:numPr>
        <w:spacing w:after="240"/>
        <w:ind w:left="709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  <w:bCs/>
        </w:rPr>
        <w:t>dane związane z zakresem uczestnictwa osób fizycznych w projekcie</w:t>
      </w:r>
      <w:r w:rsidR="00313B64" w:rsidRPr="006F0840">
        <w:rPr>
          <w:rFonts w:ascii="Open Sans Light" w:hAnsi="Open Sans Light" w:cs="Open Sans Light"/>
        </w:rPr>
        <w:t xml:space="preserve">, </w:t>
      </w:r>
      <w:r w:rsidR="002C2ED6" w:rsidRPr="006F0840">
        <w:rPr>
          <w:rFonts w:ascii="Open Sans Light" w:hAnsi="Open Sans Light" w:cs="Open Sans Light"/>
        </w:rPr>
        <w:t>wskazane w</w:t>
      </w:r>
      <w:r w:rsidR="00593A8E" w:rsidRPr="006F0840">
        <w:rPr>
          <w:rFonts w:ascii="Open Sans Light" w:hAnsi="Open Sans Light" w:cs="Open Sans Light"/>
        </w:rPr>
        <w:t> </w:t>
      </w:r>
      <w:r w:rsidR="002C2ED6" w:rsidRPr="006F0840">
        <w:rPr>
          <w:rFonts w:ascii="Open Sans Light" w:hAnsi="Open Sans Light" w:cs="Open Sans Light"/>
        </w:rPr>
        <w:t>art. 87 ust. 2 pkt 2 ustawy</w:t>
      </w:r>
      <w:r w:rsidR="000E6842" w:rsidRPr="006F0840">
        <w:rPr>
          <w:rFonts w:ascii="Open Sans Light" w:hAnsi="Open Sans Light" w:cs="Open Sans Light"/>
        </w:rPr>
        <w:t xml:space="preserve"> wdrożeniowej</w:t>
      </w:r>
      <w:r w:rsidR="002C2ED6" w:rsidRPr="006F0840">
        <w:rPr>
          <w:rFonts w:ascii="Open Sans Light" w:hAnsi="Open Sans Light" w:cs="Open Sans Light"/>
        </w:rPr>
        <w:t xml:space="preserve">, </w:t>
      </w:r>
      <w:r w:rsidR="00313B64" w:rsidRPr="006F0840">
        <w:rPr>
          <w:rFonts w:ascii="Open Sans Light" w:hAnsi="Open Sans Light" w:cs="Open Sans Light"/>
        </w:rPr>
        <w:t xml:space="preserve">w </w:t>
      </w:r>
      <w:r w:rsidR="004260A1" w:rsidRPr="006F0840">
        <w:rPr>
          <w:rFonts w:ascii="Open Sans Light" w:hAnsi="Open Sans Light" w:cs="Open Sans Light"/>
        </w:rPr>
        <w:t>tym:</w:t>
      </w:r>
      <w:r w:rsidR="00313B64" w:rsidRPr="006F0840">
        <w:rPr>
          <w:rFonts w:ascii="Open Sans Light" w:hAnsi="Open Sans Light" w:cs="Open Sans Light"/>
        </w:rPr>
        <w:t xml:space="preserve"> wynagrodzenie</w:t>
      </w:r>
      <w:r w:rsidR="009E4F11" w:rsidRPr="006F0840">
        <w:rPr>
          <w:rFonts w:ascii="Open Sans Light" w:hAnsi="Open Sans Light" w:cs="Open Sans Light"/>
        </w:rPr>
        <w:t>, formę i okres zaangażowania w projekcie</w:t>
      </w:r>
      <w:r w:rsidR="00313B64" w:rsidRPr="006F0840">
        <w:rPr>
          <w:rFonts w:ascii="Open Sans Light" w:hAnsi="Open Sans Light" w:cs="Open Sans Light"/>
        </w:rPr>
        <w:t>,</w:t>
      </w:r>
    </w:p>
    <w:p w14:paraId="65F81AFD" w14:textId="77777777" w:rsidR="00AF4D44" w:rsidRPr="006F0840" w:rsidRDefault="00C53F30" w:rsidP="00B21CCB">
      <w:pPr>
        <w:pStyle w:val="Akapitzlist"/>
        <w:numPr>
          <w:ilvl w:val="1"/>
          <w:numId w:val="3"/>
        </w:numPr>
        <w:spacing w:after="240"/>
        <w:ind w:left="709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  <w:bCs/>
        </w:rPr>
        <w:t>dane osób fizycznych widniejące na dokumentach potwierdzających kwalifikowalność wydatków</w:t>
      </w:r>
      <w:r w:rsidR="00313B64" w:rsidRPr="006F0840">
        <w:rPr>
          <w:rFonts w:ascii="Open Sans Light" w:hAnsi="Open Sans Light" w:cs="Open Sans Light"/>
        </w:rPr>
        <w:t>,</w:t>
      </w:r>
      <w:r w:rsidRPr="006F0840">
        <w:rPr>
          <w:rFonts w:ascii="Open Sans Light" w:hAnsi="Open Sans Light" w:cs="Open Sans Light"/>
        </w:rPr>
        <w:t xml:space="preserve"> </w:t>
      </w:r>
      <w:r w:rsidR="00580DDB" w:rsidRPr="006F0840">
        <w:rPr>
          <w:rFonts w:ascii="Open Sans Light" w:hAnsi="Open Sans Light" w:cs="Open Sans Light"/>
          <w:bCs/>
        </w:rPr>
        <w:t>wskazane w art. 87 ust. 2 pkt 3 ustawy</w:t>
      </w:r>
      <w:r w:rsidR="000E6842" w:rsidRPr="006F0840">
        <w:rPr>
          <w:rFonts w:ascii="Open Sans Light" w:hAnsi="Open Sans Light" w:cs="Open Sans Light"/>
          <w:bCs/>
        </w:rPr>
        <w:t xml:space="preserve"> wdrożeniowej</w:t>
      </w:r>
      <w:r w:rsidR="00580DDB" w:rsidRPr="006F0840">
        <w:rPr>
          <w:rFonts w:ascii="Open Sans Light" w:hAnsi="Open Sans Light" w:cs="Open Sans Light"/>
          <w:bCs/>
        </w:rPr>
        <w:t xml:space="preserve">, </w:t>
      </w:r>
      <w:r w:rsidRPr="006F0840">
        <w:rPr>
          <w:rFonts w:ascii="Open Sans Light" w:hAnsi="Open Sans Light" w:cs="Open Sans Light"/>
        </w:rPr>
        <w:t xml:space="preserve">m.in. </w:t>
      </w:r>
      <w:r w:rsidR="00580DDB" w:rsidRPr="006F0840">
        <w:rPr>
          <w:rFonts w:ascii="Open Sans Light" w:hAnsi="Open Sans Light" w:cs="Open Sans Light"/>
        </w:rPr>
        <w:t xml:space="preserve">numer rachunku bankowego, </w:t>
      </w:r>
      <w:r w:rsidRPr="006F0840">
        <w:rPr>
          <w:rFonts w:ascii="Open Sans Light" w:hAnsi="Open Sans Light" w:cs="Open Sans Light"/>
        </w:rPr>
        <w:t>numer uprawnień budowlanych,</w:t>
      </w:r>
      <w:r w:rsidR="00580DDB" w:rsidRPr="006F0840">
        <w:rPr>
          <w:rFonts w:ascii="Open Sans Light" w:hAnsi="Open Sans Light" w:cs="Open Sans Light"/>
        </w:rPr>
        <w:t xml:space="preserve"> numer księgi wieczystej</w:t>
      </w:r>
      <w:r w:rsidR="00AF4D44" w:rsidRPr="006F0840">
        <w:rPr>
          <w:rFonts w:ascii="Open Sans Light" w:hAnsi="Open Sans Light" w:cs="Open Sans Light"/>
        </w:rPr>
        <w:t>,</w:t>
      </w:r>
    </w:p>
    <w:p w14:paraId="7A30572A" w14:textId="77777777" w:rsidR="00313B64" w:rsidRPr="006F0840" w:rsidRDefault="00AF4D44" w:rsidP="00B21CCB">
      <w:pPr>
        <w:pStyle w:val="Akapitzlist"/>
        <w:numPr>
          <w:ilvl w:val="1"/>
          <w:numId w:val="3"/>
        </w:numPr>
        <w:spacing w:after="240"/>
        <w:ind w:left="709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dane dotyczące wizerunku i głosu </w:t>
      </w:r>
      <w:r w:rsidR="00AB6EA5" w:rsidRPr="006F0840">
        <w:rPr>
          <w:rFonts w:ascii="Open Sans Light" w:hAnsi="Open Sans Light" w:cs="Open Sans Light"/>
        </w:rPr>
        <w:t xml:space="preserve">  osób uczestniczących </w:t>
      </w:r>
      <w:r w:rsidRPr="006F0840">
        <w:rPr>
          <w:rFonts w:ascii="Open Sans Light" w:hAnsi="Open Sans Light" w:cs="Open Sans Light"/>
        </w:rPr>
        <w:t xml:space="preserve">w realizacji </w:t>
      </w:r>
      <w:r w:rsidR="000E6842" w:rsidRPr="006F0840">
        <w:rPr>
          <w:rFonts w:ascii="Open Sans Light" w:hAnsi="Open Sans Light" w:cs="Open Sans Light"/>
        </w:rPr>
        <w:t xml:space="preserve">FEnIKS 2021-2027 </w:t>
      </w:r>
      <w:r w:rsidRPr="006F0840">
        <w:rPr>
          <w:rFonts w:ascii="Open Sans Light" w:hAnsi="Open Sans Light" w:cs="Open Sans Light"/>
        </w:rPr>
        <w:t>lub biorących udział w wydarzeniach z nim związanych</w:t>
      </w:r>
      <w:r w:rsidR="00C53F30" w:rsidRPr="006F0840">
        <w:rPr>
          <w:rFonts w:ascii="Open Sans Light" w:hAnsi="Open Sans Light" w:cs="Open Sans Light"/>
        </w:rPr>
        <w:t>.</w:t>
      </w:r>
    </w:p>
    <w:p w14:paraId="2B8CDEBE" w14:textId="631D3F30" w:rsidR="00313B64" w:rsidRPr="006F0840" w:rsidRDefault="00313B64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lastRenderedPageBreak/>
        <w:t xml:space="preserve">Dane </w:t>
      </w:r>
      <w:r w:rsidR="002659DC" w:rsidRPr="006F0840">
        <w:rPr>
          <w:rFonts w:ascii="Open Sans Light" w:hAnsi="Open Sans Light" w:cs="Open Sans Light"/>
        </w:rPr>
        <w:t>pozyskujemy</w:t>
      </w:r>
      <w:r w:rsidRPr="006F0840">
        <w:rPr>
          <w:rFonts w:ascii="Open Sans Light" w:hAnsi="Open Sans Light" w:cs="Open Sans Light"/>
        </w:rPr>
        <w:t xml:space="preserve"> bezpośrednio od osób, których </w:t>
      </w:r>
      <w:r w:rsidR="008F5735" w:rsidRPr="006F0840">
        <w:rPr>
          <w:rFonts w:ascii="Open Sans Light" w:hAnsi="Open Sans Light" w:cs="Open Sans Light"/>
        </w:rPr>
        <w:t>o</w:t>
      </w:r>
      <w:r w:rsidRPr="006F0840">
        <w:rPr>
          <w:rFonts w:ascii="Open Sans Light" w:hAnsi="Open Sans Light" w:cs="Open Sans Light"/>
        </w:rPr>
        <w:t>ne dotyczą</w:t>
      </w:r>
      <w:r w:rsidR="008F5735" w:rsidRPr="006F0840">
        <w:rPr>
          <w:rFonts w:ascii="Open Sans Light" w:hAnsi="Open Sans Light" w:cs="Open Sans Light"/>
        </w:rPr>
        <w:t>,</w:t>
      </w:r>
      <w:r w:rsidRPr="006F0840">
        <w:rPr>
          <w:rFonts w:ascii="Open Sans Light" w:hAnsi="Open Sans Light" w:cs="Open Sans Light"/>
        </w:rPr>
        <w:t xml:space="preserve"> albo od instytucji i</w:t>
      </w:r>
      <w:r w:rsidR="0077586D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>podmiotów zaangażowanych w realizację</w:t>
      </w:r>
      <w:r w:rsidR="003951B2" w:rsidRPr="006F0840">
        <w:rPr>
          <w:rFonts w:ascii="Open Sans Light" w:hAnsi="Open Sans Light" w:cs="Open Sans Light"/>
        </w:rPr>
        <w:t xml:space="preserve"> </w:t>
      </w:r>
      <w:r w:rsidR="000E6842" w:rsidRPr="006F0840">
        <w:rPr>
          <w:rFonts w:ascii="Open Sans Light" w:hAnsi="Open Sans Light" w:cs="Open Sans Light"/>
        </w:rPr>
        <w:t>FEnIKS</w:t>
      </w:r>
      <w:r w:rsidR="00DC6917" w:rsidRPr="006F0840">
        <w:rPr>
          <w:rFonts w:ascii="Open Sans Light" w:hAnsi="Open Sans Light" w:cs="Open Sans Light"/>
        </w:rPr>
        <w:t xml:space="preserve"> 2021-2027</w:t>
      </w:r>
      <w:r w:rsidRPr="006F0840">
        <w:rPr>
          <w:rFonts w:ascii="Open Sans Light" w:hAnsi="Open Sans Light" w:cs="Open Sans Light"/>
        </w:rPr>
        <w:t xml:space="preserve">, w </w:t>
      </w:r>
      <w:r w:rsidR="004260A1" w:rsidRPr="006F0840">
        <w:rPr>
          <w:rFonts w:ascii="Open Sans Light" w:hAnsi="Open Sans Light" w:cs="Open Sans Light"/>
        </w:rPr>
        <w:t xml:space="preserve">tym w </w:t>
      </w:r>
      <w:r w:rsidRPr="006F0840">
        <w:rPr>
          <w:rFonts w:ascii="Open Sans Light" w:hAnsi="Open Sans Light" w:cs="Open Sans Light"/>
        </w:rPr>
        <w:t xml:space="preserve">szczególności </w:t>
      </w:r>
      <w:r w:rsidR="008F5735" w:rsidRPr="006F0840">
        <w:rPr>
          <w:rFonts w:ascii="Open Sans Light" w:hAnsi="Open Sans Light" w:cs="Open Sans Light"/>
        </w:rPr>
        <w:t>od</w:t>
      </w:r>
      <w:r w:rsidR="00593A8E" w:rsidRPr="006F0840">
        <w:rPr>
          <w:rFonts w:ascii="Open Sans Light" w:hAnsi="Open Sans Light" w:cs="Open Sans Light"/>
        </w:rPr>
        <w:t> </w:t>
      </w:r>
      <w:r w:rsidRPr="006F0840">
        <w:rPr>
          <w:rFonts w:ascii="Open Sans Light" w:hAnsi="Open Sans Light" w:cs="Open Sans Light"/>
        </w:rPr>
        <w:t>wnioskodawców,</w:t>
      </w:r>
      <w:r w:rsidR="003951B2" w:rsidRPr="006F0840">
        <w:rPr>
          <w:rFonts w:ascii="Open Sans Light" w:hAnsi="Open Sans Light" w:cs="Open Sans Light"/>
        </w:rPr>
        <w:t xml:space="preserve"> beneficjentów,</w:t>
      </w:r>
      <w:r w:rsidRPr="006F0840">
        <w:rPr>
          <w:rFonts w:ascii="Open Sans Light" w:hAnsi="Open Sans Light" w:cs="Open Sans Light"/>
        </w:rPr>
        <w:t xml:space="preserve"> partnerów</w:t>
      </w:r>
      <w:r w:rsidR="00225DC9" w:rsidRPr="006F0840">
        <w:rPr>
          <w:rFonts w:ascii="Open Sans Light" w:hAnsi="Open Sans Light" w:cs="Open Sans Light"/>
        </w:rPr>
        <w:t>, wykonawców</w:t>
      </w:r>
      <w:r w:rsidRPr="006F0840">
        <w:rPr>
          <w:rFonts w:ascii="Open Sans Light" w:hAnsi="Open Sans Light" w:cs="Open Sans Light"/>
        </w:rPr>
        <w:t xml:space="preserve">. </w:t>
      </w:r>
    </w:p>
    <w:p w14:paraId="5649FBDC" w14:textId="77777777" w:rsidR="002659DC" w:rsidRPr="006F0840" w:rsidRDefault="00FC2CF8" w:rsidP="006F0840">
      <w:pPr>
        <w:pStyle w:val="Nagwek1"/>
      </w:pPr>
      <w:r w:rsidRPr="006F0840">
        <w:t>Odbiorcy</w:t>
      </w:r>
      <w:r w:rsidR="002659DC" w:rsidRPr="006F0840">
        <w:t xml:space="preserve"> danych osobowych</w:t>
      </w:r>
    </w:p>
    <w:p w14:paraId="6F5002C8" w14:textId="2275B4CF" w:rsidR="00780429" w:rsidRPr="006F0840" w:rsidRDefault="002659DC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Ponadto dane osobowe mogą być powierzane lub udostępniane: </w:t>
      </w:r>
    </w:p>
    <w:p w14:paraId="6B87A704" w14:textId="77777777" w:rsidR="006B0288" w:rsidRPr="006F0840" w:rsidRDefault="00A35312" w:rsidP="00B21CCB">
      <w:pPr>
        <w:numPr>
          <w:ilvl w:val="1"/>
          <w:numId w:val="5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innym </w:t>
      </w:r>
      <w:r w:rsidR="006B0288" w:rsidRPr="006F0840">
        <w:rPr>
          <w:rFonts w:ascii="Open Sans Light" w:hAnsi="Open Sans Light" w:cs="Open Sans Light"/>
        </w:rPr>
        <w:t>podmiot</w:t>
      </w:r>
      <w:r w:rsidR="002659DC" w:rsidRPr="006F0840">
        <w:rPr>
          <w:rFonts w:ascii="Open Sans Light" w:hAnsi="Open Sans Light" w:cs="Open Sans Light"/>
        </w:rPr>
        <w:t>om</w:t>
      </w:r>
      <w:r w:rsidR="006B0288" w:rsidRPr="006F0840">
        <w:rPr>
          <w:rFonts w:ascii="Open Sans Light" w:hAnsi="Open Sans Light" w:cs="Open Sans Light"/>
        </w:rPr>
        <w:t>,</w:t>
      </w:r>
      <w:r w:rsidR="00B72B46" w:rsidRPr="006F0840">
        <w:rPr>
          <w:rFonts w:ascii="Open Sans Light" w:hAnsi="Open Sans Light" w:cs="Open Sans Light"/>
        </w:rPr>
        <w:t xml:space="preserve"> w tym ekspertom o których mowa w art. 80 ustawy wdrożeniowej,</w:t>
      </w:r>
      <w:r w:rsidR="006B0288" w:rsidRPr="006F0840">
        <w:rPr>
          <w:rFonts w:ascii="Open Sans Light" w:hAnsi="Open Sans Light" w:cs="Open Sans Light"/>
        </w:rPr>
        <w:t xml:space="preserve"> którym zleciliśmy wykonywanie zadań w FEnIKS 2021-2027,</w:t>
      </w:r>
    </w:p>
    <w:p w14:paraId="4E1F481A" w14:textId="20D33CF4" w:rsidR="006B0D1A" w:rsidRPr="006F0840" w:rsidRDefault="00673E52" w:rsidP="00B21CCB">
      <w:pPr>
        <w:numPr>
          <w:ilvl w:val="1"/>
          <w:numId w:val="5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Instytucji Audytowej, o której mowa w art. 71 rozporządzenia 2021/1060 </w:t>
      </w:r>
      <w:r w:rsidR="00593A8E" w:rsidRPr="006F0840">
        <w:rPr>
          <w:rFonts w:ascii="Open Sans Light" w:hAnsi="Open Sans Light" w:cs="Open Sans Light"/>
        </w:rPr>
        <w:br/>
      </w:r>
      <w:r w:rsidRPr="006F0840">
        <w:rPr>
          <w:rFonts w:ascii="Open Sans Light" w:hAnsi="Open Sans Light" w:cs="Open Sans Light"/>
        </w:rPr>
        <w:t>z 24 czerwca 2021 r.</w:t>
      </w:r>
      <w:r w:rsidR="00DC6917" w:rsidRPr="006F0840">
        <w:rPr>
          <w:rFonts w:ascii="Open Sans Light" w:hAnsi="Open Sans Light" w:cs="Open Sans Light"/>
        </w:rPr>
        <w:t xml:space="preserve"> którą w przypadku FEnIKS 202</w:t>
      </w:r>
      <w:r w:rsidR="00FF1E73" w:rsidRPr="006F0840">
        <w:rPr>
          <w:rFonts w:ascii="Open Sans Light" w:hAnsi="Open Sans Light" w:cs="Open Sans Light"/>
        </w:rPr>
        <w:t xml:space="preserve">1-2027 </w:t>
      </w:r>
      <w:r w:rsidR="00DC6917" w:rsidRPr="006F0840">
        <w:rPr>
          <w:rFonts w:ascii="Open Sans Light" w:hAnsi="Open Sans Light" w:cs="Open Sans Light"/>
        </w:rPr>
        <w:t>jest Szef Krajowej Administracji Skarbowej</w:t>
      </w:r>
      <w:r w:rsidR="00FF1E73" w:rsidRPr="006F0840">
        <w:rPr>
          <w:rFonts w:ascii="Open Sans Light" w:hAnsi="Open Sans Light" w:cs="Open Sans Light"/>
        </w:rPr>
        <w:t xml:space="preserve"> [4]</w:t>
      </w:r>
      <w:r w:rsidRPr="006F0840">
        <w:rPr>
          <w:rFonts w:ascii="Open Sans Light" w:hAnsi="Open Sans Light" w:cs="Open Sans Light"/>
        </w:rPr>
        <w:t>,</w:t>
      </w:r>
    </w:p>
    <w:p w14:paraId="211DECD5" w14:textId="77777777" w:rsidR="00780429" w:rsidRPr="006F0840" w:rsidRDefault="00780429" w:rsidP="00B21CCB">
      <w:pPr>
        <w:numPr>
          <w:ilvl w:val="1"/>
          <w:numId w:val="5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instytucj</w:t>
      </w:r>
      <w:r w:rsidR="002659DC" w:rsidRPr="006F0840">
        <w:rPr>
          <w:rFonts w:ascii="Open Sans Light" w:hAnsi="Open Sans Light" w:cs="Open Sans Light"/>
        </w:rPr>
        <w:t>om</w:t>
      </w:r>
      <w:r w:rsidRPr="006F0840">
        <w:rPr>
          <w:rFonts w:ascii="Open Sans Light" w:hAnsi="Open Sans Light" w:cs="Open Sans Light"/>
        </w:rPr>
        <w:t xml:space="preserve"> Unii Europejskiej (UE) lub podmiot</w:t>
      </w:r>
      <w:r w:rsidR="002659DC" w:rsidRPr="006F0840">
        <w:rPr>
          <w:rFonts w:ascii="Open Sans Light" w:hAnsi="Open Sans Light" w:cs="Open Sans Light"/>
        </w:rPr>
        <w:t>om</w:t>
      </w:r>
      <w:r w:rsidRPr="006F0840">
        <w:rPr>
          <w:rFonts w:ascii="Open Sans Light" w:hAnsi="Open Sans Light" w:cs="Open Sans Light"/>
        </w:rPr>
        <w:t xml:space="preserve">, którym UE powierzyła zadania dotyczące wdrażania </w:t>
      </w:r>
      <w:r w:rsidR="006B0288" w:rsidRPr="006F0840">
        <w:rPr>
          <w:rFonts w:ascii="Open Sans Light" w:hAnsi="Open Sans Light" w:cs="Open Sans Light"/>
        </w:rPr>
        <w:t>FEnIKS 2021-2027</w:t>
      </w:r>
      <w:r w:rsidRPr="006F0840">
        <w:rPr>
          <w:rFonts w:ascii="Open Sans Light" w:hAnsi="Open Sans Light" w:cs="Open Sans Light"/>
        </w:rPr>
        <w:t>;</w:t>
      </w:r>
    </w:p>
    <w:p w14:paraId="46E1A619" w14:textId="2EB72177" w:rsidR="00AB6EA5" w:rsidRPr="006F0840" w:rsidRDefault="00780429" w:rsidP="00B21CCB">
      <w:pPr>
        <w:numPr>
          <w:ilvl w:val="1"/>
          <w:numId w:val="5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podmiot</w:t>
      </w:r>
      <w:r w:rsidR="002659DC" w:rsidRPr="006F0840">
        <w:rPr>
          <w:rFonts w:ascii="Open Sans Light" w:hAnsi="Open Sans Light" w:cs="Open Sans Light"/>
        </w:rPr>
        <w:t>om</w:t>
      </w:r>
      <w:r w:rsidRPr="006F0840">
        <w:rPr>
          <w:rFonts w:ascii="Open Sans Light" w:hAnsi="Open Sans Light" w:cs="Open Sans Light"/>
        </w:rPr>
        <w:t>, które wykonują dla nas usługi związane z obsługą i rozwojem systemów teleinformatycznych, a także zapewnieniem łączności, np. dostawc</w:t>
      </w:r>
      <w:r w:rsidR="002659DC" w:rsidRPr="006F0840">
        <w:rPr>
          <w:rFonts w:ascii="Open Sans Light" w:hAnsi="Open Sans Light" w:cs="Open Sans Light"/>
        </w:rPr>
        <w:t>om</w:t>
      </w:r>
      <w:r w:rsidRPr="006F0840">
        <w:rPr>
          <w:rFonts w:ascii="Open Sans Light" w:hAnsi="Open Sans Light" w:cs="Open Sans Light"/>
        </w:rPr>
        <w:t xml:space="preserve"> rozwiązań IT i operator</w:t>
      </w:r>
      <w:r w:rsidR="002659DC" w:rsidRPr="006F0840">
        <w:rPr>
          <w:rFonts w:ascii="Open Sans Light" w:hAnsi="Open Sans Light" w:cs="Open Sans Light"/>
        </w:rPr>
        <w:t>om</w:t>
      </w:r>
      <w:r w:rsidRPr="006F0840">
        <w:rPr>
          <w:rFonts w:ascii="Open Sans Light" w:hAnsi="Open Sans Light" w:cs="Open Sans Light"/>
        </w:rPr>
        <w:t xml:space="preserve"> telekomunikacyjn</w:t>
      </w:r>
      <w:r w:rsidR="002659DC" w:rsidRPr="006F0840">
        <w:rPr>
          <w:rFonts w:ascii="Open Sans Light" w:hAnsi="Open Sans Light" w:cs="Open Sans Light"/>
        </w:rPr>
        <w:t>ym</w:t>
      </w:r>
    </w:p>
    <w:p w14:paraId="59ADF708" w14:textId="77777777" w:rsidR="00780429" w:rsidRPr="006F0840" w:rsidRDefault="002659DC" w:rsidP="006F0840">
      <w:pPr>
        <w:pStyle w:val="Nagwek1"/>
      </w:pPr>
      <w:r w:rsidRPr="006F0840">
        <w:t>Okres przechowywania danych</w:t>
      </w:r>
      <w:r w:rsidR="00780429" w:rsidRPr="006F0840">
        <w:t xml:space="preserve"> </w:t>
      </w:r>
    </w:p>
    <w:p w14:paraId="01EAC19B" w14:textId="080DC800" w:rsidR="005B7170" w:rsidRPr="006F0840" w:rsidRDefault="006B0288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Będziemy przechowywać dane osobowe </w:t>
      </w:r>
      <w:r w:rsidR="00295522" w:rsidRPr="006F0840">
        <w:rPr>
          <w:rFonts w:ascii="Open Sans Light" w:hAnsi="Open Sans Light" w:cs="Open Sans Light"/>
        </w:rPr>
        <w:t>zgodnie z przepisami o narodowym zasobie archiwalnym i archiwach</w:t>
      </w:r>
      <w:r w:rsidR="00676E4C" w:rsidRPr="006F0840">
        <w:rPr>
          <w:rFonts w:ascii="Open Sans Light" w:hAnsi="Open Sans Light" w:cs="Open Sans Light"/>
        </w:rPr>
        <w:t xml:space="preserve">, </w:t>
      </w:r>
      <w:r w:rsidR="002659DC" w:rsidRPr="006F0840">
        <w:rPr>
          <w:rFonts w:ascii="Open Sans Light" w:hAnsi="Open Sans Light" w:cs="Open Sans Light"/>
        </w:rPr>
        <w:t xml:space="preserve">przez okres realizacji </w:t>
      </w:r>
      <w:r w:rsidR="00B7553E" w:rsidRPr="006F0840">
        <w:rPr>
          <w:rFonts w:ascii="Open Sans Light" w:hAnsi="Open Sans Light" w:cs="Open Sans Light"/>
        </w:rPr>
        <w:t>umowy o dofinansowanie</w:t>
      </w:r>
      <w:r w:rsidR="008B20F9" w:rsidRPr="006F0840">
        <w:rPr>
          <w:rFonts w:ascii="Open Sans Light" w:hAnsi="Open Sans Light" w:cs="Open Sans Light"/>
        </w:rPr>
        <w:t xml:space="preserve">, </w:t>
      </w:r>
      <w:r w:rsidR="00676E4C" w:rsidRPr="006F0840">
        <w:rPr>
          <w:rFonts w:ascii="Open Sans Light" w:hAnsi="Open Sans Light" w:cs="Open Sans Light"/>
        </w:rPr>
        <w:t>w tym co</w:t>
      </w:r>
      <w:r w:rsidR="00593A8E" w:rsidRPr="006F0840">
        <w:rPr>
          <w:rFonts w:ascii="Open Sans Light" w:hAnsi="Open Sans Light" w:cs="Open Sans Light"/>
        </w:rPr>
        <w:t> </w:t>
      </w:r>
      <w:r w:rsidR="00676E4C" w:rsidRPr="006F0840">
        <w:rPr>
          <w:rFonts w:ascii="Open Sans Light" w:hAnsi="Open Sans Light" w:cs="Open Sans Light"/>
        </w:rPr>
        <w:t xml:space="preserve">najmniej przez </w:t>
      </w:r>
      <w:r w:rsidR="00295522" w:rsidRPr="006F0840">
        <w:rPr>
          <w:rFonts w:ascii="Open Sans Light" w:hAnsi="Open Sans Light" w:cs="Open Sans Light"/>
        </w:rPr>
        <w:t xml:space="preserve">okres </w:t>
      </w:r>
      <w:r w:rsidR="00676E4C" w:rsidRPr="006F0840">
        <w:rPr>
          <w:rFonts w:ascii="Open Sans Light" w:hAnsi="Open Sans Light" w:cs="Open Sans Light"/>
        </w:rPr>
        <w:t>5</w:t>
      </w:r>
      <w:r w:rsidR="00295522" w:rsidRPr="006F0840">
        <w:rPr>
          <w:rFonts w:ascii="Open Sans Light" w:hAnsi="Open Sans Light" w:cs="Open Sans Light"/>
        </w:rPr>
        <w:t xml:space="preserve"> lat od </w:t>
      </w:r>
      <w:r w:rsidR="00295522" w:rsidRPr="006F0840">
        <w:rPr>
          <w:rFonts w:ascii="Open Sans Light" w:hAnsi="Open Sans Light" w:cs="Open Sans Light"/>
          <w:b/>
        </w:rPr>
        <w:t>31 grudnia roku</w:t>
      </w:r>
      <w:r w:rsidR="00295522" w:rsidRPr="006F0840">
        <w:rPr>
          <w:rFonts w:ascii="Open Sans Light" w:hAnsi="Open Sans Light" w:cs="Open Sans Light"/>
        </w:rPr>
        <w:t xml:space="preserve">, w którym </w:t>
      </w:r>
      <w:r w:rsidR="00B7553E" w:rsidRPr="006F0840">
        <w:rPr>
          <w:rFonts w:ascii="Open Sans Light" w:hAnsi="Open Sans Light" w:cs="Open Sans Light"/>
        </w:rPr>
        <w:t>IW</w:t>
      </w:r>
      <w:r w:rsidR="00295522" w:rsidRPr="006F0840">
        <w:rPr>
          <w:rFonts w:ascii="Open Sans Light" w:hAnsi="Open Sans Light" w:cs="Open Sans Light"/>
        </w:rPr>
        <w:t xml:space="preserve"> dokona ostatniej płatności na rzecz </w:t>
      </w:r>
      <w:r w:rsidR="00B7553E" w:rsidRPr="006F0840">
        <w:rPr>
          <w:rFonts w:ascii="Open Sans Light" w:hAnsi="Open Sans Light" w:cs="Open Sans Light"/>
        </w:rPr>
        <w:t>B</w:t>
      </w:r>
      <w:r w:rsidR="00295522" w:rsidRPr="006F0840">
        <w:rPr>
          <w:rFonts w:ascii="Open Sans Light" w:hAnsi="Open Sans Light" w:cs="Open Sans Light"/>
        </w:rPr>
        <w:t>eneficjenta z zastrzeżeniem</w:t>
      </w:r>
      <w:r w:rsidR="00EC393C" w:rsidRPr="006F0840">
        <w:rPr>
          <w:rFonts w:ascii="Open Sans Light" w:hAnsi="Open Sans Light" w:cs="Open Sans Light"/>
        </w:rPr>
        <w:t xml:space="preserve"> postanowień umowy o dofinansowanie </w:t>
      </w:r>
      <w:r w:rsidR="00295522" w:rsidRPr="006F0840">
        <w:rPr>
          <w:rFonts w:ascii="Open Sans Light" w:hAnsi="Open Sans Light" w:cs="Open Sans Light"/>
        </w:rPr>
        <w:t xml:space="preserve">, które mogą przewidywać dłuższy termin przeprowadzania kontroli, a ponadto przepisów dotyczących pomocy publicznej i pomocy </w:t>
      </w:r>
      <w:r w:rsidR="00295522" w:rsidRPr="006F0840">
        <w:rPr>
          <w:rFonts w:ascii="Open Sans Light" w:hAnsi="Open Sans Light" w:cs="Open Sans Light"/>
          <w:i/>
        </w:rPr>
        <w:t>de minimis</w:t>
      </w:r>
      <w:r w:rsidR="00295522" w:rsidRPr="006F0840">
        <w:rPr>
          <w:rFonts w:ascii="Open Sans Light" w:hAnsi="Open Sans Light" w:cs="Open Sans Light"/>
        </w:rPr>
        <w:t xml:space="preserve"> oraz przepisów dotyczących podatku od towarów i</w:t>
      </w:r>
      <w:r w:rsidR="0077586D" w:rsidRPr="006F0840">
        <w:rPr>
          <w:rFonts w:ascii="Open Sans Light" w:hAnsi="Open Sans Light" w:cs="Open Sans Light"/>
        </w:rPr>
        <w:t> </w:t>
      </w:r>
      <w:r w:rsidR="00295522" w:rsidRPr="006F0840">
        <w:rPr>
          <w:rFonts w:ascii="Open Sans Light" w:hAnsi="Open Sans Light" w:cs="Open Sans Light"/>
        </w:rPr>
        <w:t>usług</w:t>
      </w:r>
      <w:r w:rsidR="005B7170" w:rsidRPr="006F0840">
        <w:rPr>
          <w:rFonts w:ascii="Open Sans Light" w:hAnsi="Open Sans Light" w:cs="Open Sans Light"/>
        </w:rPr>
        <w:t>.</w:t>
      </w:r>
    </w:p>
    <w:p w14:paraId="261206AA" w14:textId="77777777" w:rsidR="008B20F9" w:rsidRPr="006F0840" w:rsidRDefault="008B20F9" w:rsidP="006F0840">
      <w:pPr>
        <w:pStyle w:val="Nagwek1"/>
      </w:pPr>
      <w:r w:rsidRPr="006F0840">
        <w:t>Prawa osób, których dane dotyczą</w:t>
      </w:r>
    </w:p>
    <w:p w14:paraId="1C9679CF" w14:textId="77777777" w:rsidR="007C5BD7" w:rsidRPr="006F0840" w:rsidRDefault="001B5F06" w:rsidP="006F0840">
      <w:pPr>
        <w:spacing w:after="12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Osobom, których dane przetwarzamy przysługują</w:t>
      </w:r>
      <w:r w:rsidR="008B20F9" w:rsidRPr="006F0840">
        <w:rPr>
          <w:rFonts w:ascii="Open Sans Light" w:hAnsi="Open Sans Light" w:cs="Open Sans Light"/>
        </w:rPr>
        <w:t xml:space="preserve"> następujące prawa: </w:t>
      </w:r>
    </w:p>
    <w:p w14:paraId="53CBC0B5" w14:textId="77777777" w:rsidR="005A28B7" w:rsidRPr="006F0840" w:rsidRDefault="00930554" w:rsidP="00B21CCB">
      <w:pPr>
        <w:numPr>
          <w:ilvl w:val="1"/>
          <w:numId w:val="6"/>
        </w:numPr>
        <w:spacing w:after="12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prawo dostępu do swoich danych</w:t>
      </w:r>
      <w:r w:rsidR="00466A19" w:rsidRPr="006F0840">
        <w:rPr>
          <w:rFonts w:ascii="Open Sans Light" w:hAnsi="Open Sans Light" w:cs="Open Sans Light"/>
        </w:rPr>
        <w:t xml:space="preserve"> </w:t>
      </w:r>
      <w:r w:rsidR="000D3942" w:rsidRPr="006F0840">
        <w:rPr>
          <w:rFonts w:ascii="Open Sans Light" w:hAnsi="Open Sans Light" w:cs="Open Sans Light"/>
        </w:rPr>
        <w:t>oraz otrzymania ich kopii</w:t>
      </w:r>
      <w:r w:rsidR="0027098A" w:rsidRPr="006F0840">
        <w:rPr>
          <w:rFonts w:ascii="Open Sans Light" w:hAnsi="Open Sans Light" w:cs="Open Sans Light"/>
        </w:rPr>
        <w:t xml:space="preserve"> (art. 15 RODO)</w:t>
      </w:r>
      <w:r w:rsidR="005A28B7" w:rsidRPr="006F0840">
        <w:rPr>
          <w:rFonts w:ascii="Open Sans Light" w:hAnsi="Open Sans Light" w:cs="Open Sans Light"/>
        </w:rPr>
        <w:t xml:space="preserve">, </w:t>
      </w:r>
    </w:p>
    <w:p w14:paraId="4AACB6AC" w14:textId="77777777" w:rsidR="005A28B7" w:rsidRPr="006F0840" w:rsidRDefault="00930554" w:rsidP="00B21CCB">
      <w:pPr>
        <w:numPr>
          <w:ilvl w:val="1"/>
          <w:numId w:val="6"/>
        </w:numPr>
        <w:spacing w:after="12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prawo</w:t>
      </w:r>
      <w:r w:rsidR="00D00464" w:rsidRPr="006F0840">
        <w:rPr>
          <w:rFonts w:ascii="Open Sans Light" w:hAnsi="Open Sans Light" w:cs="Open Sans Light"/>
        </w:rPr>
        <w:t xml:space="preserve"> </w:t>
      </w:r>
      <w:r w:rsidR="000D3942" w:rsidRPr="006F0840">
        <w:rPr>
          <w:rFonts w:ascii="Open Sans Light" w:hAnsi="Open Sans Light" w:cs="Open Sans Light"/>
        </w:rPr>
        <w:t>do</w:t>
      </w:r>
      <w:r w:rsidRPr="006F0840">
        <w:rPr>
          <w:rFonts w:ascii="Open Sans Light" w:hAnsi="Open Sans Light" w:cs="Open Sans Light"/>
        </w:rPr>
        <w:t xml:space="preserve"> sprostowania</w:t>
      </w:r>
      <w:r w:rsidR="000D3942" w:rsidRPr="006F0840">
        <w:rPr>
          <w:rFonts w:ascii="Open Sans Light" w:hAnsi="Open Sans Light" w:cs="Open Sans Light"/>
        </w:rPr>
        <w:t xml:space="preserve"> swoich danych</w:t>
      </w:r>
      <w:r w:rsidR="00B6759C" w:rsidRPr="006F0840">
        <w:rPr>
          <w:rFonts w:ascii="Open Sans Light" w:hAnsi="Open Sans Light" w:cs="Open Sans Light"/>
        </w:rPr>
        <w:t xml:space="preserve"> (art. 16 RODO)</w:t>
      </w:r>
      <w:r w:rsidRPr="006F0840">
        <w:rPr>
          <w:rFonts w:ascii="Open Sans Light" w:hAnsi="Open Sans Light" w:cs="Open Sans Light"/>
        </w:rPr>
        <w:t>,</w:t>
      </w:r>
      <w:r w:rsidR="000D3942" w:rsidRPr="006F0840">
        <w:rPr>
          <w:rFonts w:ascii="Open Sans Light" w:hAnsi="Open Sans Light" w:cs="Open Sans Light"/>
        </w:rPr>
        <w:t xml:space="preserve"> </w:t>
      </w:r>
      <w:r w:rsidRPr="006F0840">
        <w:rPr>
          <w:rFonts w:ascii="Open Sans Light" w:hAnsi="Open Sans Light" w:cs="Open Sans Light"/>
        </w:rPr>
        <w:t xml:space="preserve"> </w:t>
      </w:r>
    </w:p>
    <w:p w14:paraId="5EE8B2EF" w14:textId="77777777" w:rsidR="001B6B0F" w:rsidRPr="006F0840" w:rsidRDefault="00D00464" w:rsidP="00B21CCB">
      <w:pPr>
        <w:numPr>
          <w:ilvl w:val="1"/>
          <w:numId w:val="6"/>
        </w:numPr>
        <w:spacing w:after="12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prawo </w:t>
      </w:r>
      <w:r w:rsidR="000D3942" w:rsidRPr="006F0840">
        <w:rPr>
          <w:rFonts w:ascii="Open Sans Light" w:hAnsi="Open Sans Light" w:cs="Open Sans Light"/>
        </w:rPr>
        <w:t>do</w:t>
      </w:r>
      <w:r w:rsidR="00AA65C5" w:rsidRPr="006F0840">
        <w:rPr>
          <w:rFonts w:ascii="Open Sans Light" w:hAnsi="Open Sans Light" w:cs="Open Sans Light"/>
        </w:rPr>
        <w:t xml:space="preserve"> żądania od administratora</w:t>
      </w:r>
      <w:r w:rsidR="000D3942" w:rsidRPr="006F0840">
        <w:rPr>
          <w:rFonts w:ascii="Open Sans Light" w:hAnsi="Open Sans Light" w:cs="Open Sans Light"/>
        </w:rPr>
        <w:t xml:space="preserve"> ograniczenia przetwarzania</w:t>
      </w:r>
      <w:r w:rsidR="004E0A0C" w:rsidRPr="006F0840">
        <w:rPr>
          <w:rFonts w:ascii="Open Sans Light" w:hAnsi="Open Sans Light" w:cs="Open Sans Light"/>
        </w:rPr>
        <w:t xml:space="preserve"> </w:t>
      </w:r>
      <w:r w:rsidR="006E6586" w:rsidRPr="006F0840">
        <w:rPr>
          <w:rFonts w:ascii="Open Sans Light" w:hAnsi="Open Sans Light" w:cs="Open Sans Light"/>
        </w:rPr>
        <w:t xml:space="preserve">swoich </w:t>
      </w:r>
      <w:r w:rsidR="004E0A0C" w:rsidRPr="006F0840">
        <w:rPr>
          <w:rFonts w:ascii="Open Sans Light" w:hAnsi="Open Sans Light" w:cs="Open Sans Light"/>
        </w:rPr>
        <w:t>danych</w:t>
      </w:r>
      <w:r w:rsidR="00B6759C" w:rsidRPr="006F0840">
        <w:rPr>
          <w:rFonts w:ascii="Open Sans Light" w:hAnsi="Open Sans Light" w:cs="Open Sans Light"/>
        </w:rPr>
        <w:t xml:space="preserve"> (art. 18 RODO)</w:t>
      </w:r>
      <w:r w:rsidRPr="006F0840">
        <w:rPr>
          <w:rFonts w:ascii="Open Sans Light" w:hAnsi="Open Sans Light" w:cs="Open Sans Light"/>
        </w:rPr>
        <w:t>,</w:t>
      </w:r>
    </w:p>
    <w:p w14:paraId="20255B7C" w14:textId="3E12CC6D" w:rsidR="003951B2" w:rsidRPr="006F0840" w:rsidRDefault="0017686E" w:rsidP="00B21CCB">
      <w:pPr>
        <w:numPr>
          <w:ilvl w:val="1"/>
          <w:numId w:val="6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prawo wniesienia sprzeciwu wobec przetwarzania </w:t>
      </w:r>
      <w:r w:rsidR="003E1D68" w:rsidRPr="006F0840">
        <w:rPr>
          <w:rFonts w:ascii="Open Sans Light" w:hAnsi="Open Sans Light" w:cs="Open Sans Light"/>
        </w:rPr>
        <w:t xml:space="preserve">swoich </w:t>
      </w:r>
      <w:r w:rsidR="004E0A0C" w:rsidRPr="006F0840">
        <w:rPr>
          <w:rFonts w:ascii="Open Sans Light" w:hAnsi="Open Sans Light" w:cs="Open Sans Light"/>
        </w:rPr>
        <w:t xml:space="preserve">danych </w:t>
      </w:r>
      <w:r w:rsidR="00317C1C" w:rsidRPr="006F0840">
        <w:rPr>
          <w:rFonts w:ascii="Open Sans Light" w:hAnsi="Open Sans Light" w:cs="Open Sans Light"/>
        </w:rPr>
        <w:t xml:space="preserve">(art. 21 RODO) </w:t>
      </w:r>
      <w:r w:rsidRPr="006F0840">
        <w:rPr>
          <w:rFonts w:ascii="Open Sans Light" w:hAnsi="Open Sans Light" w:cs="Open Sans Light"/>
        </w:rPr>
        <w:t>- jeśli przetwarzanie odbywa się</w:t>
      </w:r>
      <w:r w:rsidR="00B2561B" w:rsidRPr="006F0840">
        <w:rPr>
          <w:rFonts w:ascii="Open Sans Light" w:hAnsi="Open Sans Light" w:cs="Open Sans Light"/>
        </w:rPr>
        <w:t> w celu wykonywania zadania realizowanego w</w:t>
      </w:r>
      <w:r w:rsidR="00593A8E" w:rsidRPr="006F0840">
        <w:rPr>
          <w:rFonts w:ascii="Open Sans Light" w:hAnsi="Open Sans Light" w:cs="Open Sans Light"/>
        </w:rPr>
        <w:t> </w:t>
      </w:r>
      <w:r w:rsidR="00B2561B" w:rsidRPr="006F0840">
        <w:rPr>
          <w:rFonts w:ascii="Open Sans Light" w:hAnsi="Open Sans Light" w:cs="Open Sans Light"/>
        </w:rPr>
        <w:t>interesie publicznym lub w ramach sprawowania władzy publicznej, powierzonej administratorowi</w:t>
      </w:r>
      <w:r w:rsidR="00306D91" w:rsidRPr="006F0840">
        <w:rPr>
          <w:rFonts w:ascii="Open Sans Light" w:hAnsi="Open Sans Light" w:cs="Open Sans Light"/>
        </w:rPr>
        <w:t xml:space="preserve"> (tj. w celu</w:t>
      </w:r>
      <w:r w:rsidR="00B1215F" w:rsidRPr="006F0840">
        <w:rPr>
          <w:rFonts w:ascii="Open Sans Light" w:hAnsi="Open Sans Light" w:cs="Open Sans Light"/>
        </w:rPr>
        <w:t>,</w:t>
      </w:r>
      <w:r w:rsidR="00306D91" w:rsidRPr="006F0840">
        <w:rPr>
          <w:rFonts w:ascii="Open Sans Light" w:hAnsi="Open Sans Light" w:cs="Open Sans Light"/>
        </w:rPr>
        <w:t xml:space="preserve"> o</w:t>
      </w:r>
      <w:r w:rsidR="00B1215F" w:rsidRPr="006F0840">
        <w:rPr>
          <w:rFonts w:ascii="Open Sans Light" w:hAnsi="Open Sans Light" w:cs="Open Sans Light"/>
        </w:rPr>
        <w:t> </w:t>
      </w:r>
      <w:r w:rsidR="00306D91" w:rsidRPr="006F0840">
        <w:rPr>
          <w:rFonts w:ascii="Open Sans Light" w:hAnsi="Open Sans Light" w:cs="Open Sans Light"/>
        </w:rPr>
        <w:t>którym mowa w</w:t>
      </w:r>
      <w:r w:rsidR="00571639" w:rsidRPr="006F0840">
        <w:rPr>
          <w:rFonts w:ascii="Open Sans Light" w:hAnsi="Open Sans Light" w:cs="Open Sans Light"/>
        </w:rPr>
        <w:t> </w:t>
      </w:r>
      <w:r w:rsidR="00306D91" w:rsidRPr="006F0840">
        <w:rPr>
          <w:rFonts w:ascii="Open Sans Light" w:hAnsi="Open Sans Light" w:cs="Open Sans Light"/>
        </w:rPr>
        <w:t>art.</w:t>
      </w:r>
      <w:r w:rsidR="00571639" w:rsidRPr="006F0840">
        <w:rPr>
          <w:rFonts w:ascii="Open Sans Light" w:hAnsi="Open Sans Light" w:cs="Open Sans Light"/>
        </w:rPr>
        <w:t> </w:t>
      </w:r>
      <w:r w:rsidR="00306D91" w:rsidRPr="006F0840">
        <w:rPr>
          <w:rFonts w:ascii="Open Sans Light" w:hAnsi="Open Sans Light" w:cs="Open Sans Light"/>
        </w:rPr>
        <w:t>6 ust. 1 lit. e)</w:t>
      </w:r>
      <w:r w:rsidR="00EB6303" w:rsidRPr="006F0840">
        <w:rPr>
          <w:rFonts w:ascii="Open Sans Light" w:hAnsi="Open Sans Light" w:cs="Open Sans Light"/>
        </w:rPr>
        <w:t>,</w:t>
      </w:r>
    </w:p>
    <w:p w14:paraId="543363A9" w14:textId="58D2955D" w:rsidR="00466A19" w:rsidRPr="006F0840" w:rsidRDefault="00930554" w:rsidP="00B21CCB">
      <w:pPr>
        <w:numPr>
          <w:ilvl w:val="1"/>
          <w:numId w:val="6"/>
        </w:numPr>
        <w:spacing w:after="2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lastRenderedPageBreak/>
        <w:t xml:space="preserve">prawo wniesienia skargi </w:t>
      </w:r>
      <w:r w:rsidR="00E61652" w:rsidRPr="006F0840">
        <w:rPr>
          <w:rFonts w:ascii="Open Sans Light" w:hAnsi="Open Sans Light" w:cs="Open Sans Light"/>
        </w:rPr>
        <w:t xml:space="preserve">(art. 77 RODO) </w:t>
      </w:r>
      <w:r w:rsidR="00995757" w:rsidRPr="006F0840">
        <w:rPr>
          <w:rFonts w:ascii="Open Sans Light" w:hAnsi="Open Sans Light" w:cs="Open Sans Light"/>
        </w:rPr>
        <w:t>do organu nadzorczego</w:t>
      </w:r>
      <w:r w:rsidR="003951B2" w:rsidRPr="006F0840">
        <w:rPr>
          <w:rFonts w:ascii="Open Sans Light" w:hAnsi="Open Sans Light" w:cs="Open Sans Light"/>
        </w:rPr>
        <w:t xml:space="preserve"> </w:t>
      </w:r>
      <w:r w:rsidR="00E61652" w:rsidRPr="006F0840">
        <w:rPr>
          <w:rFonts w:ascii="Open Sans Light" w:hAnsi="Open Sans Light" w:cs="Open Sans Light"/>
        </w:rPr>
        <w:t>tj.</w:t>
      </w:r>
      <w:r w:rsidR="00995757" w:rsidRPr="006F0840">
        <w:rPr>
          <w:rFonts w:ascii="Open Sans Light" w:hAnsi="Open Sans Light" w:cs="Open Sans Light"/>
        </w:rPr>
        <w:t xml:space="preserve"> Prezes</w:t>
      </w:r>
      <w:r w:rsidR="003951B2" w:rsidRPr="006F0840">
        <w:rPr>
          <w:rFonts w:ascii="Open Sans Light" w:hAnsi="Open Sans Light" w:cs="Open Sans Light"/>
        </w:rPr>
        <w:t>a</w:t>
      </w:r>
      <w:r w:rsidR="0057473C" w:rsidRPr="006F0840">
        <w:rPr>
          <w:rFonts w:ascii="Open Sans Light" w:hAnsi="Open Sans Light" w:cs="Open Sans Light"/>
        </w:rPr>
        <w:t xml:space="preserve"> Urzędu Ochrony Danych Osobowych</w:t>
      </w:r>
      <w:r w:rsidR="00570470" w:rsidRPr="006F0840">
        <w:rPr>
          <w:rFonts w:ascii="Open Sans Light" w:hAnsi="Open Sans Light" w:cs="Open Sans Light"/>
        </w:rPr>
        <w:t xml:space="preserve"> </w:t>
      </w:r>
      <w:r w:rsidR="00E61652" w:rsidRPr="006F0840">
        <w:rPr>
          <w:rFonts w:ascii="Open Sans Light" w:hAnsi="Open Sans Light" w:cs="Open Sans Light"/>
        </w:rPr>
        <w:t xml:space="preserve">(na adres: ul. Stawki 2, 00-193 Warszawa) </w:t>
      </w:r>
      <w:r w:rsidR="0077586D" w:rsidRPr="006F0840">
        <w:rPr>
          <w:rFonts w:ascii="Open Sans Light" w:hAnsi="Open Sans Light" w:cs="Open Sans Light"/>
        </w:rPr>
        <w:t>–</w:t>
      </w:r>
      <w:r w:rsidRPr="006F0840">
        <w:rPr>
          <w:rFonts w:ascii="Open Sans Light" w:hAnsi="Open Sans Light" w:cs="Open Sans Light"/>
        </w:rPr>
        <w:t xml:space="preserve"> </w:t>
      </w:r>
      <w:r w:rsidR="00D862B7" w:rsidRPr="006F0840">
        <w:rPr>
          <w:rFonts w:ascii="Open Sans Light" w:hAnsi="Open Sans Light" w:cs="Open Sans Light"/>
        </w:rPr>
        <w:t>w</w:t>
      </w:r>
      <w:r w:rsidR="0077586D" w:rsidRPr="006F0840">
        <w:rPr>
          <w:rFonts w:ascii="Open Sans Light" w:hAnsi="Open Sans Light" w:cs="Open Sans Light"/>
        </w:rPr>
        <w:t> </w:t>
      </w:r>
      <w:r w:rsidR="00D862B7" w:rsidRPr="006F0840">
        <w:rPr>
          <w:rFonts w:ascii="Open Sans Light" w:hAnsi="Open Sans Light" w:cs="Open Sans Light"/>
        </w:rPr>
        <w:t>przypadku</w:t>
      </w:r>
      <w:r w:rsidR="00E61652" w:rsidRPr="006F0840">
        <w:rPr>
          <w:rFonts w:ascii="Open Sans Light" w:hAnsi="Open Sans Light" w:cs="Open Sans Light"/>
        </w:rPr>
        <w:t xml:space="preserve"> uznania</w:t>
      </w:r>
      <w:r w:rsidR="00D862B7" w:rsidRPr="006F0840">
        <w:rPr>
          <w:rFonts w:ascii="Open Sans Light" w:hAnsi="Open Sans Light" w:cs="Open Sans Light"/>
        </w:rPr>
        <w:t xml:space="preserve">, </w:t>
      </w:r>
      <w:r w:rsidRPr="006F0840">
        <w:rPr>
          <w:rFonts w:ascii="Open Sans Light" w:hAnsi="Open Sans Light" w:cs="Open Sans Light"/>
        </w:rPr>
        <w:t xml:space="preserve">iż przetwarzanie </w:t>
      </w:r>
      <w:r w:rsidR="0081157D" w:rsidRPr="006F0840">
        <w:rPr>
          <w:rFonts w:ascii="Open Sans Light" w:hAnsi="Open Sans Light" w:cs="Open Sans Light"/>
        </w:rPr>
        <w:t xml:space="preserve">jej </w:t>
      </w:r>
      <w:r w:rsidRPr="006F0840">
        <w:rPr>
          <w:rFonts w:ascii="Open Sans Light" w:hAnsi="Open Sans Light" w:cs="Open Sans Light"/>
        </w:rPr>
        <w:t xml:space="preserve">danych osobowych narusza przepisy </w:t>
      </w:r>
      <w:r w:rsidR="008F2E99" w:rsidRPr="006F0840">
        <w:rPr>
          <w:rFonts w:ascii="Open Sans Light" w:hAnsi="Open Sans Light" w:cs="Open Sans Light"/>
        </w:rPr>
        <w:t>RODO</w:t>
      </w:r>
      <w:r w:rsidR="00F01270" w:rsidRPr="006F0840">
        <w:rPr>
          <w:rFonts w:ascii="Open Sans Light" w:hAnsi="Open Sans Light" w:cs="Open Sans Light"/>
        </w:rPr>
        <w:t xml:space="preserve"> lub</w:t>
      </w:r>
      <w:r w:rsidR="0057473C" w:rsidRPr="006F0840">
        <w:rPr>
          <w:rFonts w:ascii="Open Sans Light" w:hAnsi="Open Sans Light" w:cs="Open Sans Light"/>
        </w:rPr>
        <w:t xml:space="preserve"> inne</w:t>
      </w:r>
      <w:r w:rsidR="00F01270" w:rsidRPr="006F0840">
        <w:rPr>
          <w:rFonts w:ascii="Open Sans Light" w:hAnsi="Open Sans Light" w:cs="Open Sans Light"/>
        </w:rPr>
        <w:t xml:space="preserve"> przepis</w:t>
      </w:r>
      <w:r w:rsidR="0057473C" w:rsidRPr="006F0840">
        <w:rPr>
          <w:rFonts w:ascii="Open Sans Light" w:hAnsi="Open Sans Light" w:cs="Open Sans Light"/>
        </w:rPr>
        <w:t>y</w:t>
      </w:r>
      <w:r w:rsidR="00F01270" w:rsidRPr="006F0840">
        <w:rPr>
          <w:rFonts w:ascii="Open Sans Light" w:hAnsi="Open Sans Light" w:cs="Open Sans Light"/>
        </w:rPr>
        <w:t xml:space="preserve"> </w:t>
      </w:r>
      <w:r w:rsidR="006721D6" w:rsidRPr="006F0840">
        <w:rPr>
          <w:rFonts w:ascii="Open Sans Light" w:hAnsi="Open Sans Light" w:cs="Open Sans Light"/>
        </w:rPr>
        <w:t xml:space="preserve">prawa </w:t>
      </w:r>
      <w:r w:rsidR="005B3426" w:rsidRPr="006F0840">
        <w:rPr>
          <w:rFonts w:ascii="Open Sans Light" w:hAnsi="Open Sans Light" w:cs="Open Sans Light"/>
        </w:rPr>
        <w:t>regulując</w:t>
      </w:r>
      <w:r w:rsidR="00EE678D" w:rsidRPr="006F0840">
        <w:rPr>
          <w:rFonts w:ascii="Open Sans Light" w:hAnsi="Open Sans Light" w:cs="Open Sans Light"/>
        </w:rPr>
        <w:t>e</w:t>
      </w:r>
      <w:r w:rsidR="005B3426" w:rsidRPr="006F0840">
        <w:rPr>
          <w:rFonts w:ascii="Open Sans Light" w:hAnsi="Open Sans Light" w:cs="Open Sans Light"/>
        </w:rPr>
        <w:t xml:space="preserve"> kwestię ochrony danych osobowych.</w:t>
      </w:r>
    </w:p>
    <w:p w14:paraId="52832C66" w14:textId="77777777" w:rsidR="008B20F9" w:rsidRPr="006F0840" w:rsidRDefault="008B20F9" w:rsidP="006F0840">
      <w:pPr>
        <w:pStyle w:val="Nagwek1"/>
      </w:pPr>
      <w:r w:rsidRPr="006F0840">
        <w:t>Zautomatyzowane podejmowanie decyzji</w:t>
      </w:r>
    </w:p>
    <w:p w14:paraId="0D4B3560" w14:textId="77777777" w:rsidR="00163214" w:rsidRPr="006F0840" w:rsidRDefault="00163214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Dane osobowe nie będą podlegały zautomatyzowanemu podejmowaniu decyzji, w tym profilowaniu.</w:t>
      </w:r>
    </w:p>
    <w:p w14:paraId="194B6211" w14:textId="77777777" w:rsidR="008B20F9" w:rsidRPr="006F0840" w:rsidRDefault="008B20F9" w:rsidP="006F0840">
      <w:pPr>
        <w:pStyle w:val="Nagwek1"/>
      </w:pPr>
      <w:r w:rsidRPr="006F0840">
        <w:t>Przekazywanie danych do państwa trzeciego</w:t>
      </w:r>
    </w:p>
    <w:p w14:paraId="7BFDF6DF" w14:textId="77777777" w:rsidR="008B20F9" w:rsidRPr="006F0840" w:rsidRDefault="006721D6" w:rsidP="006F0840">
      <w:pPr>
        <w:spacing w:after="24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Nie zamierzamy przekazywać d</w:t>
      </w:r>
      <w:r w:rsidR="008B20F9" w:rsidRPr="006F0840">
        <w:rPr>
          <w:rFonts w:ascii="Open Sans Light" w:hAnsi="Open Sans Light" w:cs="Open Sans Light"/>
        </w:rPr>
        <w:t>an</w:t>
      </w:r>
      <w:r w:rsidRPr="006F0840">
        <w:rPr>
          <w:rFonts w:ascii="Open Sans Light" w:hAnsi="Open Sans Light" w:cs="Open Sans Light"/>
        </w:rPr>
        <w:t>ych</w:t>
      </w:r>
      <w:r w:rsidR="008B20F9" w:rsidRPr="006F0840">
        <w:rPr>
          <w:rFonts w:ascii="Open Sans Light" w:hAnsi="Open Sans Light" w:cs="Open Sans Light"/>
        </w:rPr>
        <w:t xml:space="preserve"> osobow</w:t>
      </w:r>
      <w:r w:rsidRPr="006F0840">
        <w:rPr>
          <w:rFonts w:ascii="Open Sans Light" w:hAnsi="Open Sans Light" w:cs="Open Sans Light"/>
        </w:rPr>
        <w:t>ych</w:t>
      </w:r>
      <w:r w:rsidR="008B20F9" w:rsidRPr="006F0840">
        <w:rPr>
          <w:rFonts w:ascii="Open Sans Light" w:hAnsi="Open Sans Light" w:cs="Open Sans Light"/>
        </w:rPr>
        <w:t xml:space="preserve"> do państwa trzeciego</w:t>
      </w:r>
      <w:r w:rsidR="00B05A82" w:rsidRPr="006F0840">
        <w:rPr>
          <w:rFonts w:ascii="Open Sans Light" w:hAnsi="Open Sans Light" w:cs="Open Sans Light"/>
        </w:rPr>
        <w:t xml:space="preserve"> </w:t>
      </w:r>
      <w:r w:rsidR="002F43A2" w:rsidRPr="006F0840">
        <w:rPr>
          <w:rFonts w:ascii="Open Sans Light" w:hAnsi="Open Sans Light" w:cs="Open Sans Light"/>
        </w:rPr>
        <w:t>lub organizacji międzynarodowej innej niż Unia Europejska.</w:t>
      </w:r>
    </w:p>
    <w:p w14:paraId="58F4BAE7" w14:textId="77777777" w:rsidR="008B20F9" w:rsidRPr="006F0840" w:rsidRDefault="0059146C" w:rsidP="006F0840">
      <w:pPr>
        <w:pStyle w:val="Nagwek1"/>
      </w:pPr>
      <w:r w:rsidRPr="006F0840">
        <w:t>Kontakt z administratorem danych i Inspektorem Ochrony Danych</w:t>
      </w:r>
    </w:p>
    <w:p w14:paraId="3FB30D5B" w14:textId="63C12016" w:rsidR="00AB6EA5" w:rsidRPr="006F0840" w:rsidRDefault="00AB6EA5" w:rsidP="00132C1F">
      <w:pPr>
        <w:numPr>
          <w:ilvl w:val="1"/>
          <w:numId w:val="7"/>
        </w:numPr>
        <w:spacing w:after="40"/>
        <w:ind w:left="85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Pytania dotyczące przetwarzania przez nas danych osobowych można kierować do Inspektora Ochrony Danych (IOD) w następujący sposób:</w:t>
      </w:r>
      <w:r w:rsidRPr="006F0840">
        <w:rPr>
          <w:rStyle w:val="Odwoanieprzypisudolnego"/>
          <w:rFonts w:ascii="Open Sans Light" w:hAnsi="Open Sans Light" w:cs="Open Sans Light"/>
        </w:rPr>
        <w:footnoteReference w:id="11"/>
      </w:r>
    </w:p>
    <w:p w14:paraId="51443B4F" w14:textId="02855DF7" w:rsidR="00F2030C" w:rsidRPr="006F0840" w:rsidRDefault="00F2030C" w:rsidP="00B21CCB">
      <w:pPr>
        <w:numPr>
          <w:ilvl w:val="2"/>
          <w:numId w:val="8"/>
        </w:numPr>
        <w:spacing w:after="40"/>
        <w:ind w:left="1276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IOD IZ:</w:t>
      </w:r>
    </w:p>
    <w:p w14:paraId="41A42C47" w14:textId="555CC963" w:rsidR="00F2030C" w:rsidRPr="006F0840" w:rsidRDefault="00F2030C" w:rsidP="00B21CCB">
      <w:pPr>
        <w:numPr>
          <w:ilvl w:val="3"/>
          <w:numId w:val="9"/>
        </w:numPr>
        <w:spacing w:after="40"/>
        <w:ind w:left="170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Pocztą tradycyjną, kierując korespondencję na adres: </w:t>
      </w:r>
      <w:r w:rsidR="004B5364" w:rsidRPr="006F0840">
        <w:rPr>
          <w:rFonts w:ascii="Open Sans Light" w:hAnsi="Open Sans Light" w:cs="Open Sans Light"/>
        </w:rPr>
        <w:t>ul. Wspólna 2/4, 00-926 Warszawa</w:t>
      </w:r>
      <w:r w:rsidRPr="006F0840">
        <w:rPr>
          <w:rFonts w:ascii="Open Sans Light" w:hAnsi="Open Sans Light" w:cs="Open Sans Light"/>
        </w:rPr>
        <w:t>,</w:t>
      </w:r>
    </w:p>
    <w:p w14:paraId="52436CD2" w14:textId="63A6AF68" w:rsidR="00F2030C" w:rsidRPr="006F0840" w:rsidRDefault="00F2030C" w:rsidP="00B21CCB">
      <w:pPr>
        <w:numPr>
          <w:ilvl w:val="3"/>
          <w:numId w:val="9"/>
        </w:numPr>
        <w:spacing w:after="40"/>
        <w:ind w:left="170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elektronicznie na adres e-mail:</w:t>
      </w:r>
      <w:r w:rsidR="004B5364" w:rsidRPr="006F0840">
        <w:rPr>
          <w:rFonts w:ascii="Open Sans Light" w:hAnsi="Open Sans Light" w:cs="Open Sans Light"/>
        </w:rPr>
        <w:t xml:space="preserve"> </w:t>
      </w:r>
      <w:hyperlink r:id="rId11" w:history="1">
        <w:r w:rsidR="004B5364" w:rsidRPr="006F0840">
          <w:rPr>
            <w:rStyle w:val="Hipercze"/>
            <w:rFonts w:ascii="Open Sans Light" w:hAnsi="Open Sans Light" w:cs="Open Sans Light"/>
            <w:iCs/>
          </w:rPr>
          <w:t>IOD@mfipr.gov.pl</w:t>
        </w:r>
      </w:hyperlink>
      <w:r w:rsidRPr="006F0840">
        <w:rPr>
          <w:rFonts w:ascii="Open Sans Light" w:hAnsi="Open Sans Light" w:cs="Open Sans Light"/>
        </w:rPr>
        <w:t>;</w:t>
      </w:r>
    </w:p>
    <w:p w14:paraId="7FB283A2" w14:textId="687BEF2E" w:rsidR="00F2030C" w:rsidRPr="006F0840" w:rsidRDefault="00F2030C" w:rsidP="00B21CCB">
      <w:pPr>
        <w:numPr>
          <w:ilvl w:val="2"/>
          <w:numId w:val="8"/>
        </w:numPr>
        <w:spacing w:after="40"/>
        <w:ind w:left="1276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IOD IP:</w:t>
      </w:r>
    </w:p>
    <w:p w14:paraId="7E70EBC3" w14:textId="0CA41DD3" w:rsidR="00F2030C" w:rsidRPr="006F0840" w:rsidRDefault="00F2030C" w:rsidP="00132C1F">
      <w:pPr>
        <w:numPr>
          <w:ilvl w:val="3"/>
          <w:numId w:val="10"/>
        </w:numPr>
        <w:spacing w:after="40"/>
        <w:ind w:left="1701"/>
        <w:rPr>
          <w:rFonts w:ascii="Open Sans Light" w:hAnsi="Open Sans Light" w:cs="Open Sans Light"/>
        </w:rPr>
      </w:pPr>
      <w:bookmarkStart w:id="2" w:name="_Hlk127552424"/>
      <w:r w:rsidRPr="006F0840">
        <w:rPr>
          <w:rFonts w:ascii="Open Sans Light" w:hAnsi="Open Sans Light" w:cs="Open Sans Light"/>
        </w:rPr>
        <w:t xml:space="preserve">Pocztą tradycyjną, kierując korespondencję na adres: </w:t>
      </w:r>
      <w:r w:rsidR="000778EA" w:rsidRPr="006F0840">
        <w:rPr>
          <w:rFonts w:ascii="Open Sans Light" w:hAnsi="Open Sans Light" w:cs="Open Sans Light"/>
        </w:rPr>
        <w:t>ul. Wawelska 52/54, 00-922 Warszawa</w:t>
      </w:r>
      <w:r w:rsidRPr="006F0840">
        <w:rPr>
          <w:rFonts w:ascii="Open Sans Light" w:hAnsi="Open Sans Light" w:cs="Open Sans Light"/>
        </w:rPr>
        <w:t>,</w:t>
      </w:r>
    </w:p>
    <w:p w14:paraId="4D11993E" w14:textId="0F18D07E" w:rsidR="00F2030C" w:rsidRPr="006F0840" w:rsidRDefault="00F2030C" w:rsidP="00132C1F">
      <w:pPr>
        <w:numPr>
          <w:ilvl w:val="3"/>
          <w:numId w:val="10"/>
        </w:numPr>
        <w:spacing w:after="40"/>
        <w:ind w:left="1701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elektronicznie na adres e-mail: </w:t>
      </w:r>
      <w:hyperlink r:id="rId12" w:history="1">
        <w:r w:rsidR="000778EA" w:rsidRPr="006F0840">
          <w:rPr>
            <w:rStyle w:val="Hipercze"/>
            <w:rFonts w:ascii="Open Sans Light" w:hAnsi="Open Sans Light" w:cs="Open Sans Light"/>
          </w:rPr>
          <w:t>inspektor.ochrony.danych@klimat.gov.pl</w:t>
        </w:r>
      </w:hyperlink>
      <w:r w:rsidR="000778EA" w:rsidRPr="006F0840">
        <w:rPr>
          <w:rFonts w:ascii="Open Sans Light" w:hAnsi="Open Sans Light" w:cs="Open Sans Light"/>
        </w:rPr>
        <w:t>.</w:t>
      </w:r>
    </w:p>
    <w:bookmarkEnd w:id="2"/>
    <w:p w14:paraId="3730ADAD" w14:textId="6258B88A" w:rsidR="00F2030C" w:rsidRPr="006F0840" w:rsidRDefault="00F2030C" w:rsidP="00132C1F">
      <w:pPr>
        <w:pStyle w:val="Akapitzlist"/>
        <w:numPr>
          <w:ilvl w:val="2"/>
          <w:numId w:val="8"/>
        </w:numPr>
        <w:spacing w:after="40"/>
        <w:ind w:left="1276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>IOD IW:</w:t>
      </w:r>
    </w:p>
    <w:p w14:paraId="61838AA1" w14:textId="2E357946" w:rsidR="00F2030C" w:rsidRPr="006F0840" w:rsidRDefault="00F2030C" w:rsidP="00132C1F">
      <w:pPr>
        <w:pStyle w:val="Akapitzlist"/>
        <w:numPr>
          <w:ilvl w:val="3"/>
          <w:numId w:val="11"/>
        </w:numPr>
        <w:spacing w:after="40"/>
        <w:ind w:left="1701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Pocztą tradycyjną, kierując korespondencję na adres: </w:t>
      </w:r>
      <w:r w:rsidR="000778EA" w:rsidRPr="006F0840">
        <w:rPr>
          <w:rFonts w:ascii="Open Sans Light" w:hAnsi="Open Sans Light" w:cs="Open Sans Light"/>
        </w:rPr>
        <w:t xml:space="preserve">ul. </w:t>
      </w:r>
      <w:r w:rsidR="00B21CCB">
        <w:rPr>
          <w:rFonts w:ascii="Open Sans Light" w:hAnsi="Open Sans Light" w:cs="Open Sans Light"/>
        </w:rPr>
        <w:t>Pańska 97</w:t>
      </w:r>
      <w:r w:rsidR="000778EA" w:rsidRPr="006F0840">
        <w:rPr>
          <w:rFonts w:ascii="Open Sans Light" w:hAnsi="Open Sans Light" w:cs="Open Sans Light"/>
        </w:rPr>
        <w:t xml:space="preserve">, </w:t>
      </w:r>
      <w:r w:rsidR="00B21CCB">
        <w:rPr>
          <w:rFonts w:ascii="Open Sans Light" w:hAnsi="Open Sans Light" w:cs="Open Sans Light"/>
        </w:rPr>
        <w:t>00-834</w:t>
      </w:r>
      <w:r w:rsidR="000778EA" w:rsidRPr="006F0840">
        <w:rPr>
          <w:rFonts w:ascii="Open Sans Light" w:hAnsi="Open Sans Light" w:cs="Open Sans Light"/>
        </w:rPr>
        <w:t xml:space="preserve"> Warszawa</w:t>
      </w:r>
      <w:r w:rsidRPr="006F0840">
        <w:rPr>
          <w:rFonts w:ascii="Open Sans Light" w:hAnsi="Open Sans Light" w:cs="Open Sans Light"/>
        </w:rPr>
        <w:t>,</w:t>
      </w:r>
    </w:p>
    <w:p w14:paraId="484F011D" w14:textId="6EC00B39" w:rsidR="00FF1E73" w:rsidRPr="006F0840" w:rsidRDefault="00F2030C" w:rsidP="00132C1F">
      <w:pPr>
        <w:pStyle w:val="Akapitzlist"/>
        <w:numPr>
          <w:ilvl w:val="3"/>
          <w:numId w:val="11"/>
        </w:numPr>
        <w:spacing w:after="40"/>
        <w:ind w:left="1701"/>
        <w:contextualSpacing w:val="0"/>
        <w:rPr>
          <w:rFonts w:ascii="Open Sans Light" w:hAnsi="Open Sans Light" w:cs="Open Sans Light"/>
        </w:rPr>
      </w:pPr>
      <w:r w:rsidRPr="006F0840">
        <w:rPr>
          <w:rFonts w:ascii="Open Sans Light" w:hAnsi="Open Sans Light" w:cs="Open Sans Light"/>
        </w:rPr>
        <w:t xml:space="preserve">elektronicznie na adres e-mail: </w:t>
      </w:r>
      <w:hyperlink r:id="rId13" w:history="1">
        <w:r w:rsidR="000778EA" w:rsidRPr="006F0840">
          <w:rPr>
            <w:rStyle w:val="Hipercze"/>
            <w:rFonts w:ascii="Open Sans Light" w:hAnsi="Open Sans Light" w:cs="Open Sans Light"/>
          </w:rPr>
          <w:t>inspektorochronydanych@nfosigw.gov.pl</w:t>
        </w:r>
      </w:hyperlink>
      <w:r w:rsidRPr="006F0840">
        <w:rPr>
          <w:rFonts w:ascii="Open Sans Light" w:hAnsi="Open Sans Light" w:cs="Open Sans Light"/>
        </w:rPr>
        <w:t>.</w:t>
      </w:r>
    </w:p>
    <w:sectPr w:rsidR="00FF1E73" w:rsidRPr="006F0840" w:rsidSect="0097436C">
      <w:footerReference w:type="default" r:id="rId14"/>
      <w:headerReference w:type="first" r:id="rId15"/>
      <w:footerReference w:type="first" r:id="rId16"/>
      <w:pgSz w:w="11906" w:h="16838"/>
      <w:pgMar w:top="1135" w:right="1417" w:bottom="1560" w:left="1417" w:header="708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B6C27" w14:textId="77777777" w:rsidR="00A922F9" w:rsidRDefault="00A922F9" w:rsidP="006A62AC">
      <w:pPr>
        <w:spacing w:after="0" w:line="240" w:lineRule="auto"/>
      </w:pPr>
      <w:r>
        <w:separator/>
      </w:r>
    </w:p>
  </w:endnote>
  <w:endnote w:type="continuationSeparator" w:id="0">
    <w:p w14:paraId="4ACBC40C" w14:textId="77777777" w:rsidR="00A922F9" w:rsidRDefault="00A922F9" w:rsidP="006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69239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EB4F765" w14:textId="2E4F4D05" w:rsidR="00BF4B6D" w:rsidRPr="00343889" w:rsidRDefault="00BF4B6D" w:rsidP="00EA0163">
            <w:pPr>
              <w:pStyle w:val="Stopka"/>
              <w:pBdr>
                <w:top w:val="single" w:sz="4" w:space="1" w:color="auto"/>
              </w:pBdr>
              <w:spacing w:before="120"/>
              <w:jc w:val="center"/>
              <w:rPr>
                <w:sz w:val="20"/>
                <w:szCs w:val="20"/>
              </w:rPr>
            </w:pP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Strona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PAGE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="0097436C" w:rsidRPr="00343889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 z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NUMPAGES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="0097436C" w:rsidRPr="00343889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>6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 Light" w:hAnsi="Open Sans Light" w:cs="Open Sans Light"/>
        <w:sz w:val="20"/>
        <w:szCs w:val="20"/>
      </w:rPr>
      <w:id w:val="1925146190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 Light" w:hAnsi="Open Sans Light" w:cs="Open Sans Light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D8AEDB" w14:textId="6D2ED9A2" w:rsidR="00343889" w:rsidRPr="00343889" w:rsidRDefault="00343889">
            <w:pPr>
              <w:pStyle w:val="Stopka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Strona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PAGE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  <w:r w:rsidRPr="00343889">
              <w:rPr>
                <w:rFonts w:ascii="Open Sans Light" w:hAnsi="Open Sans Light" w:cs="Open Sans Light"/>
                <w:sz w:val="20"/>
                <w:szCs w:val="20"/>
              </w:rPr>
              <w:t xml:space="preserve"> z 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begin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instrText>NUMPAGES</w:instrTex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separate"/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2</w:t>
            </w:r>
            <w:r w:rsidRPr="00343889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11C02E" w14:textId="77777777" w:rsidR="00D876BA" w:rsidRDefault="00D876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C159" w14:textId="77777777" w:rsidR="00A922F9" w:rsidRDefault="00A922F9" w:rsidP="006A62AC">
      <w:pPr>
        <w:spacing w:after="0" w:line="240" w:lineRule="auto"/>
      </w:pPr>
      <w:r>
        <w:separator/>
      </w:r>
    </w:p>
  </w:footnote>
  <w:footnote w:type="continuationSeparator" w:id="0">
    <w:p w14:paraId="1763C644" w14:textId="77777777" w:rsidR="00A922F9" w:rsidRDefault="00A922F9" w:rsidP="006A62AC">
      <w:pPr>
        <w:spacing w:after="0" w:line="240" w:lineRule="auto"/>
      </w:pPr>
      <w:r>
        <w:continuationSeparator/>
      </w:r>
    </w:p>
  </w:footnote>
  <w:footnote w:id="1">
    <w:p w14:paraId="1E2B3035" w14:textId="77777777" w:rsidR="000F5B41" w:rsidRPr="00132C1F" w:rsidRDefault="000F5B41" w:rsidP="00132C1F">
      <w:pPr>
        <w:pStyle w:val="Tekstprzypisudolnego"/>
        <w:spacing w:after="40"/>
        <w:rPr>
          <w:rFonts w:ascii="Open Sans Light" w:hAnsi="Open Sans Light" w:cs="Open Sans Light"/>
          <w:sz w:val="16"/>
          <w:szCs w:val="16"/>
        </w:rPr>
      </w:pPr>
      <w:r w:rsidRPr="00132C1F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132C1F">
        <w:rPr>
          <w:rFonts w:ascii="Open Sans Light" w:hAnsi="Open Sans Light" w:cs="Open Sans Light"/>
          <w:sz w:val="16"/>
          <w:szCs w:val="16"/>
        </w:rPr>
        <w:t xml:space="preserve"> Rozporządzenie Parlamentu Europejskiego i Rady (UE) 2016/679 z 27 kwietnia 2016 r. w sprawie ochrony osób fizycznych w związku z przetwarzaniem danych osobowych i w sprawie swobodnego przepływu takich danych zwane dalej „RODO”.</w:t>
      </w:r>
    </w:p>
  </w:footnote>
  <w:footnote w:id="2">
    <w:p w14:paraId="79E52DE7" w14:textId="77777777" w:rsidR="000F5B41" w:rsidRPr="00132C1F" w:rsidRDefault="000F5B41" w:rsidP="00132C1F">
      <w:pPr>
        <w:pStyle w:val="Tekstprzypisudolnego"/>
        <w:spacing w:after="40"/>
        <w:rPr>
          <w:rFonts w:ascii="Open Sans Light" w:hAnsi="Open Sans Light" w:cs="Open Sans Light"/>
          <w:sz w:val="16"/>
          <w:szCs w:val="16"/>
        </w:rPr>
      </w:pPr>
      <w:r w:rsidRPr="00132C1F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132C1F">
        <w:rPr>
          <w:rFonts w:ascii="Open Sans Light" w:hAnsi="Open Sans Light" w:cs="Open Sans Light"/>
          <w:sz w:val="16"/>
          <w:szCs w:val="16"/>
        </w:rPr>
        <w:t xml:space="preserve"> Ustawa z 28 kwietnia 2022 r. o zasadach realizacji zadań finansowanych ze środków europejskich w perspektywie finansowej 2021-, zwana dalej „ustawą wdrożeniową”.</w:t>
      </w:r>
    </w:p>
  </w:footnote>
  <w:footnote w:id="3">
    <w:p w14:paraId="522C514E" w14:textId="524A36B9" w:rsidR="000F5B41" w:rsidRDefault="000F5B41" w:rsidP="00132C1F">
      <w:pPr>
        <w:pStyle w:val="Tekstprzypisudolnego"/>
        <w:spacing w:after="40"/>
      </w:pPr>
      <w:r w:rsidRPr="00132C1F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132C1F">
        <w:rPr>
          <w:rFonts w:ascii="Open Sans Light" w:hAnsi="Open Sans Light" w:cs="Open Sans Light"/>
          <w:sz w:val="16"/>
          <w:szCs w:val="16"/>
        </w:rPr>
        <w:t xml:space="preserve"> Na podstawie art. 8 ust. 1 pkt 1 ustawy wdrożeniowej.</w:t>
      </w:r>
    </w:p>
  </w:footnote>
  <w:footnote w:id="4">
    <w:p w14:paraId="2C7CC1D8" w14:textId="3B3955BE" w:rsidR="00302B04" w:rsidRPr="0097436C" w:rsidRDefault="00302B04">
      <w:pPr>
        <w:pStyle w:val="Tekstprzypisudolnego"/>
        <w:spacing w:after="40"/>
        <w:ind w:left="142" w:hanging="142"/>
        <w:rPr>
          <w:rStyle w:val="Odwoanieprzypisudolnego"/>
          <w:rFonts w:ascii="Open Sans Light" w:hAnsi="Open Sans Light" w:cs="Open Sans Light"/>
          <w:sz w:val="16"/>
          <w:szCs w:val="16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</w:t>
      </w:r>
      <w:r w:rsidR="00593A8E" w:rsidRPr="0097436C">
        <w:rPr>
          <w:rFonts w:ascii="Open Sans Light" w:hAnsi="Open Sans Light" w:cs="Open Sans Light"/>
          <w:sz w:val="16"/>
          <w:szCs w:val="16"/>
        </w:rPr>
        <w:t>W</w:t>
      </w:r>
      <w:r w:rsidRPr="0097436C">
        <w:rPr>
          <w:rFonts w:ascii="Open Sans Light" w:hAnsi="Open Sans Light" w:cs="Open Sans Light"/>
          <w:sz w:val="16"/>
          <w:szCs w:val="16"/>
        </w:rPr>
        <w:t>skazać nazwę/y priorytetu/priorytetów</w:t>
      </w:r>
      <w:r w:rsidR="0061778F" w:rsidRPr="0097436C">
        <w:rPr>
          <w:rFonts w:ascii="Open Sans Light" w:hAnsi="Open Sans Light" w:cs="Open Sans Light"/>
          <w:i/>
          <w:iCs/>
          <w:sz w:val="16"/>
          <w:szCs w:val="16"/>
        </w:rPr>
        <w:t xml:space="preserve"> </w:t>
      </w:r>
      <w:r w:rsidR="0061778F" w:rsidRPr="0097436C">
        <w:rPr>
          <w:rFonts w:ascii="Open Sans Light" w:hAnsi="Open Sans Light" w:cs="Open Sans Light"/>
          <w:sz w:val="16"/>
          <w:szCs w:val="16"/>
        </w:rPr>
        <w:t>oraz działań (jeśli dotyczy)</w:t>
      </w:r>
    </w:p>
  </w:footnote>
  <w:footnote w:id="5">
    <w:p w14:paraId="234B4EC2" w14:textId="77777777" w:rsidR="004B5364" w:rsidRPr="0097436C" w:rsidRDefault="004B5364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wskazać instytucję/podmiot będący administratorem.</w:t>
      </w:r>
    </w:p>
  </w:footnote>
  <w:footnote w:id="6">
    <w:p w14:paraId="632F6F4F" w14:textId="58BD06FE" w:rsidR="00830D2C" w:rsidRPr="00B7553E" w:rsidRDefault="00830D2C">
      <w:pPr>
        <w:pStyle w:val="Tekstprzypisudolnego"/>
        <w:spacing w:after="40"/>
        <w:ind w:left="142" w:hanging="142"/>
        <w:rPr>
          <w:rStyle w:val="Odwoanieprzypisudolnego"/>
          <w:rFonts w:ascii="Arial" w:hAnsi="Arial" w:cs="Arial"/>
          <w:sz w:val="17"/>
          <w:szCs w:val="17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</w:t>
      </w:r>
      <w:r w:rsidR="00593A8E" w:rsidRPr="0097436C">
        <w:rPr>
          <w:rFonts w:ascii="Open Sans Light" w:hAnsi="Open Sans Light" w:cs="Open Sans Light"/>
          <w:sz w:val="16"/>
          <w:szCs w:val="16"/>
        </w:rPr>
        <w:t>W</w:t>
      </w:r>
      <w:r w:rsidRPr="0097436C">
        <w:rPr>
          <w:rFonts w:ascii="Open Sans Light" w:hAnsi="Open Sans Light" w:cs="Open Sans Light"/>
          <w:sz w:val="16"/>
          <w:szCs w:val="16"/>
        </w:rPr>
        <w:t>skazać nazwę/y priorytetu/priorytetów</w:t>
      </w:r>
      <w:r w:rsidRPr="0097436C">
        <w:rPr>
          <w:rFonts w:ascii="Open Sans Light" w:hAnsi="Open Sans Light" w:cs="Open Sans Light"/>
          <w:i/>
          <w:iCs/>
          <w:sz w:val="16"/>
          <w:szCs w:val="16"/>
        </w:rPr>
        <w:t xml:space="preserve"> </w:t>
      </w:r>
      <w:r w:rsidRPr="0097436C">
        <w:rPr>
          <w:rFonts w:ascii="Open Sans Light" w:hAnsi="Open Sans Light" w:cs="Open Sans Light"/>
          <w:sz w:val="16"/>
          <w:szCs w:val="16"/>
        </w:rPr>
        <w:t>oraz działań (jeśli dotyczy)</w:t>
      </w:r>
    </w:p>
  </w:footnote>
  <w:footnote w:id="7">
    <w:p w14:paraId="2DCE166C" w14:textId="77777777" w:rsidR="00830D2C" w:rsidRPr="0097436C" w:rsidRDefault="00830D2C" w:rsidP="00402EF2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wskazać adres siedziby IP / IW</w:t>
      </w:r>
    </w:p>
  </w:footnote>
  <w:footnote w:id="8">
    <w:p w14:paraId="46428726" w14:textId="77777777" w:rsidR="00AB6EA5" w:rsidRPr="0097436C" w:rsidRDefault="00AB6EA5" w:rsidP="00132C1F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podać szczegółowe cele przetwarzania danych osobowych.</w:t>
      </w:r>
    </w:p>
  </w:footnote>
  <w:footnote w:id="9">
    <w:p w14:paraId="01478770" w14:textId="77777777" w:rsidR="008C7F69" w:rsidRPr="0097436C" w:rsidRDefault="008C7F69" w:rsidP="00132C1F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wybrać jedną lub kilka podstaw.</w:t>
      </w:r>
    </w:p>
  </w:footnote>
  <w:footnote w:id="10">
    <w:p w14:paraId="302383DE" w14:textId="77777777" w:rsidR="008C7F69" w:rsidRPr="00FD5304" w:rsidRDefault="008C7F69" w:rsidP="00132C1F">
      <w:pPr>
        <w:pStyle w:val="Tekstprzypisudolnego"/>
        <w:spacing w:after="40"/>
        <w:ind w:left="142" w:hanging="142"/>
        <w:rPr>
          <w:rFonts w:ascii="Arial" w:hAnsi="Arial" w:cs="Arial"/>
          <w:sz w:val="17"/>
          <w:szCs w:val="17"/>
        </w:rPr>
      </w:pPr>
      <w:r w:rsidRPr="0097436C">
        <w:rPr>
          <w:rStyle w:val="Odwoanieprzypisudolnego"/>
          <w:rFonts w:ascii="Open Sans Light" w:hAnsi="Open Sans Light" w:cs="Open Sans Light"/>
          <w:sz w:val="16"/>
          <w:szCs w:val="16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wskazać jeden lub kilka przepisów prawa - możliwe jest ich przywołanie w zakresie ograniczonym na potrzeby konkretnej klauzuli.</w:t>
      </w:r>
    </w:p>
  </w:footnote>
  <w:footnote w:id="11">
    <w:p w14:paraId="12BF872A" w14:textId="77777777" w:rsidR="00AB6EA5" w:rsidRPr="0097436C" w:rsidRDefault="00AB6EA5" w:rsidP="00132C1F">
      <w:pPr>
        <w:pStyle w:val="Tekstprzypisudolnego"/>
        <w:spacing w:after="40"/>
        <w:ind w:left="142" w:hanging="142"/>
        <w:rPr>
          <w:rFonts w:ascii="Open Sans Light" w:hAnsi="Open Sans Light" w:cs="Open Sans Light"/>
          <w:sz w:val="16"/>
          <w:szCs w:val="16"/>
        </w:rPr>
      </w:pPr>
      <w:r w:rsidRPr="0097436C">
        <w:rPr>
          <w:rFonts w:ascii="Open Sans Light" w:hAnsi="Open Sans Light" w:cs="Open Sans Light"/>
          <w:sz w:val="16"/>
          <w:szCs w:val="16"/>
          <w:vertAlign w:val="superscript"/>
        </w:rPr>
        <w:footnoteRef/>
      </w:r>
      <w:r w:rsidRPr="0097436C">
        <w:rPr>
          <w:rFonts w:ascii="Open Sans Light" w:hAnsi="Open Sans Light" w:cs="Open Sans Light"/>
          <w:sz w:val="16"/>
          <w:szCs w:val="16"/>
        </w:rPr>
        <w:t xml:space="preserve"> Należy wskazać sposób komunikowania się w IOD stron umowy np. adres do korespondencji, telefon, 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0722" w14:textId="0D13FCFD" w:rsidR="0077586D" w:rsidRDefault="0077586D" w:rsidP="0077586D">
    <w:pPr>
      <w:pStyle w:val="Nagwek"/>
    </w:pPr>
    <w:r>
      <w:rPr>
        <w:noProof/>
        <w:lang w:eastAsia="pl-PL"/>
      </w:rPr>
      <w:drawing>
        <wp:inline distT="0" distB="0" distL="0" distR="0" wp14:anchorId="157E5831" wp14:editId="48BB0BD1">
          <wp:extent cx="5760720" cy="571500"/>
          <wp:effectExtent l="0" t="0" r="0" b="0"/>
          <wp:docPr id="443546280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546280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030CF8" w14:textId="7682FE16" w:rsidR="0042571B" w:rsidRDefault="0042571B" w:rsidP="0042571B">
    <w:pPr>
      <w:pStyle w:val="Nagwek"/>
      <w:spacing w:after="120" w:line="276" w:lineRule="auto"/>
      <w:rPr>
        <w:rFonts w:ascii="Open Sans Light" w:hAnsi="Open Sans Light" w:cs="Open Sans Light"/>
      </w:rPr>
    </w:pPr>
    <w:r w:rsidRPr="00565FDB">
      <w:rPr>
        <w:rFonts w:ascii="Open Sans Light" w:hAnsi="Open Sans Light" w:cs="Open Sans Light"/>
      </w:rPr>
      <w:t>Regulamin wyboru projektów w ramach</w:t>
    </w:r>
    <w:r>
      <w:rPr>
        <w:rFonts w:ascii="Open Sans Light" w:hAnsi="Open Sans Light" w:cs="Open Sans Light"/>
      </w:rPr>
      <w:t xml:space="preserve"> </w:t>
    </w:r>
    <w:r w:rsidRPr="00565FDB">
      <w:rPr>
        <w:rFonts w:ascii="Open Sans Light" w:hAnsi="Open Sans Light" w:cs="Open Sans Light"/>
      </w:rPr>
      <w:t>programu Fundusz</w:t>
    </w:r>
    <w:r w:rsidR="005C69EE">
      <w:rPr>
        <w:rFonts w:ascii="Open Sans Light" w:hAnsi="Open Sans Light" w:cs="Open Sans Light"/>
      </w:rPr>
      <w:t>e</w:t>
    </w:r>
    <w:r w:rsidRPr="00565FDB">
      <w:rPr>
        <w:rFonts w:ascii="Open Sans Light" w:hAnsi="Open Sans Light" w:cs="Open Sans Light"/>
      </w:rPr>
      <w:t xml:space="preserve"> Europejskie </w:t>
    </w:r>
    <w:r w:rsidR="005C69EE">
      <w:rPr>
        <w:rFonts w:ascii="Open Sans Light" w:hAnsi="Open Sans Light" w:cs="Open Sans Light"/>
      </w:rPr>
      <w:t xml:space="preserve">na </w:t>
    </w:r>
    <w:r w:rsidRPr="00565FDB">
      <w:rPr>
        <w:rFonts w:ascii="Open Sans Light" w:hAnsi="Open Sans Light" w:cs="Open Sans Light"/>
      </w:rPr>
      <w:t>Infrastruktu</w:t>
    </w:r>
    <w:r w:rsidR="005C69EE">
      <w:rPr>
        <w:rFonts w:ascii="Open Sans Light" w:hAnsi="Open Sans Light" w:cs="Open Sans Light"/>
      </w:rPr>
      <w:t xml:space="preserve">rę, Klimat, </w:t>
    </w:r>
    <w:r w:rsidRPr="00565FDB">
      <w:rPr>
        <w:rFonts w:ascii="Open Sans Light" w:hAnsi="Open Sans Light" w:cs="Open Sans Light"/>
      </w:rPr>
      <w:t>Środowisko 2021-2027</w:t>
    </w:r>
  </w:p>
  <w:p w14:paraId="79261977" w14:textId="711B3FA0" w:rsidR="0077586D" w:rsidRPr="0097436C" w:rsidRDefault="0042571B" w:rsidP="0097436C">
    <w:pPr>
      <w:pStyle w:val="Nagwek"/>
      <w:spacing w:after="120" w:line="276" w:lineRule="auto"/>
      <w:rPr>
        <w:rFonts w:ascii="Open Sans Light" w:hAnsi="Open Sans Light" w:cs="Open Sans Light"/>
      </w:rPr>
    </w:pPr>
    <w:r w:rsidRPr="00124CAE">
      <w:rPr>
        <w:rFonts w:ascii="Open Sans Light" w:hAnsi="Open Sans Light" w:cs="Open Sans Light"/>
      </w:rPr>
      <w:t xml:space="preserve">Załącznik </w:t>
    </w:r>
    <w:r>
      <w:rPr>
        <w:rFonts w:ascii="Open Sans Light" w:hAnsi="Open Sans Light" w:cs="Open Sans Light"/>
      </w:rPr>
      <w:t xml:space="preserve">nr </w:t>
    </w:r>
    <w:r w:rsidR="00A249C1">
      <w:rPr>
        <w:rFonts w:ascii="Open Sans Light" w:hAnsi="Open Sans Light" w:cs="Open Sans Light"/>
      </w:rPr>
      <w:t>6</w:t>
    </w:r>
    <w:r w:rsidRPr="00124CAE">
      <w:rPr>
        <w:rFonts w:ascii="Open Sans Light" w:hAnsi="Open Sans Light" w:cs="Open Sans Light"/>
      </w:rPr>
      <w:t xml:space="preserve"> </w:t>
    </w:r>
    <w:r>
      <w:rPr>
        <w:rFonts w:ascii="Open Sans Light" w:hAnsi="Open Sans Light" w:cs="Open Sans Light"/>
      </w:rPr>
      <w:t>– 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38A"/>
    <w:multiLevelType w:val="hybridMultilevel"/>
    <w:tmpl w:val="F954B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50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3838"/>
    <w:multiLevelType w:val="multilevel"/>
    <w:tmpl w:val="588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E3D7B"/>
    <w:multiLevelType w:val="hybridMultilevel"/>
    <w:tmpl w:val="CA8E6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110A"/>
    <w:multiLevelType w:val="multilevel"/>
    <w:tmpl w:val="A3EC2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7B343E"/>
    <w:multiLevelType w:val="hybridMultilevel"/>
    <w:tmpl w:val="72187B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33C5D"/>
    <w:multiLevelType w:val="hybridMultilevel"/>
    <w:tmpl w:val="E77887CC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070E7"/>
    <w:multiLevelType w:val="hybridMultilevel"/>
    <w:tmpl w:val="0F3E1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A6551"/>
    <w:multiLevelType w:val="hybridMultilevel"/>
    <w:tmpl w:val="03AE80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90E52"/>
    <w:multiLevelType w:val="hybridMultilevel"/>
    <w:tmpl w:val="35CE7576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6E44CA"/>
    <w:multiLevelType w:val="hybridMultilevel"/>
    <w:tmpl w:val="7BB07D9C"/>
    <w:lvl w:ilvl="0" w:tplc="F8104722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A58"/>
    <w:multiLevelType w:val="hybridMultilevel"/>
    <w:tmpl w:val="82EAC0FE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E97C35"/>
    <w:multiLevelType w:val="hybridMultilevel"/>
    <w:tmpl w:val="7A50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77C26"/>
    <w:multiLevelType w:val="hybridMultilevel"/>
    <w:tmpl w:val="12BAB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939"/>
    <w:multiLevelType w:val="hybridMultilevel"/>
    <w:tmpl w:val="EE04C20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0" w:hanging="360"/>
      </w:p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855700">
    <w:abstractNumId w:val="15"/>
  </w:num>
  <w:num w:numId="2" w16cid:durableId="441994268">
    <w:abstractNumId w:val="13"/>
  </w:num>
  <w:num w:numId="3" w16cid:durableId="96755140">
    <w:abstractNumId w:val="2"/>
  </w:num>
  <w:num w:numId="4" w16cid:durableId="1933581608">
    <w:abstractNumId w:val="11"/>
  </w:num>
  <w:num w:numId="5" w16cid:durableId="1390616727">
    <w:abstractNumId w:val="18"/>
  </w:num>
  <w:num w:numId="6" w16cid:durableId="1754627270">
    <w:abstractNumId w:val="17"/>
  </w:num>
  <w:num w:numId="7" w16cid:durableId="328869698">
    <w:abstractNumId w:val="6"/>
  </w:num>
  <w:num w:numId="8" w16cid:durableId="1835489612">
    <w:abstractNumId w:val="0"/>
  </w:num>
  <w:num w:numId="9" w16cid:durableId="315108726">
    <w:abstractNumId w:val="7"/>
  </w:num>
  <w:num w:numId="10" w16cid:durableId="212278713">
    <w:abstractNumId w:val="10"/>
  </w:num>
  <w:num w:numId="11" w16cid:durableId="180825653">
    <w:abstractNumId w:val="5"/>
  </w:num>
  <w:num w:numId="12" w16cid:durableId="1868371540">
    <w:abstractNumId w:val="3"/>
  </w:num>
  <w:num w:numId="13" w16cid:durableId="687636161">
    <w:abstractNumId w:val="9"/>
  </w:num>
  <w:num w:numId="14" w16cid:durableId="334460495">
    <w:abstractNumId w:val="8"/>
  </w:num>
  <w:num w:numId="15" w16cid:durableId="1930114714">
    <w:abstractNumId w:val="14"/>
  </w:num>
  <w:num w:numId="16" w16cid:durableId="24254362">
    <w:abstractNumId w:val="16"/>
  </w:num>
  <w:num w:numId="17" w16cid:durableId="1306425067">
    <w:abstractNumId w:val="1"/>
  </w:num>
  <w:num w:numId="18" w16cid:durableId="1054083182">
    <w:abstractNumId w:val="4"/>
  </w:num>
  <w:num w:numId="19" w16cid:durableId="923804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1179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66797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5973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2208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0854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7306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2784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27230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73715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4302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145959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0808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5746081">
    <w:abstractNumId w:val="12"/>
  </w:num>
  <w:num w:numId="33" w16cid:durableId="918372174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0E"/>
    <w:rsid w:val="000061C9"/>
    <w:rsid w:val="00010505"/>
    <w:rsid w:val="000114B8"/>
    <w:rsid w:val="0001369B"/>
    <w:rsid w:val="00016F2A"/>
    <w:rsid w:val="000215DE"/>
    <w:rsid w:val="00025CBF"/>
    <w:rsid w:val="00031EF8"/>
    <w:rsid w:val="0005246D"/>
    <w:rsid w:val="00052EB6"/>
    <w:rsid w:val="00055FD3"/>
    <w:rsid w:val="000612D4"/>
    <w:rsid w:val="00061E26"/>
    <w:rsid w:val="00074468"/>
    <w:rsid w:val="00075F44"/>
    <w:rsid w:val="00077592"/>
    <w:rsid w:val="000778EA"/>
    <w:rsid w:val="00082A93"/>
    <w:rsid w:val="00085351"/>
    <w:rsid w:val="000862AC"/>
    <w:rsid w:val="00091804"/>
    <w:rsid w:val="0009388A"/>
    <w:rsid w:val="000A358C"/>
    <w:rsid w:val="000A777B"/>
    <w:rsid w:val="000B4C7D"/>
    <w:rsid w:val="000C0EF1"/>
    <w:rsid w:val="000D02C8"/>
    <w:rsid w:val="000D3942"/>
    <w:rsid w:val="000D5046"/>
    <w:rsid w:val="000D7FE5"/>
    <w:rsid w:val="000E6842"/>
    <w:rsid w:val="000F2C8C"/>
    <w:rsid w:val="000F5B41"/>
    <w:rsid w:val="00102AA7"/>
    <w:rsid w:val="00104337"/>
    <w:rsid w:val="00104F85"/>
    <w:rsid w:val="001101A2"/>
    <w:rsid w:val="00111398"/>
    <w:rsid w:val="001213A2"/>
    <w:rsid w:val="00126F65"/>
    <w:rsid w:val="00131258"/>
    <w:rsid w:val="00132C1F"/>
    <w:rsid w:val="0013504E"/>
    <w:rsid w:val="00143386"/>
    <w:rsid w:val="00146E4E"/>
    <w:rsid w:val="0015127E"/>
    <w:rsid w:val="00154B0D"/>
    <w:rsid w:val="001603A3"/>
    <w:rsid w:val="00163214"/>
    <w:rsid w:val="0017686E"/>
    <w:rsid w:val="00184405"/>
    <w:rsid w:val="00187995"/>
    <w:rsid w:val="00194E8B"/>
    <w:rsid w:val="001A6F9F"/>
    <w:rsid w:val="001B5F06"/>
    <w:rsid w:val="001B6B0F"/>
    <w:rsid w:val="001C019B"/>
    <w:rsid w:val="001C41AF"/>
    <w:rsid w:val="001C5741"/>
    <w:rsid w:val="001D41AD"/>
    <w:rsid w:val="001E27EB"/>
    <w:rsid w:val="001E3E5B"/>
    <w:rsid w:val="001F4BBF"/>
    <w:rsid w:val="001F5969"/>
    <w:rsid w:val="00201091"/>
    <w:rsid w:val="0020197A"/>
    <w:rsid w:val="00204580"/>
    <w:rsid w:val="00207958"/>
    <w:rsid w:val="00207C51"/>
    <w:rsid w:val="00213C7F"/>
    <w:rsid w:val="00215A1D"/>
    <w:rsid w:val="00217885"/>
    <w:rsid w:val="00220A41"/>
    <w:rsid w:val="00221BFD"/>
    <w:rsid w:val="002221D1"/>
    <w:rsid w:val="0022296E"/>
    <w:rsid w:val="00222FAB"/>
    <w:rsid w:val="00224142"/>
    <w:rsid w:val="00225DC9"/>
    <w:rsid w:val="00226CDA"/>
    <w:rsid w:val="00227713"/>
    <w:rsid w:val="002346A6"/>
    <w:rsid w:val="00240690"/>
    <w:rsid w:val="00253C83"/>
    <w:rsid w:val="0025476C"/>
    <w:rsid w:val="00263432"/>
    <w:rsid w:val="002659DC"/>
    <w:rsid w:val="0027098A"/>
    <w:rsid w:val="00275E0B"/>
    <w:rsid w:val="002847C5"/>
    <w:rsid w:val="00295522"/>
    <w:rsid w:val="002A04BB"/>
    <w:rsid w:val="002A0BCD"/>
    <w:rsid w:val="002A0F5E"/>
    <w:rsid w:val="002A4FD2"/>
    <w:rsid w:val="002B097D"/>
    <w:rsid w:val="002C2ED6"/>
    <w:rsid w:val="002C613A"/>
    <w:rsid w:val="002D24DE"/>
    <w:rsid w:val="002D5304"/>
    <w:rsid w:val="002D64F3"/>
    <w:rsid w:val="002D71AC"/>
    <w:rsid w:val="002F2B17"/>
    <w:rsid w:val="002F41CA"/>
    <w:rsid w:val="002F43A2"/>
    <w:rsid w:val="002F589E"/>
    <w:rsid w:val="002F6024"/>
    <w:rsid w:val="00302B04"/>
    <w:rsid w:val="00306D91"/>
    <w:rsid w:val="00313B64"/>
    <w:rsid w:val="00317C1C"/>
    <w:rsid w:val="003230AB"/>
    <w:rsid w:val="00327DDB"/>
    <w:rsid w:val="0033182F"/>
    <w:rsid w:val="003338A9"/>
    <w:rsid w:val="00343889"/>
    <w:rsid w:val="00351BF5"/>
    <w:rsid w:val="003638C2"/>
    <w:rsid w:val="00374736"/>
    <w:rsid w:val="003832D8"/>
    <w:rsid w:val="00394CF6"/>
    <w:rsid w:val="003951B2"/>
    <w:rsid w:val="003A16C6"/>
    <w:rsid w:val="003B4EBB"/>
    <w:rsid w:val="003B5246"/>
    <w:rsid w:val="003E1D68"/>
    <w:rsid w:val="003F5229"/>
    <w:rsid w:val="00402EF2"/>
    <w:rsid w:val="0042219A"/>
    <w:rsid w:val="00422818"/>
    <w:rsid w:val="004248F0"/>
    <w:rsid w:val="0042571B"/>
    <w:rsid w:val="00425884"/>
    <w:rsid w:val="004260A1"/>
    <w:rsid w:val="00445099"/>
    <w:rsid w:val="00446E72"/>
    <w:rsid w:val="0045432A"/>
    <w:rsid w:val="0045580A"/>
    <w:rsid w:val="00461457"/>
    <w:rsid w:val="00466A19"/>
    <w:rsid w:val="00466FAC"/>
    <w:rsid w:val="00467D28"/>
    <w:rsid w:val="004864F1"/>
    <w:rsid w:val="00487E61"/>
    <w:rsid w:val="00494BBE"/>
    <w:rsid w:val="00495EC2"/>
    <w:rsid w:val="004A6192"/>
    <w:rsid w:val="004B0FEC"/>
    <w:rsid w:val="004B5364"/>
    <w:rsid w:val="004C1042"/>
    <w:rsid w:val="004D102F"/>
    <w:rsid w:val="004D5B75"/>
    <w:rsid w:val="004D66CF"/>
    <w:rsid w:val="004E0A0C"/>
    <w:rsid w:val="004E41DD"/>
    <w:rsid w:val="004F27B0"/>
    <w:rsid w:val="0050063A"/>
    <w:rsid w:val="00502DD6"/>
    <w:rsid w:val="005036B1"/>
    <w:rsid w:val="00503CE4"/>
    <w:rsid w:val="0050493E"/>
    <w:rsid w:val="00510F58"/>
    <w:rsid w:val="0051229A"/>
    <w:rsid w:val="00527D9E"/>
    <w:rsid w:val="00541835"/>
    <w:rsid w:val="0056691A"/>
    <w:rsid w:val="00570470"/>
    <w:rsid w:val="00571639"/>
    <w:rsid w:val="00573352"/>
    <w:rsid w:val="0057473C"/>
    <w:rsid w:val="00580DDB"/>
    <w:rsid w:val="00586C24"/>
    <w:rsid w:val="0059146C"/>
    <w:rsid w:val="005927A4"/>
    <w:rsid w:val="00593A8E"/>
    <w:rsid w:val="00594E16"/>
    <w:rsid w:val="00595E45"/>
    <w:rsid w:val="00596E43"/>
    <w:rsid w:val="005A28B7"/>
    <w:rsid w:val="005B07FD"/>
    <w:rsid w:val="005B3426"/>
    <w:rsid w:val="005B39D3"/>
    <w:rsid w:val="005B701B"/>
    <w:rsid w:val="005B7170"/>
    <w:rsid w:val="005C3E32"/>
    <w:rsid w:val="005C69EE"/>
    <w:rsid w:val="005D0E7F"/>
    <w:rsid w:val="005D11F8"/>
    <w:rsid w:val="005D66A1"/>
    <w:rsid w:val="005D7184"/>
    <w:rsid w:val="005E405D"/>
    <w:rsid w:val="005E5CFD"/>
    <w:rsid w:val="005E7D9F"/>
    <w:rsid w:val="005E7ED4"/>
    <w:rsid w:val="005F0F73"/>
    <w:rsid w:val="005F3619"/>
    <w:rsid w:val="005F4477"/>
    <w:rsid w:val="0060284E"/>
    <w:rsid w:val="006061EC"/>
    <w:rsid w:val="00610CF5"/>
    <w:rsid w:val="00611894"/>
    <w:rsid w:val="00614FD2"/>
    <w:rsid w:val="0061778F"/>
    <w:rsid w:val="0063535E"/>
    <w:rsid w:val="0065349D"/>
    <w:rsid w:val="00656127"/>
    <w:rsid w:val="00656D98"/>
    <w:rsid w:val="00657D8D"/>
    <w:rsid w:val="0067076A"/>
    <w:rsid w:val="006721D6"/>
    <w:rsid w:val="00673D74"/>
    <w:rsid w:val="00673E52"/>
    <w:rsid w:val="00675C2C"/>
    <w:rsid w:val="00676E4C"/>
    <w:rsid w:val="00677436"/>
    <w:rsid w:val="00690A98"/>
    <w:rsid w:val="006A62AC"/>
    <w:rsid w:val="006B0288"/>
    <w:rsid w:val="006B0D1A"/>
    <w:rsid w:val="006B7858"/>
    <w:rsid w:val="006C34CD"/>
    <w:rsid w:val="006C428B"/>
    <w:rsid w:val="006C72D3"/>
    <w:rsid w:val="006D083A"/>
    <w:rsid w:val="006D1D53"/>
    <w:rsid w:val="006D66E2"/>
    <w:rsid w:val="006D7B48"/>
    <w:rsid w:val="006E1730"/>
    <w:rsid w:val="006E3C86"/>
    <w:rsid w:val="006E6586"/>
    <w:rsid w:val="006F0840"/>
    <w:rsid w:val="006F7C58"/>
    <w:rsid w:val="00710204"/>
    <w:rsid w:val="00721DFE"/>
    <w:rsid w:val="00740B13"/>
    <w:rsid w:val="00756223"/>
    <w:rsid w:val="00756B78"/>
    <w:rsid w:val="007624CC"/>
    <w:rsid w:val="007646A0"/>
    <w:rsid w:val="007719EA"/>
    <w:rsid w:val="00771EBE"/>
    <w:rsid w:val="007753D6"/>
    <w:rsid w:val="0077586D"/>
    <w:rsid w:val="00776686"/>
    <w:rsid w:val="0078002F"/>
    <w:rsid w:val="00780429"/>
    <w:rsid w:val="00783618"/>
    <w:rsid w:val="0079100E"/>
    <w:rsid w:val="007A1C47"/>
    <w:rsid w:val="007B4D6B"/>
    <w:rsid w:val="007B5CBD"/>
    <w:rsid w:val="007C3DF9"/>
    <w:rsid w:val="007C5BD7"/>
    <w:rsid w:val="007D2AF4"/>
    <w:rsid w:val="007D45AA"/>
    <w:rsid w:val="007E73CD"/>
    <w:rsid w:val="008015C8"/>
    <w:rsid w:val="00807B0B"/>
    <w:rsid w:val="0081157D"/>
    <w:rsid w:val="008272C4"/>
    <w:rsid w:val="00830D2C"/>
    <w:rsid w:val="008402FC"/>
    <w:rsid w:val="00842BAE"/>
    <w:rsid w:val="00845160"/>
    <w:rsid w:val="00854E76"/>
    <w:rsid w:val="00872287"/>
    <w:rsid w:val="00874520"/>
    <w:rsid w:val="0088075B"/>
    <w:rsid w:val="00890E37"/>
    <w:rsid w:val="00896559"/>
    <w:rsid w:val="008A406A"/>
    <w:rsid w:val="008B20F9"/>
    <w:rsid w:val="008B5A16"/>
    <w:rsid w:val="008C5A40"/>
    <w:rsid w:val="008C71B7"/>
    <w:rsid w:val="008C7F69"/>
    <w:rsid w:val="008D2745"/>
    <w:rsid w:val="008D27F3"/>
    <w:rsid w:val="008D3E4B"/>
    <w:rsid w:val="008D6C57"/>
    <w:rsid w:val="008D6CE7"/>
    <w:rsid w:val="008F01C6"/>
    <w:rsid w:val="008F2E99"/>
    <w:rsid w:val="008F408A"/>
    <w:rsid w:val="008F4B12"/>
    <w:rsid w:val="008F5735"/>
    <w:rsid w:val="008F5B7B"/>
    <w:rsid w:val="00902842"/>
    <w:rsid w:val="00910EF1"/>
    <w:rsid w:val="0091407D"/>
    <w:rsid w:val="009254EC"/>
    <w:rsid w:val="00926182"/>
    <w:rsid w:val="0092629F"/>
    <w:rsid w:val="00930554"/>
    <w:rsid w:val="00931353"/>
    <w:rsid w:val="009326A6"/>
    <w:rsid w:val="00944BF5"/>
    <w:rsid w:val="00946A70"/>
    <w:rsid w:val="009506B6"/>
    <w:rsid w:val="00951B7E"/>
    <w:rsid w:val="0095499A"/>
    <w:rsid w:val="009711FF"/>
    <w:rsid w:val="0097436C"/>
    <w:rsid w:val="00982F77"/>
    <w:rsid w:val="00991938"/>
    <w:rsid w:val="00995757"/>
    <w:rsid w:val="009C7753"/>
    <w:rsid w:val="009D0291"/>
    <w:rsid w:val="009D4E59"/>
    <w:rsid w:val="009D7D6E"/>
    <w:rsid w:val="009E1695"/>
    <w:rsid w:val="009E4F11"/>
    <w:rsid w:val="009F2D6E"/>
    <w:rsid w:val="009F2DE1"/>
    <w:rsid w:val="009F3CBC"/>
    <w:rsid w:val="00A10C2B"/>
    <w:rsid w:val="00A111DD"/>
    <w:rsid w:val="00A17DEF"/>
    <w:rsid w:val="00A249C1"/>
    <w:rsid w:val="00A24FDA"/>
    <w:rsid w:val="00A32C2B"/>
    <w:rsid w:val="00A35312"/>
    <w:rsid w:val="00A37B1C"/>
    <w:rsid w:val="00A4592D"/>
    <w:rsid w:val="00A45EC7"/>
    <w:rsid w:val="00A50536"/>
    <w:rsid w:val="00A54FF0"/>
    <w:rsid w:val="00A564D1"/>
    <w:rsid w:val="00A568B1"/>
    <w:rsid w:val="00A617A2"/>
    <w:rsid w:val="00A66A22"/>
    <w:rsid w:val="00A7255E"/>
    <w:rsid w:val="00A72D7D"/>
    <w:rsid w:val="00A732F8"/>
    <w:rsid w:val="00A906B0"/>
    <w:rsid w:val="00A920E6"/>
    <w:rsid w:val="00A922F9"/>
    <w:rsid w:val="00AA2EAE"/>
    <w:rsid w:val="00AA577C"/>
    <w:rsid w:val="00AA65C5"/>
    <w:rsid w:val="00AA6FEE"/>
    <w:rsid w:val="00AB2730"/>
    <w:rsid w:val="00AB6DC0"/>
    <w:rsid w:val="00AB6EA5"/>
    <w:rsid w:val="00AC1AC3"/>
    <w:rsid w:val="00AD0E9C"/>
    <w:rsid w:val="00AE431D"/>
    <w:rsid w:val="00AF160F"/>
    <w:rsid w:val="00AF4D44"/>
    <w:rsid w:val="00B00B89"/>
    <w:rsid w:val="00B02739"/>
    <w:rsid w:val="00B0576F"/>
    <w:rsid w:val="00B05A82"/>
    <w:rsid w:val="00B1215F"/>
    <w:rsid w:val="00B125E3"/>
    <w:rsid w:val="00B1788D"/>
    <w:rsid w:val="00B21CCB"/>
    <w:rsid w:val="00B2561B"/>
    <w:rsid w:val="00B27A8F"/>
    <w:rsid w:val="00B319BF"/>
    <w:rsid w:val="00B3530C"/>
    <w:rsid w:val="00B375D5"/>
    <w:rsid w:val="00B41864"/>
    <w:rsid w:val="00B5091C"/>
    <w:rsid w:val="00B63793"/>
    <w:rsid w:val="00B63A57"/>
    <w:rsid w:val="00B6759C"/>
    <w:rsid w:val="00B72B46"/>
    <w:rsid w:val="00B75013"/>
    <w:rsid w:val="00B7553E"/>
    <w:rsid w:val="00B808A5"/>
    <w:rsid w:val="00B829CA"/>
    <w:rsid w:val="00B85C98"/>
    <w:rsid w:val="00B8785C"/>
    <w:rsid w:val="00B92CC4"/>
    <w:rsid w:val="00BA7B9E"/>
    <w:rsid w:val="00BD4460"/>
    <w:rsid w:val="00BD4771"/>
    <w:rsid w:val="00BD5156"/>
    <w:rsid w:val="00BD57A0"/>
    <w:rsid w:val="00BD74B4"/>
    <w:rsid w:val="00BD7D01"/>
    <w:rsid w:val="00BE22D0"/>
    <w:rsid w:val="00BF4B6D"/>
    <w:rsid w:val="00C04783"/>
    <w:rsid w:val="00C1355D"/>
    <w:rsid w:val="00C139DD"/>
    <w:rsid w:val="00C2240D"/>
    <w:rsid w:val="00C325EC"/>
    <w:rsid w:val="00C41D68"/>
    <w:rsid w:val="00C50B35"/>
    <w:rsid w:val="00C53392"/>
    <w:rsid w:val="00C53F30"/>
    <w:rsid w:val="00C57F65"/>
    <w:rsid w:val="00C64D43"/>
    <w:rsid w:val="00C66531"/>
    <w:rsid w:val="00C6688F"/>
    <w:rsid w:val="00C72EE7"/>
    <w:rsid w:val="00C730CF"/>
    <w:rsid w:val="00C734F3"/>
    <w:rsid w:val="00C77294"/>
    <w:rsid w:val="00C85411"/>
    <w:rsid w:val="00C86F16"/>
    <w:rsid w:val="00C876AC"/>
    <w:rsid w:val="00C92649"/>
    <w:rsid w:val="00CA3C8C"/>
    <w:rsid w:val="00CA3DA3"/>
    <w:rsid w:val="00CA4509"/>
    <w:rsid w:val="00CA55D3"/>
    <w:rsid w:val="00CA6259"/>
    <w:rsid w:val="00CA727F"/>
    <w:rsid w:val="00CB3CF5"/>
    <w:rsid w:val="00CB4754"/>
    <w:rsid w:val="00CC0F00"/>
    <w:rsid w:val="00CC1941"/>
    <w:rsid w:val="00CC6CCB"/>
    <w:rsid w:val="00CE6936"/>
    <w:rsid w:val="00CF0477"/>
    <w:rsid w:val="00CF5D74"/>
    <w:rsid w:val="00CF7E8F"/>
    <w:rsid w:val="00D00464"/>
    <w:rsid w:val="00D0133A"/>
    <w:rsid w:val="00D0357F"/>
    <w:rsid w:val="00D10118"/>
    <w:rsid w:val="00D10F7E"/>
    <w:rsid w:val="00D118C1"/>
    <w:rsid w:val="00D170A0"/>
    <w:rsid w:val="00D3257E"/>
    <w:rsid w:val="00D355EC"/>
    <w:rsid w:val="00D35ADD"/>
    <w:rsid w:val="00D44D7F"/>
    <w:rsid w:val="00D54DA3"/>
    <w:rsid w:val="00D63E26"/>
    <w:rsid w:val="00D63E42"/>
    <w:rsid w:val="00D70C7F"/>
    <w:rsid w:val="00D756AE"/>
    <w:rsid w:val="00D75CEF"/>
    <w:rsid w:val="00D862B7"/>
    <w:rsid w:val="00D87215"/>
    <w:rsid w:val="00D876BA"/>
    <w:rsid w:val="00D95149"/>
    <w:rsid w:val="00DA3B5F"/>
    <w:rsid w:val="00DB00DD"/>
    <w:rsid w:val="00DC4477"/>
    <w:rsid w:val="00DC6917"/>
    <w:rsid w:val="00DD416B"/>
    <w:rsid w:val="00DE1CD5"/>
    <w:rsid w:val="00DF258F"/>
    <w:rsid w:val="00DF72D5"/>
    <w:rsid w:val="00E16239"/>
    <w:rsid w:val="00E25DBB"/>
    <w:rsid w:val="00E42D0C"/>
    <w:rsid w:val="00E47FD8"/>
    <w:rsid w:val="00E524DB"/>
    <w:rsid w:val="00E55BCD"/>
    <w:rsid w:val="00E61652"/>
    <w:rsid w:val="00E62D2E"/>
    <w:rsid w:val="00E62F2E"/>
    <w:rsid w:val="00E63947"/>
    <w:rsid w:val="00E65B36"/>
    <w:rsid w:val="00E66A89"/>
    <w:rsid w:val="00E66BEB"/>
    <w:rsid w:val="00E67FC1"/>
    <w:rsid w:val="00E7393F"/>
    <w:rsid w:val="00E73DC0"/>
    <w:rsid w:val="00E77E62"/>
    <w:rsid w:val="00E80B33"/>
    <w:rsid w:val="00E814B0"/>
    <w:rsid w:val="00E83172"/>
    <w:rsid w:val="00E924F3"/>
    <w:rsid w:val="00EA0163"/>
    <w:rsid w:val="00EB6303"/>
    <w:rsid w:val="00EB7ABD"/>
    <w:rsid w:val="00EC2D93"/>
    <w:rsid w:val="00EC393C"/>
    <w:rsid w:val="00EE4BC2"/>
    <w:rsid w:val="00EE5B20"/>
    <w:rsid w:val="00EE678D"/>
    <w:rsid w:val="00F01270"/>
    <w:rsid w:val="00F2030C"/>
    <w:rsid w:val="00F22D9B"/>
    <w:rsid w:val="00F26928"/>
    <w:rsid w:val="00F32D22"/>
    <w:rsid w:val="00F375B7"/>
    <w:rsid w:val="00F40C37"/>
    <w:rsid w:val="00F5119A"/>
    <w:rsid w:val="00F75009"/>
    <w:rsid w:val="00F826DB"/>
    <w:rsid w:val="00F82802"/>
    <w:rsid w:val="00F932D6"/>
    <w:rsid w:val="00FA5762"/>
    <w:rsid w:val="00FA7C1F"/>
    <w:rsid w:val="00FC2CF8"/>
    <w:rsid w:val="00FC7D93"/>
    <w:rsid w:val="00FE1051"/>
    <w:rsid w:val="00FE2672"/>
    <w:rsid w:val="00FF1E73"/>
    <w:rsid w:val="00F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0BB14"/>
  <w15:chartTrackingRefBased/>
  <w15:docId w15:val="{02569622-9CB8-4D4C-8B9C-E248158B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0840"/>
    <w:pPr>
      <w:keepNext/>
      <w:keepLines/>
      <w:numPr>
        <w:numId w:val="3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39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9549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499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549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499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5499A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656D98"/>
    <w:pPr>
      <w:ind w:left="720"/>
      <w:contextualSpacing/>
    </w:pPr>
  </w:style>
  <w:style w:type="paragraph" w:customStyle="1" w:styleId="ZnakZnak">
    <w:name w:val="Znak Znak"/>
    <w:basedOn w:val="Normalny"/>
    <w:rsid w:val="00656D98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st">
    <w:name w:val="st"/>
    <w:rsid w:val="00F22D9B"/>
  </w:style>
  <w:style w:type="character" w:styleId="Uwydatnienie">
    <w:name w:val="Emphasis"/>
    <w:uiPriority w:val="20"/>
    <w:qFormat/>
    <w:rsid w:val="00F22D9B"/>
    <w:rPr>
      <w:i/>
      <w:iCs/>
    </w:rPr>
  </w:style>
  <w:style w:type="character" w:customStyle="1" w:styleId="apple-converted-space">
    <w:name w:val="apple-converted-space"/>
    <w:rsid w:val="00F22D9B"/>
  </w:style>
  <w:style w:type="character" w:styleId="Pogrubienie">
    <w:name w:val="Strong"/>
    <w:uiPriority w:val="22"/>
    <w:qFormat/>
    <w:rsid w:val="00F22D9B"/>
    <w:rPr>
      <w:b/>
      <w:b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6A62A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rsid w:val="006A62AC"/>
    <w:rPr>
      <w:lang w:eastAsia="en-US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6A62AC"/>
    <w:rPr>
      <w:vertAlign w:val="superscript"/>
    </w:rPr>
  </w:style>
  <w:style w:type="character" w:customStyle="1" w:styleId="Nagwek3Znak">
    <w:name w:val="Nagłówek 3 Znak"/>
    <w:link w:val="Nagwek3"/>
    <w:uiPriority w:val="9"/>
    <w:rsid w:val="000D394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45432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7C5BD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030C"/>
    <w:rPr>
      <w:color w:val="605E5C"/>
      <w:shd w:val="clear" w:color="auto" w:fill="E1DFDD"/>
    </w:rPr>
  </w:style>
  <w:style w:type="paragraph" w:customStyle="1" w:styleId="AODocTxt">
    <w:name w:val="AODocTxt"/>
    <w:basedOn w:val="Normalny"/>
    <w:qFormat/>
    <w:rsid w:val="00910EF1"/>
    <w:pPr>
      <w:spacing w:before="240" w:after="0" w:line="260" w:lineRule="atLeast"/>
      <w:jc w:val="both"/>
    </w:pPr>
    <w:rPr>
      <w:rFonts w:ascii="Times New Roman" w:eastAsiaTheme="minorHAnsi" w:hAnsi="Times New Roman"/>
      <w:lang w:val="en-GB"/>
    </w:rPr>
  </w:style>
  <w:style w:type="paragraph" w:customStyle="1" w:styleId="xmsonormal">
    <w:name w:val="x_msonormal"/>
    <w:basedOn w:val="Normalny"/>
    <w:rsid w:val="00910E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7A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927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7A4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F0840"/>
    <w:rPr>
      <w:rFonts w:asciiTheme="majorHAnsi" w:eastAsiaTheme="majorEastAsia" w:hAnsiTheme="majorHAnsi" w:cstheme="majorBidi"/>
      <w:color w:val="2F5496" w:themeColor="accent1" w:themeShade="BF"/>
      <w:sz w:val="28"/>
      <w:szCs w:val="3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143386"/>
    <w:pPr>
      <w:spacing w:before="360" w:after="240" w:line="240" w:lineRule="auto"/>
    </w:pPr>
    <w:rPr>
      <w:rFonts w:ascii="Open Sans Light" w:eastAsiaTheme="majorEastAsia" w:hAnsi="Open Sans Light" w:cstheme="majorBidi"/>
      <w:b/>
      <w:color w:val="1F3864" w:themeColor="accent1" w:themeShade="80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386"/>
    <w:rPr>
      <w:rFonts w:ascii="Open Sans Light" w:eastAsiaTheme="majorEastAsia" w:hAnsi="Open Sans Light" w:cstheme="majorBidi"/>
      <w:b/>
      <w:color w:val="1F3864" w:themeColor="accent1" w:themeShade="80"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spektorochronydanych@nfosigw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spektor.ochrony.danych@klimat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fipr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2FC6FE-3663-4B54-BB2E-E1B5B60C91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F3432-80A1-4180-9635-DA6DF122F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213FEF-5FC0-4A92-84C4-F3B55625E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C88C1-EAE3-4BFF-9135-D24B113FF2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1173</Words>
  <Characters>7431</Characters>
  <Application>Microsoft Office Word</Application>
  <DocSecurity>0</DocSecurity>
  <Lines>142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Regulaminu Klauzula informacyjna</vt:lpstr>
    </vt:vector>
  </TitlesOfParts>
  <Company>MRR</Company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Regulaminu Klauzula informacyjna</dc:title>
  <dc:subject/>
  <dc:creator>Anna Lepkowska</dc:creator>
  <cp:keywords/>
  <cp:lastModifiedBy>Rusinowicz Agnieszka</cp:lastModifiedBy>
  <cp:revision>5</cp:revision>
  <cp:lastPrinted>2026-06-12T13:37:00Z</cp:lastPrinted>
  <dcterms:created xsi:type="dcterms:W3CDTF">2026-06-05T09:27:00Z</dcterms:created>
  <dcterms:modified xsi:type="dcterms:W3CDTF">2026-06-12T13:51:00Z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