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463" w:rsidRPr="00410C4C" w:rsidRDefault="007C7006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</w:t>
      </w:r>
      <w:r w:rsidR="00431A69">
        <w:rPr>
          <w:rFonts w:ascii="Times New Roman" w:hAnsi="Times New Roman" w:cs="Times New Roman"/>
          <w:b/>
          <w:sz w:val="24"/>
          <w:szCs w:val="24"/>
        </w:rPr>
        <w:t xml:space="preserve"> 158</w:t>
      </w:r>
    </w:p>
    <w:p w:rsidR="00ED5DCA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ED5DCA" w:rsidRPr="00FD49DF" w:rsidRDefault="00ED5DCA" w:rsidP="00624F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9DF">
        <w:rPr>
          <w:rFonts w:ascii="Times New Roman" w:hAnsi="Times New Roman" w:cs="Times New Roman"/>
          <w:sz w:val="24"/>
          <w:szCs w:val="24"/>
        </w:rPr>
        <w:t>z dnia</w:t>
      </w:r>
      <w:r w:rsidR="007C7006">
        <w:rPr>
          <w:rFonts w:ascii="Times New Roman" w:hAnsi="Times New Roman" w:cs="Times New Roman"/>
          <w:sz w:val="24"/>
          <w:szCs w:val="24"/>
        </w:rPr>
        <w:t xml:space="preserve"> </w:t>
      </w:r>
      <w:r w:rsidR="00431A69">
        <w:rPr>
          <w:rFonts w:ascii="Times New Roman" w:hAnsi="Times New Roman" w:cs="Times New Roman"/>
          <w:sz w:val="24"/>
          <w:szCs w:val="24"/>
        </w:rPr>
        <w:t xml:space="preserve">7 </w:t>
      </w:r>
      <w:bookmarkStart w:id="0" w:name="_GoBack"/>
      <w:bookmarkEnd w:id="0"/>
      <w:r w:rsidR="007C7006">
        <w:rPr>
          <w:rFonts w:ascii="Times New Roman" w:hAnsi="Times New Roman" w:cs="Times New Roman"/>
          <w:sz w:val="24"/>
          <w:szCs w:val="24"/>
        </w:rPr>
        <w:t>kwietnia</w:t>
      </w:r>
      <w:r w:rsidR="00506F35">
        <w:rPr>
          <w:rFonts w:ascii="Times New Roman" w:hAnsi="Times New Roman" w:cs="Times New Roman"/>
          <w:sz w:val="24"/>
          <w:szCs w:val="24"/>
        </w:rPr>
        <w:t xml:space="preserve"> </w:t>
      </w:r>
      <w:r w:rsidR="00D11B4A">
        <w:rPr>
          <w:rFonts w:ascii="Times New Roman" w:hAnsi="Times New Roman" w:cs="Times New Roman"/>
          <w:sz w:val="24"/>
          <w:szCs w:val="24"/>
        </w:rPr>
        <w:t>20</w:t>
      </w:r>
      <w:r w:rsidR="00642907">
        <w:rPr>
          <w:rFonts w:ascii="Times New Roman" w:hAnsi="Times New Roman" w:cs="Times New Roman"/>
          <w:sz w:val="24"/>
          <w:szCs w:val="24"/>
        </w:rPr>
        <w:t>2</w:t>
      </w:r>
      <w:r w:rsidR="001C2787">
        <w:rPr>
          <w:rFonts w:ascii="Times New Roman" w:hAnsi="Times New Roman" w:cs="Times New Roman"/>
          <w:sz w:val="24"/>
          <w:szCs w:val="24"/>
        </w:rPr>
        <w:t>1</w:t>
      </w:r>
      <w:r w:rsidR="00642907">
        <w:rPr>
          <w:rFonts w:ascii="Times New Roman" w:hAnsi="Times New Roman" w:cs="Times New Roman"/>
          <w:sz w:val="24"/>
          <w:szCs w:val="24"/>
        </w:rPr>
        <w:t xml:space="preserve"> </w:t>
      </w:r>
      <w:r w:rsidR="00D11B4A">
        <w:rPr>
          <w:rFonts w:ascii="Times New Roman" w:hAnsi="Times New Roman" w:cs="Times New Roman"/>
          <w:sz w:val="24"/>
          <w:szCs w:val="24"/>
        </w:rPr>
        <w:t>r.</w:t>
      </w:r>
    </w:p>
    <w:p w:rsidR="00FD49DF" w:rsidRPr="00107123" w:rsidRDefault="00ED5DCA" w:rsidP="001D11A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>w sprawie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123">
        <w:rPr>
          <w:rFonts w:ascii="Times New Roman" w:hAnsi="Times New Roman" w:cs="Times New Roman"/>
          <w:b/>
          <w:sz w:val="24"/>
          <w:szCs w:val="24"/>
        </w:rPr>
        <w:t xml:space="preserve">wyrażenia zgody </w:t>
      </w:r>
    </w:p>
    <w:p w:rsidR="00F0401A" w:rsidRDefault="00ED5DCA" w:rsidP="00F0401A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 xml:space="preserve">zbycie </w:t>
      </w:r>
      <w:r w:rsidR="00F0401A" w:rsidRPr="00107123">
        <w:rPr>
          <w:rFonts w:ascii="Times New Roman" w:hAnsi="Times New Roman" w:cs="Times New Roman"/>
          <w:b/>
          <w:sz w:val="24"/>
          <w:szCs w:val="24"/>
        </w:rPr>
        <w:t>w formie darowizny</w:t>
      </w:r>
      <w:r w:rsidR="00F0401A" w:rsidRPr="00674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01A" w:rsidRPr="00107123">
        <w:rPr>
          <w:rFonts w:ascii="Times New Roman" w:hAnsi="Times New Roman" w:cs="Times New Roman"/>
          <w:b/>
          <w:sz w:val="24"/>
          <w:szCs w:val="24"/>
        </w:rPr>
        <w:t xml:space="preserve">na rzecz </w:t>
      </w:r>
      <w:r w:rsidR="00F0401A">
        <w:rPr>
          <w:rFonts w:ascii="Times New Roman" w:hAnsi="Times New Roman" w:cs="Times New Roman"/>
          <w:b/>
          <w:sz w:val="24"/>
          <w:szCs w:val="24"/>
        </w:rPr>
        <w:t>Miasta Ostrołęki</w:t>
      </w:r>
    </w:p>
    <w:p w:rsidR="00231982" w:rsidRDefault="00F0401A" w:rsidP="00231982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prawa</w:t>
      </w:r>
      <w:r w:rsidR="00231982">
        <w:rPr>
          <w:rFonts w:ascii="Times New Roman" w:hAnsi="Times New Roman" w:cs="Times New Roman"/>
          <w:b/>
          <w:sz w:val="24"/>
          <w:szCs w:val="24"/>
        </w:rPr>
        <w:t xml:space="preserve"> własność </w:t>
      </w:r>
      <w:r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231982">
        <w:rPr>
          <w:rFonts w:ascii="Times New Roman" w:hAnsi="Times New Roman" w:cs="Times New Roman"/>
          <w:b/>
          <w:sz w:val="24"/>
          <w:szCs w:val="24"/>
        </w:rPr>
        <w:t xml:space="preserve">Skarbu Państwa </w:t>
      </w:r>
    </w:p>
    <w:p w:rsidR="00674EDE" w:rsidRDefault="001F0C05" w:rsidP="00674EDE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>położon</w:t>
      </w:r>
      <w:r w:rsidR="00D11B4A">
        <w:rPr>
          <w:rFonts w:ascii="Times New Roman" w:hAnsi="Times New Roman" w:cs="Times New Roman"/>
          <w:b/>
          <w:sz w:val="24"/>
          <w:szCs w:val="24"/>
        </w:rPr>
        <w:t xml:space="preserve">ej </w:t>
      </w:r>
      <w:r w:rsidR="00192DE9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D52123">
        <w:rPr>
          <w:rFonts w:ascii="Times New Roman" w:hAnsi="Times New Roman" w:cs="Times New Roman"/>
          <w:b/>
          <w:sz w:val="24"/>
          <w:szCs w:val="24"/>
        </w:rPr>
        <w:t>Ostrołę</w:t>
      </w:r>
      <w:r w:rsidR="0077371D">
        <w:rPr>
          <w:rFonts w:ascii="Times New Roman" w:hAnsi="Times New Roman" w:cs="Times New Roman"/>
          <w:b/>
          <w:sz w:val="24"/>
          <w:szCs w:val="24"/>
        </w:rPr>
        <w:t>ce</w:t>
      </w:r>
      <w:r w:rsidR="00D52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8C0">
        <w:rPr>
          <w:rFonts w:ascii="Times New Roman" w:hAnsi="Times New Roman" w:cs="Times New Roman"/>
          <w:b/>
          <w:sz w:val="24"/>
          <w:szCs w:val="24"/>
        </w:rPr>
        <w:t>przy ulicy Stefana Żeromskiego</w:t>
      </w:r>
      <w:r w:rsidR="002319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1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5DCA" w:rsidRPr="00107123" w:rsidRDefault="00ED5DCA" w:rsidP="00D11B4A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A47" w:rsidRDefault="00594DBB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349">
        <w:rPr>
          <w:rFonts w:ascii="Times New Roman" w:hAnsi="Times New Roman" w:cs="Times New Roman"/>
          <w:sz w:val="24"/>
          <w:szCs w:val="24"/>
        </w:rPr>
        <w:t>Na podstawie art. 13 ust. 2a</w:t>
      </w:r>
      <w:r w:rsidR="006A220F" w:rsidRPr="00020349">
        <w:rPr>
          <w:rFonts w:ascii="Times New Roman" w:hAnsi="Times New Roman" w:cs="Times New Roman"/>
          <w:sz w:val="24"/>
          <w:szCs w:val="24"/>
        </w:rPr>
        <w:t xml:space="preserve"> </w:t>
      </w:r>
      <w:r w:rsidR="00BA55FB">
        <w:rPr>
          <w:rFonts w:ascii="Times New Roman" w:hAnsi="Times New Roman" w:cs="Times New Roman"/>
          <w:sz w:val="24"/>
          <w:szCs w:val="24"/>
        </w:rPr>
        <w:t>w związku z</w:t>
      </w:r>
      <w:r w:rsidR="009A7AAB">
        <w:rPr>
          <w:rFonts w:ascii="Times New Roman" w:hAnsi="Times New Roman" w:cs="Times New Roman"/>
          <w:sz w:val="24"/>
          <w:szCs w:val="24"/>
        </w:rPr>
        <w:t xml:space="preserve"> art. 11 ust. 2 ustawy z </w:t>
      </w:r>
      <w:r w:rsidR="00201459">
        <w:rPr>
          <w:rFonts w:ascii="Times New Roman" w:hAnsi="Times New Roman" w:cs="Times New Roman"/>
          <w:sz w:val="24"/>
          <w:szCs w:val="24"/>
        </w:rPr>
        <w:t xml:space="preserve">dnia 21 </w:t>
      </w:r>
      <w:r w:rsidRPr="00020349">
        <w:rPr>
          <w:rFonts w:ascii="Times New Roman" w:hAnsi="Times New Roman" w:cs="Times New Roman"/>
          <w:sz w:val="24"/>
          <w:szCs w:val="24"/>
        </w:rPr>
        <w:t>sierpnia 1997</w:t>
      </w:r>
      <w:r w:rsidR="00642907">
        <w:rPr>
          <w:rFonts w:ascii="Times New Roman" w:hAnsi="Times New Roman" w:cs="Times New Roman"/>
          <w:sz w:val="24"/>
          <w:szCs w:val="24"/>
        </w:rPr>
        <w:t xml:space="preserve"> </w:t>
      </w:r>
      <w:r w:rsidRPr="00020349">
        <w:rPr>
          <w:rFonts w:ascii="Times New Roman" w:hAnsi="Times New Roman" w:cs="Times New Roman"/>
          <w:sz w:val="24"/>
          <w:szCs w:val="24"/>
        </w:rPr>
        <w:t xml:space="preserve">r. o gospodarce nieruchomościami </w:t>
      </w:r>
      <w:r w:rsidR="001C2787" w:rsidRPr="001C2787">
        <w:rPr>
          <w:rFonts w:ascii="Times New Roman" w:hAnsi="Times New Roman" w:cs="Times New Roman"/>
          <w:sz w:val="24"/>
          <w:szCs w:val="24"/>
        </w:rPr>
        <w:t>(Dz. U. z 2020 r. poz. 1990 oraz z</w:t>
      </w:r>
      <w:r w:rsidR="001C2787">
        <w:rPr>
          <w:rFonts w:ascii="Times New Roman" w:hAnsi="Times New Roman" w:cs="Times New Roman"/>
          <w:sz w:val="24"/>
          <w:szCs w:val="24"/>
        </w:rPr>
        <w:t> </w:t>
      </w:r>
      <w:r w:rsidR="001C2787" w:rsidRPr="001C2787">
        <w:rPr>
          <w:rFonts w:ascii="Times New Roman" w:hAnsi="Times New Roman" w:cs="Times New Roman"/>
          <w:sz w:val="24"/>
          <w:szCs w:val="24"/>
        </w:rPr>
        <w:t>2021 r. poz. 11 i 234)</w:t>
      </w:r>
      <w:r w:rsidR="001C2787" w:rsidRPr="001C2787">
        <w:rPr>
          <w:sz w:val="24"/>
          <w:szCs w:val="24"/>
        </w:rPr>
        <w:t xml:space="preserve"> </w:t>
      </w:r>
      <w:r w:rsidR="000C142E" w:rsidRPr="00FE40CC">
        <w:rPr>
          <w:rFonts w:ascii="Calibri" w:hAnsi="Calibri" w:cs="Calibri"/>
          <w:i/>
        </w:rPr>
        <w:t xml:space="preserve"> </w:t>
      </w:r>
      <w:r w:rsidR="00020349" w:rsidRPr="00C9095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01CEC" w:rsidRPr="00C90954">
        <w:rPr>
          <w:rFonts w:ascii="Times New Roman" w:hAnsi="Times New Roman" w:cs="Times New Roman"/>
          <w:sz w:val="24"/>
          <w:szCs w:val="24"/>
        </w:rPr>
        <w:t xml:space="preserve">zarządza się, co </w:t>
      </w:r>
      <w:r w:rsidRPr="00C90954">
        <w:rPr>
          <w:rFonts w:ascii="Times New Roman" w:hAnsi="Times New Roman" w:cs="Times New Roman"/>
          <w:sz w:val="24"/>
          <w:szCs w:val="24"/>
        </w:rPr>
        <w:t>następuje:</w:t>
      </w:r>
    </w:p>
    <w:p w:rsidR="00621743" w:rsidRPr="00C90954" w:rsidRDefault="00621743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A3A43" w:rsidRPr="00511F8A" w:rsidRDefault="00296A47" w:rsidP="00511F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>§ 1.</w:t>
      </w:r>
      <w:r w:rsidR="007C7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1. </w:t>
      </w:r>
      <w:r w:rsidR="00202A91" w:rsidRPr="00C8363A">
        <w:rPr>
          <w:rFonts w:ascii="Times New Roman" w:hAnsi="Times New Roman" w:cs="Times New Roman"/>
          <w:sz w:val="24"/>
          <w:szCs w:val="24"/>
        </w:rPr>
        <w:t>Wyrażam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zgod</w:t>
      </w:r>
      <w:r w:rsidR="00202A91" w:rsidRPr="00C8363A">
        <w:rPr>
          <w:rFonts w:ascii="Times New Roman" w:hAnsi="Times New Roman" w:cs="Times New Roman"/>
          <w:sz w:val="24"/>
          <w:szCs w:val="24"/>
        </w:rPr>
        <w:t>ę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AE34FD">
        <w:rPr>
          <w:rFonts w:ascii="Times New Roman" w:hAnsi="Times New Roman" w:cs="Times New Roman"/>
          <w:sz w:val="24"/>
          <w:szCs w:val="24"/>
        </w:rPr>
        <w:t>Prezydentowi Miasta Ostrołęka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n</w:t>
      </w:r>
      <w:r w:rsidR="003002EC" w:rsidRPr="00C8363A">
        <w:rPr>
          <w:rFonts w:ascii="Times New Roman" w:hAnsi="Times New Roman" w:cs="Times New Roman"/>
          <w:sz w:val="24"/>
          <w:szCs w:val="24"/>
        </w:rPr>
        <w:t xml:space="preserve">a </w:t>
      </w:r>
      <w:r w:rsidR="002A3A43">
        <w:rPr>
          <w:rFonts w:ascii="Times New Roman" w:hAnsi="Times New Roman" w:cs="Times New Roman"/>
          <w:sz w:val="24"/>
          <w:szCs w:val="24"/>
        </w:rPr>
        <w:t xml:space="preserve">zbycie </w:t>
      </w:r>
      <w:r w:rsidR="007535FF" w:rsidRPr="00C8363A">
        <w:rPr>
          <w:rFonts w:ascii="Times New Roman" w:hAnsi="Times New Roman" w:cs="Times New Roman"/>
          <w:sz w:val="24"/>
          <w:szCs w:val="24"/>
        </w:rPr>
        <w:t>w formie darowizny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 na rzecz </w:t>
      </w:r>
      <w:r w:rsidR="0077371D">
        <w:rPr>
          <w:rFonts w:ascii="Times New Roman" w:hAnsi="Times New Roman" w:cs="Times New Roman"/>
          <w:sz w:val="24"/>
          <w:szCs w:val="24"/>
        </w:rPr>
        <w:t>M</w:t>
      </w:r>
      <w:r w:rsidR="00AE34FD">
        <w:rPr>
          <w:rFonts w:ascii="Times New Roman" w:hAnsi="Times New Roman" w:cs="Times New Roman"/>
          <w:sz w:val="24"/>
          <w:szCs w:val="24"/>
        </w:rPr>
        <w:t>iasta Ostrołęk</w:t>
      </w:r>
      <w:r w:rsidR="00103C37">
        <w:rPr>
          <w:rFonts w:ascii="Times New Roman" w:hAnsi="Times New Roman" w:cs="Times New Roman"/>
          <w:sz w:val="24"/>
          <w:szCs w:val="24"/>
        </w:rPr>
        <w:t>i</w:t>
      </w:r>
      <w:r w:rsidR="00BA55FB">
        <w:rPr>
          <w:rFonts w:ascii="Times New Roman" w:hAnsi="Times New Roman" w:cs="Times New Roman"/>
          <w:sz w:val="24"/>
          <w:szCs w:val="24"/>
        </w:rPr>
        <w:t xml:space="preserve">, </w:t>
      </w:r>
      <w:r w:rsidR="00F0401A">
        <w:rPr>
          <w:rFonts w:ascii="Times New Roman" w:hAnsi="Times New Roman" w:cs="Times New Roman"/>
          <w:sz w:val="24"/>
          <w:szCs w:val="24"/>
        </w:rPr>
        <w:t xml:space="preserve">prawa własności </w:t>
      </w:r>
      <w:r w:rsidR="008C60E6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FA7F12">
        <w:rPr>
          <w:rFonts w:ascii="Times New Roman" w:hAnsi="Times New Roman" w:cs="Times New Roman"/>
          <w:sz w:val="24"/>
          <w:szCs w:val="24"/>
        </w:rPr>
        <w:t>położonej</w:t>
      </w:r>
      <w:r w:rsidR="00BA55FB">
        <w:rPr>
          <w:rFonts w:ascii="Times New Roman" w:hAnsi="Times New Roman" w:cs="Times New Roman"/>
          <w:sz w:val="24"/>
          <w:szCs w:val="24"/>
        </w:rPr>
        <w:t xml:space="preserve"> w</w:t>
      </w:r>
      <w:r w:rsidR="00057C83">
        <w:rPr>
          <w:rFonts w:ascii="Times New Roman" w:hAnsi="Times New Roman" w:cs="Times New Roman"/>
          <w:sz w:val="24"/>
          <w:szCs w:val="24"/>
        </w:rPr>
        <w:t> </w:t>
      </w:r>
      <w:r w:rsidR="00BA55FB">
        <w:rPr>
          <w:rFonts w:ascii="Times New Roman" w:hAnsi="Times New Roman" w:cs="Times New Roman"/>
          <w:sz w:val="24"/>
          <w:szCs w:val="24"/>
        </w:rPr>
        <w:t>Ostrołęce</w:t>
      </w:r>
      <w:r w:rsidR="005848C0">
        <w:rPr>
          <w:rFonts w:ascii="Times New Roman" w:hAnsi="Times New Roman" w:cs="Times New Roman"/>
          <w:sz w:val="24"/>
          <w:szCs w:val="24"/>
        </w:rPr>
        <w:t xml:space="preserve"> przy ulicy Stefana Żeromskiego,</w:t>
      </w:r>
      <w:r w:rsidR="00BA55FB">
        <w:rPr>
          <w:rFonts w:ascii="Times New Roman" w:hAnsi="Times New Roman" w:cs="Times New Roman"/>
          <w:sz w:val="24"/>
          <w:szCs w:val="24"/>
        </w:rPr>
        <w:t xml:space="preserve"> </w:t>
      </w:r>
      <w:r w:rsidR="00107123">
        <w:rPr>
          <w:rFonts w:ascii="Times New Roman" w:hAnsi="Times New Roman" w:cs="Times New Roman"/>
          <w:sz w:val="24"/>
          <w:szCs w:val="24"/>
        </w:rPr>
        <w:t>oznaczon</w:t>
      </w:r>
      <w:r w:rsidR="00511F8A">
        <w:rPr>
          <w:rFonts w:ascii="Times New Roman" w:hAnsi="Times New Roman" w:cs="Times New Roman"/>
          <w:sz w:val="24"/>
          <w:szCs w:val="24"/>
        </w:rPr>
        <w:t>ej</w:t>
      </w:r>
      <w:r w:rsidR="00506F35">
        <w:rPr>
          <w:rFonts w:ascii="Times New Roman" w:hAnsi="Times New Roman" w:cs="Times New Roman"/>
          <w:sz w:val="24"/>
          <w:szCs w:val="24"/>
        </w:rPr>
        <w:t xml:space="preserve"> w 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ewidencji </w:t>
      </w:r>
      <w:r w:rsidR="0001352F">
        <w:rPr>
          <w:rFonts w:ascii="Times New Roman" w:hAnsi="Times New Roman" w:cs="Times New Roman"/>
          <w:sz w:val="24"/>
          <w:szCs w:val="24"/>
        </w:rPr>
        <w:t xml:space="preserve">gruntów i </w:t>
      </w:r>
      <w:r w:rsidR="0040237F" w:rsidRPr="00C8363A">
        <w:rPr>
          <w:rFonts w:ascii="Times New Roman" w:hAnsi="Times New Roman" w:cs="Times New Roman"/>
          <w:sz w:val="24"/>
          <w:szCs w:val="24"/>
        </w:rPr>
        <w:t>budynków jako</w:t>
      </w:r>
      <w:r w:rsid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38232D">
        <w:rPr>
          <w:rFonts w:ascii="Times New Roman" w:hAnsi="Times New Roman" w:cs="Times New Roman"/>
          <w:sz w:val="24"/>
          <w:szCs w:val="24"/>
        </w:rPr>
        <w:t>d</w:t>
      </w:r>
      <w:r w:rsidR="009A4957" w:rsidRPr="0038232D">
        <w:rPr>
          <w:rFonts w:ascii="Times New Roman" w:hAnsi="Times New Roman" w:cs="Times New Roman"/>
          <w:sz w:val="24"/>
          <w:szCs w:val="24"/>
        </w:rPr>
        <w:t>ziałk</w:t>
      </w:r>
      <w:r w:rsidR="00423FD7">
        <w:rPr>
          <w:rFonts w:ascii="Times New Roman" w:hAnsi="Times New Roman" w:cs="Times New Roman"/>
          <w:sz w:val="24"/>
          <w:szCs w:val="24"/>
        </w:rPr>
        <w:t>a</w:t>
      </w:r>
      <w:r w:rsidR="00511F8A">
        <w:rPr>
          <w:rFonts w:ascii="Times New Roman" w:hAnsi="Times New Roman" w:cs="Times New Roman"/>
          <w:sz w:val="24"/>
          <w:szCs w:val="24"/>
        </w:rPr>
        <w:t xml:space="preserve"> </w:t>
      </w:r>
      <w:r w:rsidR="00E47916" w:rsidRPr="00511F8A">
        <w:rPr>
          <w:rFonts w:ascii="Times New Roman" w:hAnsi="Times New Roman" w:cs="Times New Roman"/>
          <w:sz w:val="24"/>
          <w:szCs w:val="24"/>
        </w:rPr>
        <w:t>nr</w:t>
      </w:r>
      <w:r w:rsidR="00057C83">
        <w:rPr>
          <w:rFonts w:ascii="Times New Roman" w:hAnsi="Times New Roman" w:cs="Times New Roman"/>
          <w:sz w:val="24"/>
          <w:szCs w:val="24"/>
        </w:rPr>
        <w:t> </w:t>
      </w:r>
      <w:r w:rsidR="005848C0">
        <w:rPr>
          <w:rFonts w:ascii="Times New Roman" w:hAnsi="Times New Roman" w:cs="Times New Roman"/>
          <w:sz w:val="24"/>
          <w:szCs w:val="24"/>
        </w:rPr>
        <w:t>61875/1</w:t>
      </w:r>
      <w:r w:rsidR="003302FA">
        <w:rPr>
          <w:rFonts w:ascii="Times New Roman" w:hAnsi="Times New Roman" w:cs="Times New Roman"/>
          <w:sz w:val="24"/>
          <w:szCs w:val="24"/>
        </w:rPr>
        <w:t xml:space="preserve"> </w:t>
      </w:r>
      <w:r w:rsidR="00996D59" w:rsidRPr="00511F8A">
        <w:rPr>
          <w:rFonts w:ascii="Times New Roman" w:hAnsi="Times New Roman" w:cs="Times New Roman"/>
          <w:sz w:val="24"/>
          <w:szCs w:val="24"/>
        </w:rPr>
        <w:t>o</w:t>
      </w:r>
      <w:r w:rsidR="00DE759E">
        <w:rPr>
          <w:rFonts w:ascii="Times New Roman" w:hAnsi="Times New Roman" w:cs="Times New Roman"/>
          <w:sz w:val="24"/>
          <w:szCs w:val="24"/>
        </w:rPr>
        <w:t> </w:t>
      </w:r>
      <w:r w:rsidR="00996D59" w:rsidRPr="00511F8A">
        <w:rPr>
          <w:rFonts w:ascii="Times New Roman" w:hAnsi="Times New Roman" w:cs="Times New Roman"/>
          <w:sz w:val="24"/>
          <w:szCs w:val="24"/>
        </w:rPr>
        <w:t>powierzchni 0,</w:t>
      </w:r>
      <w:r w:rsidR="005848C0">
        <w:rPr>
          <w:rFonts w:ascii="Times New Roman" w:hAnsi="Times New Roman" w:cs="Times New Roman"/>
          <w:sz w:val="24"/>
          <w:szCs w:val="24"/>
        </w:rPr>
        <w:t>1830</w:t>
      </w:r>
      <w:r w:rsidR="00996D59" w:rsidRPr="00511F8A">
        <w:rPr>
          <w:rFonts w:ascii="Times New Roman" w:hAnsi="Times New Roman" w:cs="Times New Roman"/>
          <w:sz w:val="24"/>
          <w:szCs w:val="24"/>
        </w:rPr>
        <w:t xml:space="preserve"> ha</w:t>
      </w:r>
      <w:r w:rsidR="005F4602">
        <w:rPr>
          <w:rFonts w:ascii="Times New Roman" w:hAnsi="Times New Roman" w:cs="Times New Roman"/>
          <w:sz w:val="24"/>
          <w:szCs w:val="24"/>
        </w:rPr>
        <w:t>,</w:t>
      </w:r>
      <w:r w:rsidR="00E53541">
        <w:rPr>
          <w:rFonts w:ascii="Times New Roman" w:hAnsi="Times New Roman" w:cs="Times New Roman"/>
          <w:sz w:val="24"/>
          <w:szCs w:val="24"/>
        </w:rPr>
        <w:t xml:space="preserve"> </w:t>
      </w:r>
      <w:r w:rsidR="005848C0">
        <w:rPr>
          <w:rFonts w:ascii="Times New Roman" w:hAnsi="Times New Roman" w:cs="Times New Roman"/>
          <w:sz w:val="24"/>
          <w:szCs w:val="24"/>
        </w:rPr>
        <w:t>uregulowanej w</w:t>
      </w:r>
      <w:r w:rsidR="0001352F">
        <w:rPr>
          <w:rFonts w:ascii="Times New Roman" w:hAnsi="Times New Roman" w:cs="Times New Roman"/>
          <w:sz w:val="24"/>
          <w:szCs w:val="24"/>
        </w:rPr>
        <w:t xml:space="preserve"> księ</w:t>
      </w:r>
      <w:r w:rsidR="005848C0">
        <w:rPr>
          <w:rFonts w:ascii="Times New Roman" w:hAnsi="Times New Roman" w:cs="Times New Roman"/>
          <w:sz w:val="24"/>
          <w:szCs w:val="24"/>
        </w:rPr>
        <w:t>dze</w:t>
      </w:r>
      <w:r w:rsidR="0001352F">
        <w:rPr>
          <w:rFonts w:ascii="Times New Roman" w:hAnsi="Times New Roman" w:cs="Times New Roman"/>
          <w:sz w:val="24"/>
          <w:szCs w:val="24"/>
        </w:rPr>
        <w:t xml:space="preserve"> wieczyst</w:t>
      </w:r>
      <w:r w:rsidR="005848C0">
        <w:rPr>
          <w:rFonts w:ascii="Times New Roman" w:hAnsi="Times New Roman" w:cs="Times New Roman"/>
          <w:sz w:val="24"/>
          <w:szCs w:val="24"/>
        </w:rPr>
        <w:t>ej</w:t>
      </w:r>
      <w:r w:rsidR="0001352F">
        <w:rPr>
          <w:rFonts w:ascii="Times New Roman" w:hAnsi="Times New Roman" w:cs="Times New Roman"/>
          <w:sz w:val="24"/>
          <w:szCs w:val="24"/>
        </w:rPr>
        <w:t xml:space="preserve"> </w:t>
      </w:r>
      <w:r w:rsidR="005848C0">
        <w:rPr>
          <w:rFonts w:ascii="Times New Roman" w:hAnsi="Times New Roman" w:cs="Times New Roman"/>
          <w:sz w:val="24"/>
          <w:szCs w:val="24"/>
        </w:rPr>
        <w:t xml:space="preserve">Nr OS1O/00059603/6 </w:t>
      </w:r>
      <w:r w:rsidR="005848C0" w:rsidRPr="00511F8A">
        <w:rPr>
          <w:rFonts w:ascii="Times New Roman" w:hAnsi="Times New Roman" w:cs="Times New Roman"/>
          <w:sz w:val="24"/>
          <w:szCs w:val="24"/>
        </w:rPr>
        <w:t>pro</w:t>
      </w:r>
      <w:r w:rsidR="005848C0">
        <w:rPr>
          <w:rFonts w:ascii="Times New Roman" w:hAnsi="Times New Roman" w:cs="Times New Roman"/>
          <w:sz w:val="24"/>
          <w:szCs w:val="24"/>
        </w:rPr>
        <w:t xml:space="preserve">wadzonej </w:t>
      </w:r>
      <w:r w:rsidR="0001352F">
        <w:rPr>
          <w:rFonts w:ascii="Times New Roman" w:hAnsi="Times New Roman" w:cs="Times New Roman"/>
          <w:sz w:val="24"/>
          <w:szCs w:val="24"/>
        </w:rPr>
        <w:t>w</w:t>
      </w:r>
      <w:r w:rsidR="001C2787">
        <w:rPr>
          <w:rFonts w:ascii="Times New Roman" w:hAnsi="Times New Roman" w:cs="Times New Roman"/>
          <w:sz w:val="24"/>
          <w:szCs w:val="24"/>
        </w:rPr>
        <w:t> </w:t>
      </w:r>
      <w:r w:rsidR="002E2A6A" w:rsidRPr="0077417E">
        <w:rPr>
          <w:rFonts w:ascii="Times New Roman" w:hAnsi="Times New Roman" w:cs="Times New Roman"/>
          <w:sz w:val="24"/>
          <w:szCs w:val="24"/>
        </w:rPr>
        <w:t>V</w:t>
      </w:r>
      <w:r w:rsidR="0077371D" w:rsidRPr="0077417E">
        <w:rPr>
          <w:rFonts w:ascii="Times New Roman" w:hAnsi="Times New Roman" w:cs="Times New Roman"/>
          <w:sz w:val="24"/>
          <w:szCs w:val="24"/>
        </w:rPr>
        <w:t>I</w:t>
      </w:r>
      <w:r w:rsidR="001C2787">
        <w:rPr>
          <w:rFonts w:ascii="Times New Roman" w:hAnsi="Times New Roman" w:cs="Times New Roman"/>
          <w:sz w:val="24"/>
          <w:szCs w:val="24"/>
        </w:rPr>
        <w:t> </w:t>
      </w:r>
      <w:r w:rsidR="002E2A6A" w:rsidRPr="00511F8A">
        <w:rPr>
          <w:rFonts w:ascii="Times New Roman" w:hAnsi="Times New Roman" w:cs="Times New Roman"/>
          <w:sz w:val="24"/>
          <w:szCs w:val="24"/>
        </w:rPr>
        <w:t>Wydziale Ksiąg Wieczystych Sądu Rejonowego w</w:t>
      </w:r>
      <w:r w:rsidR="007D5BFF">
        <w:rPr>
          <w:rFonts w:ascii="Times New Roman" w:hAnsi="Times New Roman" w:cs="Times New Roman"/>
          <w:sz w:val="24"/>
          <w:szCs w:val="24"/>
        </w:rPr>
        <w:t> </w:t>
      </w:r>
      <w:r w:rsidR="0077371D">
        <w:rPr>
          <w:rFonts w:ascii="Times New Roman" w:hAnsi="Times New Roman" w:cs="Times New Roman"/>
          <w:sz w:val="24"/>
          <w:szCs w:val="24"/>
        </w:rPr>
        <w:t>Ostrołęce</w:t>
      </w:r>
      <w:r w:rsidR="00F97C21">
        <w:rPr>
          <w:rFonts w:ascii="Times New Roman" w:hAnsi="Times New Roman" w:cs="Times New Roman"/>
          <w:sz w:val="24"/>
          <w:szCs w:val="24"/>
        </w:rPr>
        <w:t>.</w:t>
      </w:r>
      <w:r w:rsidR="00684488" w:rsidRPr="00511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3ED" w:rsidRDefault="009A4957" w:rsidP="0069350E">
      <w:pPr>
        <w:pStyle w:val="Akapitzlist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232D">
        <w:rPr>
          <w:rFonts w:ascii="Times New Roman" w:hAnsi="Times New Roman" w:cs="Times New Roman"/>
          <w:sz w:val="24"/>
          <w:szCs w:val="24"/>
        </w:rPr>
        <w:t>2.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5848C0">
        <w:rPr>
          <w:rFonts w:ascii="Times New Roman" w:hAnsi="Times New Roman" w:cs="Times New Roman"/>
          <w:sz w:val="24"/>
          <w:szCs w:val="24"/>
        </w:rPr>
        <w:t>N</w:t>
      </w:r>
      <w:r w:rsidR="0040237F" w:rsidRPr="0038232D">
        <w:rPr>
          <w:rFonts w:ascii="Times New Roman" w:hAnsi="Times New Roman" w:cs="Times New Roman"/>
          <w:sz w:val="24"/>
          <w:szCs w:val="24"/>
        </w:rPr>
        <w:t>ieruchomoś</w:t>
      </w:r>
      <w:r w:rsidR="004F0FAE">
        <w:rPr>
          <w:rFonts w:ascii="Times New Roman" w:hAnsi="Times New Roman" w:cs="Times New Roman"/>
          <w:sz w:val="24"/>
          <w:szCs w:val="24"/>
        </w:rPr>
        <w:t>ci</w:t>
      </w:r>
      <w:r w:rsidR="0040237F" w:rsidRPr="0038232D">
        <w:rPr>
          <w:rFonts w:ascii="Times New Roman" w:hAnsi="Times New Roman" w:cs="Times New Roman"/>
          <w:sz w:val="24"/>
          <w:szCs w:val="24"/>
        </w:rPr>
        <w:t>, o któr</w:t>
      </w:r>
      <w:r w:rsidR="00F97C21">
        <w:rPr>
          <w:rFonts w:ascii="Times New Roman" w:hAnsi="Times New Roman" w:cs="Times New Roman"/>
          <w:sz w:val="24"/>
          <w:szCs w:val="24"/>
        </w:rPr>
        <w:t>ej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mowa w ust 1, zostan</w:t>
      </w:r>
      <w:r w:rsidR="00F97C21">
        <w:rPr>
          <w:rFonts w:ascii="Times New Roman" w:hAnsi="Times New Roman" w:cs="Times New Roman"/>
          <w:sz w:val="24"/>
          <w:szCs w:val="24"/>
        </w:rPr>
        <w:t>ie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przekazan</w:t>
      </w:r>
      <w:r w:rsidR="00F97C21">
        <w:rPr>
          <w:rFonts w:ascii="Times New Roman" w:hAnsi="Times New Roman" w:cs="Times New Roman"/>
          <w:sz w:val="24"/>
          <w:szCs w:val="24"/>
        </w:rPr>
        <w:t>a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dla realizacji przez </w:t>
      </w:r>
      <w:r w:rsidR="0077371D">
        <w:rPr>
          <w:rFonts w:ascii="Times New Roman" w:hAnsi="Times New Roman" w:cs="Times New Roman"/>
          <w:sz w:val="24"/>
          <w:szCs w:val="24"/>
        </w:rPr>
        <w:t xml:space="preserve">Miasto </w:t>
      </w:r>
      <w:r w:rsidR="00FE02C8">
        <w:rPr>
          <w:rFonts w:ascii="Times New Roman" w:hAnsi="Times New Roman" w:cs="Times New Roman"/>
          <w:sz w:val="24"/>
          <w:szCs w:val="24"/>
        </w:rPr>
        <w:t>Ostrołęka</w:t>
      </w:r>
      <w:r w:rsidR="00617FF7">
        <w:rPr>
          <w:rFonts w:ascii="Times New Roman" w:hAnsi="Times New Roman" w:cs="Times New Roman"/>
          <w:sz w:val="24"/>
          <w:szCs w:val="24"/>
        </w:rPr>
        <w:t>,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201AA0">
        <w:rPr>
          <w:rFonts w:ascii="Times New Roman" w:hAnsi="Times New Roman" w:cs="Times New Roman"/>
          <w:sz w:val="24"/>
          <w:szCs w:val="24"/>
        </w:rPr>
        <w:t xml:space="preserve">zadań </w:t>
      </w:r>
      <w:r w:rsidR="00695845">
        <w:rPr>
          <w:rFonts w:ascii="Times New Roman" w:hAnsi="Times New Roman" w:cs="Times New Roman"/>
          <w:sz w:val="24"/>
          <w:szCs w:val="24"/>
        </w:rPr>
        <w:t>własnych</w:t>
      </w:r>
      <w:r w:rsidR="00C23EBF">
        <w:rPr>
          <w:rFonts w:ascii="Times New Roman" w:hAnsi="Times New Roman" w:cs="Times New Roman"/>
          <w:sz w:val="24"/>
          <w:szCs w:val="24"/>
        </w:rPr>
        <w:t xml:space="preserve"> </w:t>
      </w:r>
      <w:r w:rsidR="002913ED">
        <w:rPr>
          <w:rFonts w:ascii="Times New Roman" w:hAnsi="Times New Roman" w:cs="Times New Roman"/>
          <w:sz w:val="24"/>
          <w:szCs w:val="24"/>
        </w:rPr>
        <w:t xml:space="preserve">związanych z zaspokojeniem zbiorowych potrzeb wspólnoty w zakresie </w:t>
      </w:r>
      <w:r w:rsidR="00FB22D7">
        <w:rPr>
          <w:rFonts w:ascii="Times New Roman" w:hAnsi="Times New Roman" w:cs="Times New Roman"/>
          <w:sz w:val="24"/>
          <w:szCs w:val="24"/>
        </w:rPr>
        <w:t>gminnego budownictwa mieszkaniowego, zgodnie z art. 7 ust. 1 pkt 7 ustawy z dnia 8 marca 1990 r. o samorządzie g</w:t>
      </w:r>
      <w:r w:rsidR="00396504">
        <w:rPr>
          <w:rFonts w:ascii="Times New Roman" w:hAnsi="Times New Roman" w:cs="Times New Roman"/>
          <w:sz w:val="24"/>
          <w:szCs w:val="24"/>
        </w:rPr>
        <w:t>minnym (Dz. U. 2020 r. poz. 713 i</w:t>
      </w:r>
      <w:r w:rsidR="00FB22D7">
        <w:rPr>
          <w:rFonts w:ascii="Times New Roman" w:hAnsi="Times New Roman" w:cs="Times New Roman"/>
          <w:sz w:val="24"/>
          <w:szCs w:val="24"/>
        </w:rPr>
        <w:t xml:space="preserve"> 1378).</w:t>
      </w:r>
    </w:p>
    <w:p w:rsidR="00CF4743" w:rsidRDefault="0069350E" w:rsidP="00CF47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1A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743">
        <w:rPr>
          <w:rFonts w:ascii="Times New Roman" w:hAnsi="Times New Roman" w:cs="Times New Roman"/>
          <w:sz w:val="24"/>
          <w:szCs w:val="24"/>
        </w:rPr>
        <w:t>W przypadku:</w:t>
      </w:r>
    </w:p>
    <w:p w:rsidR="00CF4743" w:rsidRDefault="00CF4743" w:rsidP="00CF47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niezrealizowania celu darowiz</w:t>
      </w:r>
      <w:r w:rsidR="007C7006">
        <w:rPr>
          <w:rFonts w:ascii="Times New Roman" w:hAnsi="Times New Roman" w:cs="Times New Roman"/>
          <w:sz w:val="24"/>
          <w:szCs w:val="24"/>
        </w:rPr>
        <w:t>ny w terminie pięciu lat od dnia</w:t>
      </w:r>
      <w:r>
        <w:rPr>
          <w:rFonts w:ascii="Times New Roman" w:hAnsi="Times New Roman" w:cs="Times New Roman"/>
          <w:sz w:val="24"/>
          <w:szCs w:val="24"/>
        </w:rPr>
        <w:t xml:space="preserve"> zawarcia umowy  darowizny,</w:t>
      </w:r>
    </w:p>
    <w:p w:rsidR="00CF4743" w:rsidRDefault="00CF4743" w:rsidP="00CF47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niewykonywania przez okres kolejnych pięciu lat po zrealizowaniu celu darowizny,</w:t>
      </w:r>
    </w:p>
    <w:p w:rsidR="00CF4743" w:rsidRDefault="00CF4743" w:rsidP="00CF47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użytkowania nieruchomości w sposób oczywiście sprzeczny z przeznaczeniem</w:t>
      </w:r>
    </w:p>
    <w:p w:rsidR="00CF4743" w:rsidRDefault="00CF4743" w:rsidP="00CF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darowizna podlega odwołaniu.</w:t>
      </w:r>
    </w:p>
    <w:p w:rsidR="00516592" w:rsidRPr="00C8363A" w:rsidRDefault="0040237F" w:rsidP="001D11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sz w:val="24"/>
          <w:szCs w:val="24"/>
        </w:rPr>
        <w:t>4</w:t>
      </w:r>
      <w:r w:rsidR="00516592" w:rsidRPr="00C8363A">
        <w:rPr>
          <w:rFonts w:ascii="Times New Roman" w:hAnsi="Times New Roman" w:cs="Times New Roman"/>
          <w:sz w:val="24"/>
          <w:szCs w:val="24"/>
        </w:rPr>
        <w:t>. Zgoda na dokonanie czynności, o której mowa w ust. 1, jest ważna do dnia 3</w:t>
      </w:r>
      <w:r w:rsidR="001C2787">
        <w:rPr>
          <w:rFonts w:ascii="Times New Roman" w:hAnsi="Times New Roman" w:cs="Times New Roman"/>
          <w:sz w:val="24"/>
          <w:szCs w:val="24"/>
        </w:rPr>
        <w:t>0</w:t>
      </w:r>
      <w:r w:rsidR="00192DE9">
        <w:rPr>
          <w:rFonts w:ascii="Times New Roman" w:hAnsi="Times New Roman" w:cs="Times New Roman"/>
          <w:sz w:val="24"/>
          <w:szCs w:val="24"/>
        </w:rPr>
        <w:t> </w:t>
      </w:r>
      <w:r w:rsidR="00EF3610">
        <w:rPr>
          <w:rFonts w:ascii="Times New Roman" w:hAnsi="Times New Roman" w:cs="Times New Roman"/>
          <w:sz w:val="24"/>
          <w:szCs w:val="24"/>
        </w:rPr>
        <w:t>czerwca</w:t>
      </w:r>
      <w:r w:rsidR="00642907">
        <w:rPr>
          <w:rFonts w:ascii="Times New Roman" w:hAnsi="Times New Roman" w:cs="Times New Roman"/>
          <w:sz w:val="24"/>
          <w:szCs w:val="24"/>
        </w:rPr>
        <w:t> </w:t>
      </w:r>
      <w:r w:rsidR="00516592" w:rsidRPr="00C8363A">
        <w:rPr>
          <w:rFonts w:ascii="Times New Roman" w:hAnsi="Times New Roman" w:cs="Times New Roman"/>
          <w:sz w:val="24"/>
          <w:szCs w:val="24"/>
        </w:rPr>
        <w:t>20</w:t>
      </w:r>
      <w:r w:rsidR="000D5B11">
        <w:rPr>
          <w:rFonts w:ascii="Times New Roman" w:hAnsi="Times New Roman" w:cs="Times New Roman"/>
          <w:sz w:val="24"/>
          <w:szCs w:val="24"/>
        </w:rPr>
        <w:t>2</w:t>
      </w:r>
      <w:r w:rsidR="001C2787">
        <w:rPr>
          <w:rFonts w:ascii="Times New Roman" w:hAnsi="Times New Roman" w:cs="Times New Roman"/>
          <w:sz w:val="24"/>
          <w:szCs w:val="24"/>
        </w:rPr>
        <w:t>2</w:t>
      </w:r>
      <w:r w:rsidR="006A4AE9">
        <w:rPr>
          <w:rFonts w:ascii="Times New Roman" w:hAnsi="Times New Roman" w:cs="Times New Roman"/>
          <w:sz w:val="24"/>
          <w:szCs w:val="24"/>
        </w:rPr>
        <w:t xml:space="preserve"> </w:t>
      </w:r>
      <w:r w:rsidR="00516592" w:rsidRPr="00C8363A">
        <w:rPr>
          <w:rFonts w:ascii="Times New Roman" w:hAnsi="Times New Roman" w:cs="Times New Roman"/>
          <w:sz w:val="24"/>
          <w:szCs w:val="24"/>
        </w:rPr>
        <w:t>r.</w:t>
      </w:r>
    </w:p>
    <w:p w:rsidR="004A4FBE" w:rsidRDefault="004A4FBE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92" w:rsidRPr="00C8363A" w:rsidRDefault="00516592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C8363A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275CE8">
        <w:rPr>
          <w:rFonts w:ascii="Times New Roman" w:hAnsi="Times New Roman" w:cs="Times New Roman"/>
          <w:sz w:val="24"/>
          <w:szCs w:val="24"/>
        </w:rPr>
        <w:t>Prezydentowi Miasta Ostrołęka</w:t>
      </w:r>
      <w:r w:rsidR="00D01CEC">
        <w:rPr>
          <w:rFonts w:ascii="Times New Roman" w:hAnsi="Times New Roman" w:cs="Times New Roman"/>
          <w:sz w:val="24"/>
          <w:szCs w:val="24"/>
        </w:rPr>
        <w:t>, wykonującemu zadania z </w:t>
      </w:r>
      <w:r w:rsidRPr="00C8363A">
        <w:rPr>
          <w:rFonts w:ascii="Times New Roman" w:hAnsi="Times New Roman" w:cs="Times New Roman"/>
          <w:sz w:val="24"/>
          <w:szCs w:val="24"/>
        </w:rPr>
        <w:t>zakresu administracji rządowej.</w:t>
      </w:r>
    </w:p>
    <w:p w:rsidR="004A4FBE" w:rsidRDefault="004A4FBE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92" w:rsidRPr="00C8363A" w:rsidRDefault="00516592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="008E7F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63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516592" w:rsidRPr="00C8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6C8" w:rsidRDefault="003826C8" w:rsidP="00020349">
      <w:pPr>
        <w:spacing w:after="0" w:line="240" w:lineRule="auto"/>
      </w:pPr>
      <w:r>
        <w:separator/>
      </w:r>
    </w:p>
  </w:endnote>
  <w:endnote w:type="continuationSeparator" w:id="0">
    <w:p w:rsidR="003826C8" w:rsidRDefault="003826C8" w:rsidP="0002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6C8" w:rsidRDefault="003826C8" w:rsidP="00020349">
      <w:pPr>
        <w:spacing w:after="0" w:line="240" w:lineRule="auto"/>
      </w:pPr>
      <w:r>
        <w:separator/>
      </w:r>
    </w:p>
  </w:footnote>
  <w:footnote w:type="continuationSeparator" w:id="0">
    <w:p w:rsidR="003826C8" w:rsidRDefault="003826C8" w:rsidP="00020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137AA"/>
    <w:multiLevelType w:val="hybridMultilevel"/>
    <w:tmpl w:val="545247E0"/>
    <w:lvl w:ilvl="0" w:tplc="028402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9A1F56"/>
    <w:multiLevelType w:val="hybridMultilevel"/>
    <w:tmpl w:val="CF56B5DC"/>
    <w:lvl w:ilvl="0" w:tplc="D550E27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6D29BC"/>
    <w:multiLevelType w:val="hybridMultilevel"/>
    <w:tmpl w:val="3FAAEF74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47C3DF2"/>
    <w:multiLevelType w:val="hybridMultilevel"/>
    <w:tmpl w:val="1E2243C2"/>
    <w:lvl w:ilvl="0" w:tplc="760AE49E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CA"/>
    <w:rsid w:val="0001191E"/>
    <w:rsid w:val="0001352F"/>
    <w:rsid w:val="00015F9B"/>
    <w:rsid w:val="00020349"/>
    <w:rsid w:val="00057C83"/>
    <w:rsid w:val="00073F49"/>
    <w:rsid w:val="00084A4B"/>
    <w:rsid w:val="000875DD"/>
    <w:rsid w:val="000A3D98"/>
    <w:rsid w:val="000C142E"/>
    <w:rsid w:val="000C4D81"/>
    <w:rsid w:val="000D2172"/>
    <w:rsid w:val="000D5B11"/>
    <w:rsid w:val="000F0DAB"/>
    <w:rsid w:val="000F6D0F"/>
    <w:rsid w:val="00103C37"/>
    <w:rsid w:val="00107123"/>
    <w:rsid w:val="001410F0"/>
    <w:rsid w:val="00170251"/>
    <w:rsid w:val="001767E3"/>
    <w:rsid w:val="00192DE9"/>
    <w:rsid w:val="001A0271"/>
    <w:rsid w:val="001B1523"/>
    <w:rsid w:val="001C2787"/>
    <w:rsid w:val="001D11A5"/>
    <w:rsid w:val="001D5285"/>
    <w:rsid w:val="001D5A06"/>
    <w:rsid w:val="001F0C05"/>
    <w:rsid w:val="00201459"/>
    <w:rsid w:val="00201AA0"/>
    <w:rsid w:val="00202A91"/>
    <w:rsid w:val="002231C3"/>
    <w:rsid w:val="00231982"/>
    <w:rsid w:val="002426DE"/>
    <w:rsid w:val="00275CE8"/>
    <w:rsid w:val="002913ED"/>
    <w:rsid w:val="00296075"/>
    <w:rsid w:val="00296A47"/>
    <w:rsid w:val="002A3A43"/>
    <w:rsid w:val="002B6EBD"/>
    <w:rsid w:val="002C0790"/>
    <w:rsid w:val="002C0868"/>
    <w:rsid w:val="002E2A6A"/>
    <w:rsid w:val="002E5B36"/>
    <w:rsid w:val="003002EC"/>
    <w:rsid w:val="003302FA"/>
    <w:rsid w:val="00336BC4"/>
    <w:rsid w:val="003573FF"/>
    <w:rsid w:val="0038232D"/>
    <w:rsid w:val="003826C8"/>
    <w:rsid w:val="003875D4"/>
    <w:rsid w:val="00396504"/>
    <w:rsid w:val="003C09D9"/>
    <w:rsid w:val="0040237F"/>
    <w:rsid w:val="00407729"/>
    <w:rsid w:val="0041032C"/>
    <w:rsid w:val="00410C4C"/>
    <w:rsid w:val="004221A9"/>
    <w:rsid w:val="00423D3C"/>
    <w:rsid w:val="00423FD7"/>
    <w:rsid w:val="00431A69"/>
    <w:rsid w:val="00476FD4"/>
    <w:rsid w:val="00487FD3"/>
    <w:rsid w:val="00494CDA"/>
    <w:rsid w:val="004A4FBE"/>
    <w:rsid w:val="004F0FAE"/>
    <w:rsid w:val="00502BB7"/>
    <w:rsid w:val="00506F35"/>
    <w:rsid w:val="00511F8A"/>
    <w:rsid w:val="00516592"/>
    <w:rsid w:val="00521BE6"/>
    <w:rsid w:val="00524CBE"/>
    <w:rsid w:val="005303BB"/>
    <w:rsid w:val="00543AF2"/>
    <w:rsid w:val="005848C0"/>
    <w:rsid w:val="00594DBB"/>
    <w:rsid w:val="005B6F27"/>
    <w:rsid w:val="005F4602"/>
    <w:rsid w:val="00607AD5"/>
    <w:rsid w:val="006117D7"/>
    <w:rsid w:val="00617FF7"/>
    <w:rsid w:val="00621743"/>
    <w:rsid w:val="00624F09"/>
    <w:rsid w:val="00642907"/>
    <w:rsid w:val="00664E0F"/>
    <w:rsid w:val="00674EDE"/>
    <w:rsid w:val="00684488"/>
    <w:rsid w:val="00684C92"/>
    <w:rsid w:val="0069350E"/>
    <w:rsid w:val="00695845"/>
    <w:rsid w:val="006A220F"/>
    <w:rsid w:val="006A40F3"/>
    <w:rsid w:val="006A4AE9"/>
    <w:rsid w:val="006D4062"/>
    <w:rsid w:val="006D5E86"/>
    <w:rsid w:val="006F0CD5"/>
    <w:rsid w:val="006F460D"/>
    <w:rsid w:val="00725CCB"/>
    <w:rsid w:val="00742C66"/>
    <w:rsid w:val="007535FF"/>
    <w:rsid w:val="00761CEF"/>
    <w:rsid w:val="0077371D"/>
    <w:rsid w:val="0077417E"/>
    <w:rsid w:val="00796DE3"/>
    <w:rsid w:val="007C0585"/>
    <w:rsid w:val="007C7006"/>
    <w:rsid w:val="007D5BFF"/>
    <w:rsid w:val="00813D73"/>
    <w:rsid w:val="008173BF"/>
    <w:rsid w:val="00826463"/>
    <w:rsid w:val="00847ADB"/>
    <w:rsid w:val="008972F6"/>
    <w:rsid w:val="008A638D"/>
    <w:rsid w:val="008C60E6"/>
    <w:rsid w:val="008C7E0C"/>
    <w:rsid w:val="008E3C4A"/>
    <w:rsid w:val="008E7FC9"/>
    <w:rsid w:val="008F48FC"/>
    <w:rsid w:val="00915A5D"/>
    <w:rsid w:val="009513B7"/>
    <w:rsid w:val="009624AE"/>
    <w:rsid w:val="00996D59"/>
    <w:rsid w:val="009A4957"/>
    <w:rsid w:val="009A7AAB"/>
    <w:rsid w:val="009B09AE"/>
    <w:rsid w:val="009B7A06"/>
    <w:rsid w:val="00A20910"/>
    <w:rsid w:val="00A36A0F"/>
    <w:rsid w:val="00A42AD6"/>
    <w:rsid w:val="00A47E03"/>
    <w:rsid w:val="00A7723B"/>
    <w:rsid w:val="00A9710E"/>
    <w:rsid w:val="00AB3531"/>
    <w:rsid w:val="00AE34FD"/>
    <w:rsid w:val="00B073DD"/>
    <w:rsid w:val="00B2583F"/>
    <w:rsid w:val="00B27936"/>
    <w:rsid w:val="00B30E0A"/>
    <w:rsid w:val="00B31834"/>
    <w:rsid w:val="00B34952"/>
    <w:rsid w:val="00B35FC2"/>
    <w:rsid w:val="00B4558E"/>
    <w:rsid w:val="00B55A9B"/>
    <w:rsid w:val="00B61EDA"/>
    <w:rsid w:val="00B936D8"/>
    <w:rsid w:val="00BA55FB"/>
    <w:rsid w:val="00BF7090"/>
    <w:rsid w:val="00C23EBF"/>
    <w:rsid w:val="00C60B35"/>
    <w:rsid w:val="00C63978"/>
    <w:rsid w:val="00C8363A"/>
    <w:rsid w:val="00C90954"/>
    <w:rsid w:val="00CB7173"/>
    <w:rsid w:val="00CF4743"/>
    <w:rsid w:val="00D01CEC"/>
    <w:rsid w:val="00D01FB2"/>
    <w:rsid w:val="00D07490"/>
    <w:rsid w:val="00D11B4A"/>
    <w:rsid w:val="00D2362C"/>
    <w:rsid w:val="00D52123"/>
    <w:rsid w:val="00D86A08"/>
    <w:rsid w:val="00DA4CF3"/>
    <w:rsid w:val="00DA4F6F"/>
    <w:rsid w:val="00DE361F"/>
    <w:rsid w:val="00DE759E"/>
    <w:rsid w:val="00E1776B"/>
    <w:rsid w:val="00E20AD6"/>
    <w:rsid w:val="00E37F45"/>
    <w:rsid w:val="00E42D11"/>
    <w:rsid w:val="00E45AD5"/>
    <w:rsid w:val="00E47916"/>
    <w:rsid w:val="00E53541"/>
    <w:rsid w:val="00E5472C"/>
    <w:rsid w:val="00E71430"/>
    <w:rsid w:val="00E978CE"/>
    <w:rsid w:val="00ED5DCA"/>
    <w:rsid w:val="00EF3610"/>
    <w:rsid w:val="00F0401A"/>
    <w:rsid w:val="00F6685E"/>
    <w:rsid w:val="00F71056"/>
    <w:rsid w:val="00F97C21"/>
    <w:rsid w:val="00FA3085"/>
    <w:rsid w:val="00FA7F12"/>
    <w:rsid w:val="00FB22D7"/>
    <w:rsid w:val="00FD49DF"/>
    <w:rsid w:val="00FE02C8"/>
    <w:rsid w:val="00FF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7F9A"/>
  <w15:chartTrackingRefBased/>
  <w15:docId w15:val="{C6112AB2-F0C6-4426-9B3E-732AC88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94DBB"/>
    <w:pPr>
      <w:spacing w:after="0" w:line="276" w:lineRule="auto"/>
      <w:ind w:firstLine="708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DBB"/>
    <w:rPr>
      <w:rFonts w:ascii="Garamond" w:eastAsia="Times New Roman" w:hAnsi="Garamond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35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02034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03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uiPriority w:val="99"/>
    <w:rsid w:val="000203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5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Inwestycyjno-Gospodarczy BA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Grzelka</dc:creator>
  <cp:keywords/>
  <dc:description/>
  <cp:lastModifiedBy>Beata Darnowska</cp:lastModifiedBy>
  <cp:revision>2</cp:revision>
  <cp:lastPrinted>2020-12-15T13:44:00Z</cp:lastPrinted>
  <dcterms:created xsi:type="dcterms:W3CDTF">2021-04-07T10:30:00Z</dcterms:created>
  <dcterms:modified xsi:type="dcterms:W3CDTF">2021-04-07T10:30:00Z</dcterms:modified>
</cp:coreProperties>
</file>