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6D63B53" w:rsidR="006A4F46" w:rsidRDefault="009D7F52" w:rsidP="003D40BB">
      <w:pPr>
        <w:spacing w:after="120" w:line="23" w:lineRule="atLeast"/>
        <w:rPr>
          <w:rFonts w:cs="Arial"/>
          <w:sz w:val="24"/>
          <w:szCs w:val="24"/>
        </w:rPr>
      </w:pPr>
      <w:r w:rsidRPr="009D7F52">
        <w:rPr>
          <w:rFonts w:cs="Arial"/>
          <w:sz w:val="24"/>
          <w:szCs w:val="24"/>
        </w:rPr>
        <w:t xml:space="preserve">Odnowienie wsparcia producenta: </w:t>
      </w:r>
      <w:r w:rsidR="00E21EAE" w:rsidRPr="00E21EAE">
        <w:rPr>
          <w:rFonts w:cs="Arial"/>
          <w:sz w:val="24"/>
          <w:szCs w:val="24"/>
        </w:rPr>
        <w:t xml:space="preserve">Odnowienie wsparcia producenta: Macierz Fujitsu </w:t>
      </w:r>
      <w:proofErr w:type="spellStart"/>
      <w:r w:rsidR="00E21EAE" w:rsidRPr="00E21EAE">
        <w:rPr>
          <w:rFonts w:cs="Arial"/>
          <w:sz w:val="24"/>
          <w:szCs w:val="24"/>
        </w:rPr>
        <w:t>Ethernus</w:t>
      </w:r>
      <w:proofErr w:type="spellEnd"/>
      <w:r w:rsidR="00E21EAE" w:rsidRPr="00E21EAE">
        <w:rPr>
          <w:rFonts w:cs="Arial"/>
          <w:sz w:val="24"/>
          <w:szCs w:val="24"/>
        </w:rPr>
        <w:t xml:space="preserve"> DX200 S4 i Półka Fujitsu </w:t>
      </w:r>
      <w:proofErr w:type="spellStart"/>
      <w:r w:rsidR="00E21EAE" w:rsidRPr="00E21EAE">
        <w:rPr>
          <w:rFonts w:cs="Arial"/>
          <w:sz w:val="24"/>
          <w:szCs w:val="24"/>
        </w:rPr>
        <w:t>Ethernus</w:t>
      </w:r>
      <w:proofErr w:type="spellEnd"/>
      <w:r w:rsidR="00E21EAE" w:rsidRPr="00E21EAE">
        <w:rPr>
          <w:rFonts w:cs="Arial"/>
          <w:sz w:val="24"/>
          <w:szCs w:val="24"/>
        </w:rPr>
        <w:t xml:space="preserve"> DX200 S4</w:t>
      </w:r>
      <w:bookmarkStart w:id="0" w:name="_GoBack"/>
      <w:bookmarkEnd w:id="0"/>
    </w:p>
    <w:p w14:paraId="1290E5C2" w14:textId="5BCAEE56" w:rsidR="009D7F52" w:rsidRDefault="009D7F52" w:rsidP="003D40BB">
      <w:pPr>
        <w:spacing w:after="120" w:line="23" w:lineRule="atLeast"/>
        <w:rPr>
          <w:rFonts w:cs="Arial"/>
          <w:sz w:val="24"/>
          <w:szCs w:val="24"/>
        </w:rPr>
      </w:pPr>
    </w:p>
    <w:tbl>
      <w:tblPr>
        <w:tblW w:w="5082" w:type="pct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865"/>
        <w:gridCol w:w="1268"/>
        <w:gridCol w:w="1239"/>
        <w:gridCol w:w="1061"/>
        <w:gridCol w:w="3784"/>
      </w:tblGrid>
      <w:tr w:rsidR="00CD357E" w:rsidRPr="009D7F52" w14:paraId="7FED25F7" w14:textId="77777777" w:rsidTr="00CD357E">
        <w:trPr>
          <w:trHeight w:val="405"/>
        </w:trPr>
        <w:tc>
          <w:tcPr>
            <w:tcW w:w="376" w:type="pct"/>
            <w:shd w:val="clear" w:color="auto" w:fill="auto"/>
            <w:vAlign w:val="center"/>
          </w:tcPr>
          <w:p w14:paraId="5BE4D754" w14:textId="481C1645" w:rsidR="00CD357E" w:rsidRPr="009D7F52" w:rsidRDefault="00CD357E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producent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25A3EE" w14:textId="7BAD6C1F" w:rsidR="00CD357E" w:rsidRPr="009D7F52" w:rsidRDefault="00CD357E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model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00EC950" w14:textId="22374D7E" w:rsidR="00CD357E" w:rsidRPr="009D7F52" w:rsidRDefault="00CD357E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nazwa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4DD29D" w14:textId="49B88182" w:rsidR="00CD357E" w:rsidRPr="009D7F52" w:rsidRDefault="00CD357E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przedmiot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E958EA0" w14:textId="1B4FBECC" w:rsidR="00CD357E" w:rsidRDefault="00CD357E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data</w:t>
            </w:r>
          </w:p>
        </w:tc>
        <w:tc>
          <w:tcPr>
            <w:tcW w:w="2087" w:type="pct"/>
            <w:shd w:val="clear" w:color="auto" w:fill="auto"/>
            <w:vAlign w:val="center"/>
          </w:tcPr>
          <w:p w14:paraId="5A8D75CD" w14:textId="1BAF5F8F" w:rsidR="00CD357E" w:rsidRPr="009D7F52" w:rsidRDefault="00CD357E" w:rsidP="009D7F5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Rodzaj wsparcia</w:t>
            </w:r>
          </w:p>
        </w:tc>
      </w:tr>
      <w:tr w:rsidR="009D7F52" w:rsidRPr="009D7F52" w14:paraId="342A56ED" w14:textId="77777777" w:rsidTr="009D7F52">
        <w:trPr>
          <w:trHeight w:val="2060"/>
        </w:trPr>
        <w:tc>
          <w:tcPr>
            <w:tcW w:w="376" w:type="pct"/>
            <w:shd w:val="clear" w:color="auto" w:fill="auto"/>
            <w:vAlign w:val="center"/>
            <w:hideMark/>
          </w:tcPr>
          <w:p w14:paraId="59B9CDA2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>Fujitsu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4812B6FD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>DX200S4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102DA69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ET DX1/200 S4 </w:t>
            </w:r>
            <w:proofErr w:type="spellStart"/>
            <w:r w:rsidRPr="009D7F52">
              <w:rPr>
                <w:rFonts w:ascii="Calibri" w:hAnsi="Calibri" w:cs="Calibri"/>
                <w:color w:val="000000"/>
                <w:sz w:val="20"/>
              </w:rPr>
              <w:t>DriveEncl</w:t>
            </w:r>
            <w:proofErr w:type="spellEnd"/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 2.5 IOM x2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3581A119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Półka Fujitsu </w:t>
            </w:r>
            <w:proofErr w:type="spellStart"/>
            <w:r w:rsidRPr="009D7F52">
              <w:rPr>
                <w:rFonts w:ascii="Calibri" w:hAnsi="Calibri" w:cs="Calibri"/>
                <w:color w:val="000000"/>
                <w:sz w:val="20"/>
              </w:rPr>
              <w:t>Ethernus</w:t>
            </w:r>
            <w:proofErr w:type="spellEnd"/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 DX200 S4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2348F3E9" w14:textId="02A1A421" w:rsid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  <w:p w14:paraId="5E379D00" w14:textId="77777777" w:rsid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Pr="009D7F52">
              <w:rPr>
                <w:rFonts w:ascii="Calibri" w:hAnsi="Calibri" w:cs="Calibri"/>
                <w:color w:val="000000"/>
                <w:sz w:val="20"/>
              </w:rPr>
              <w:t>.06.2024</w:t>
            </w:r>
          </w:p>
          <w:p w14:paraId="39A2F07B" w14:textId="7EEE6393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do 19.06.2025</w:t>
            </w:r>
          </w:p>
        </w:tc>
        <w:tc>
          <w:tcPr>
            <w:tcW w:w="2087" w:type="pct"/>
            <w:shd w:val="clear" w:color="auto" w:fill="auto"/>
            <w:vAlign w:val="center"/>
            <w:hideMark/>
          </w:tcPr>
          <w:p w14:paraId="3AF06A49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Pack 1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years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On-Site Service, 9x5,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next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business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day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recovery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valid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in country of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purchase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for ETERNUS DX Extension - JX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Allround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Pack HDD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Retention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valid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for the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duration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of the service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product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</w:p>
        </w:tc>
      </w:tr>
      <w:tr w:rsidR="009D7F52" w:rsidRPr="009D7F52" w14:paraId="0838FBC8" w14:textId="77777777" w:rsidTr="009D7F52">
        <w:trPr>
          <w:trHeight w:val="1714"/>
        </w:trPr>
        <w:tc>
          <w:tcPr>
            <w:tcW w:w="376" w:type="pct"/>
            <w:shd w:val="clear" w:color="auto" w:fill="auto"/>
            <w:vAlign w:val="center"/>
            <w:hideMark/>
          </w:tcPr>
          <w:p w14:paraId="575584DC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>Fujitsu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06D6BFB2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>DX200S4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784C5FC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ET DX200 S4 Base </w:t>
            </w:r>
            <w:proofErr w:type="spellStart"/>
            <w:r w:rsidRPr="009D7F52">
              <w:rPr>
                <w:rFonts w:ascii="Calibri" w:hAnsi="Calibri" w:cs="Calibri"/>
                <w:color w:val="000000"/>
                <w:sz w:val="20"/>
              </w:rPr>
              <w:t>Enclosure</w:t>
            </w:r>
            <w:proofErr w:type="spellEnd"/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 2.5"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3BAC48D6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Macierz Fujitsu </w:t>
            </w:r>
            <w:proofErr w:type="spellStart"/>
            <w:r w:rsidRPr="009D7F52">
              <w:rPr>
                <w:rFonts w:ascii="Calibri" w:hAnsi="Calibri" w:cs="Calibri"/>
                <w:color w:val="000000"/>
                <w:sz w:val="20"/>
              </w:rPr>
              <w:t>Ethernus</w:t>
            </w:r>
            <w:proofErr w:type="spellEnd"/>
            <w:r w:rsidRPr="009D7F52">
              <w:rPr>
                <w:rFonts w:ascii="Calibri" w:hAnsi="Calibri" w:cs="Calibri"/>
                <w:color w:val="000000"/>
                <w:sz w:val="20"/>
              </w:rPr>
              <w:t xml:space="preserve"> DX200 S4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22F69E63" w14:textId="5031B0DB" w:rsid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od 20</w:t>
            </w:r>
            <w:r w:rsidRPr="009D7F52">
              <w:rPr>
                <w:rFonts w:ascii="Calibri" w:hAnsi="Calibri" w:cs="Calibri"/>
                <w:color w:val="000000"/>
                <w:sz w:val="20"/>
              </w:rPr>
              <w:t>.06.2024</w:t>
            </w:r>
          </w:p>
          <w:p w14:paraId="1BBE8AE5" w14:textId="37FA0A60" w:rsid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  <w:p w14:paraId="68391302" w14:textId="30261F04" w:rsidR="009D7F52" w:rsidRPr="009D7F52" w:rsidRDefault="009D7F52" w:rsidP="009D7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19.06.2025</w:t>
            </w:r>
          </w:p>
        </w:tc>
        <w:tc>
          <w:tcPr>
            <w:tcW w:w="2087" w:type="pct"/>
            <w:shd w:val="clear" w:color="auto" w:fill="auto"/>
            <w:vAlign w:val="center"/>
            <w:hideMark/>
          </w:tcPr>
          <w:p w14:paraId="709B131C" w14:textId="77777777" w:rsidR="009D7F52" w:rsidRPr="009D7F52" w:rsidRDefault="009D7F52" w:rsidP="009D7F5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Pack 1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years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On-Site Service, 9x5,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next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business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day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recovery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valid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in country of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purchase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for ETERNUS DX Base Unit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Allround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Pack HDD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Retention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valid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for the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duration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 xml:space="preserve"> of the service </w:t>
            </w:r>
            <w:proofErr w:type="spellStart"/>
            <w:r w:rsidRPr="009D7F52">
              <w:rPr>
                <w:rFonts w:cs="Arial"/>
                <w:color w:val="000000"/>
                <w:sz w:val="16"/>
                <w:szCs w:val="16"/>
              </w:rPr>
              <w:t>product</w:t>
            </w:r>
            <w:proofErr w:type="spellEnd"/>
            <w:r w:rsidRPr="009D7F5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13262F30" w14:textId="77777777" w:rsidR="009D7F52" w:rsidRPr="00263217" w:rsidRDefault="009D7F52" w:rsidP="003D40BB">
      <w:pPr>
        <w:spacing w:after="120" w:line="23" w:lineRule="atLeast"/>
        <w:rPr>
          <w:rFonts w:cs="Arial"/>
          <w:sz w:val="24"/>
          <w:szCs w:val="24"/>
        </w:rPr>
      </w:pP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lastRenderedPageBreak/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73D590B5" w:rsidR="007E0D30" w:rsidRPr="00263217" w:rsidRDefault="009D7F52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Realizacja zamówienia zostanie potwierdzona protokołem odbioru</w:t>
      </w:r>
      <w:r w:rsidR="00CD357E">
        <w:rPr>
          <w:rFonts w:cs="Arial"/>
          <w:sz w:val="24"/>
          <w:szCs w:val="24"/>
        </w:rPr>
        <w:t>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3A28" w14:textId="77777777" w:rsidR="00A350BB" w:rsidRDefault="00A350BB" w:rsidP="005D3548">
      <w:pPr>
        <w:spacing w:after="0" w:line="240" w:lineRule="auto"/>
      </w:pPr>
      <w:r>
        <w:separator/>
      </w:r>
    </w:p>
  </w:endnote>
  <w:endnote w:type="continuationSeparator" w:id="0">
    <w:p w14:paraId="13F675B1" w14:textId="77777777" w:rsidR="00A350BB" w:rsidRDefault="00A350B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E6695" w14:textId="77777777" w:rsidR="00A350BB" w:rsidRDefault="00A350BB" w:rsidP="005D3548">
      <w:pPr>
        <w:spacing w:after="0" w:line="240" w:lineRule="auto"/>
      </w:pPr>
      <w:r>
        <w:separator/>
      </w:r>
    </w:p>
  </w:footnote>
  <w:footnote w:type="continuationSeparator" w:id="0">
    <w:p w14:paraId="36F52038" w14:textId="77777777" w:rsidR="00A350BB" w:rsidRDefault="00A350BB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9D7F52"/>
    <w:rsid w:val="00A10901"/>
    <w:rsid w:val="00A31CE1"/>
    <w:rsid w:val="00A350BB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D04A6"/>
    <w:rsid w:val="00CD357E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21EAE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D753-F3A5-4BC7-AB5F-D5627476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Andrzej Kansy 2</cp:lastModifiedBy>
  <cp:revision>5</cp:revision>
  <cp:lastPrinted>2022-01-17T11:50:00Z</cp:lastPrinted>
  <dcterms:created xsi:type="dcterms:W3CDTF">2023-12-13T11:49:00Z</dcterms:created>
  <dcterms:modified xsi:type="dcterms:W3CDTF">2024-06-14T06:07:00Z</dcterms:modified>
</cp:coreProperties>
</file>