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141604" w14:textId="04282D24" w:rsidR="003F4F61" w:rsidRDefault="00E3141A">
      <w:pPr>
        <w:rPr>
          <w:rFonts w:ascii="Times New Roman" w:hAnsi="Times New Roman"/>
          <w:b/>
          <w:bCs/>
        </w:rPr>
      </w:pP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t xml:space="preserve">Załącznik nr </w:t>
      </w:r>
      <w:r w:rsidR="00C778B1">
        <w:rPr>
          <w:rFonts w:ascii="Times New Roman" w:hAnsi="Times New Roman"/>
          <w:b/>
          <w:bCs/>
        </w:rPr>
        <w:t>5</w:t>
      </w:r>
    </w:p>
    <w:p w14:paraId="089D7903" w14:textId="77777777" w:rsidR="00D81DD9" w:rsidRDefault="00D81DD9"/>
    <w:p w14:paraId="1C382E9A" w14:textId="77777777" w:rsidR="003F4F61" w:rsidRPr="00E3141A" w:rsidRDefault="00E3141A" w:rsidP="00E3141A">
      <w:pPr>
        <w:jc w:val="center"/>
        <w:rPr>
          <w:rFonts w:ascii="Times New Roman" w:hAnsi="Times New Roman" w:cs="Times New Roman"/>
          <w:b/>
          <w:bCs/>
          <w:sz w:val="22"/>
          <w:szCs w:val="22"/>
        </w:rPr>
      </w:pPr>
      <w:r w:rsidRPr="00E3141A">
        <w:rPr>
          <w:rFonts w:ascii="Times New Roman" w:hAnsi="Times New Roman" w:cs="Times New Roman"/>
          <w:b/>
          <w:bCs/>
          <w:sz w:val="22"/>
          <w:szCs w:val="22"/>
        </w:rPr>
        <w:t>KLAUZULA INFORMACYJNA</w:t>
      </w:r>
    </w:p>
    <w:p w14:paraId="32607A80" w14:textId="77777777" w:rsidR="003F4F61" w:rsidRPr="00E3141A" w:rsidRDefault="00E3141A" w:rsidP="00E3141A">
      <w:pPr>
        <w:jc w:val="center"/>
        <w:rPr>
          <w:rFonts w:ascii="Times New Roman" w:hAnsi="Times New Roman" w:cs="Times New Roman"/>
          <w:b/>
          <w:bCs/>
          <w:sz w:val="22"/>
          <w:szCs w:val="22"/>
        </w:rPr>
      </w:pPr>
      <w:r w:rsidRPr="00E3141A">
        <w:rPr>
          <w:rFonts w:ascii="Times New Roman" w:hAnsi="Times New Roman" w:cs="Times New Roman"/>
          <w:b/>
          <w:bCs/>
          <w:sz w:val="22"/>
          <w:szCs w:val="22"/>
        </w:rPr>
        <w:t>dotycząca przetwarzania danych osobowych w związku z udziałem w Programie Aktywne Place Zabaw 2025</w:t>
      </w:r>
      <w:r w:rsidR="00D81DD9">
        <w:rPr>
          <w:rFonts w:ascii="Times New Roman" w:hAnsi="Times New Roman" w:cs="Times New Roman"/>
          <w:b/>
          <w:bCs/>
          <w:sz w:val="22"/>
          <w:szCs w:val="22"/>
        </w:rPr>
        <w:t xml:space="preserve"> </w:t>
      </w:r>
    </w:p>
    <w:p w14:paraId="3A484EF3" w14:textId="77777777" w:rsidR="003F4F61" w:rsidRPr="00E3141A" w:rsidRDefault="003F4F61" w:rsidP="00E3141A">
      <w:pPr>
        <w:jc w:val="both"/>
        <w:rPr>
          <w:rFonts w:ascii="Times New Roman" w:hAnsi="Times New Roman" w:cs="Times New Roman"/>
          <w:b/>
          <w:bCs/>
          <w:sz w:val="22"/>
          <w:szCs w:val="22"/>
        </w:rPr>
      </w:pPr>
    </w:p>
    <w:p w14:paraId="0309A0F0" w14:textId="77777777" w:rsidR="003F4F61" w:rsidRPr="00E3141A" w:rsidRDefault="00E3141A" w:rsidP="00E3141A">
      <w:pPr>
        <w:spacing w:line="360" w:lineRule="auto"/>
        <w:jc w:val="both"/>
        <w:rPr>
          <w:rFonts w:ascii="Times New Roman" w:hAnsi="Times New Roman" w:cs="Times New Roman"/>
          <w:sz w:val="22"/>
          <w:szCs w:val="22"/>
        </w:rPr>
      </w:pPr>
      <w:r w:rsidRPr="00E3141A">
        <w:rPr>
          <w:rFonts w:ascii="Times New Roman" w:hAnsi="Times New Roman" w:cs="Times New Roman"/>
          <w:sz w:val="22"/>
          <w:szCs w:val="22"/>
        </w:rPr>
        <w:t>Zgodnie z art. 13 i 14 Rozporządzenia Parlamentu Europejskiego i Rady (UE) 2016/679 z dnia 27 kwietnia 2016 r. w sprawie ochrony osób fizycznych w związku z przetwarzaniem danych osobowych i w sprawie swobodnego przepływu takich danych oraz uchylenia dyrektywy 95</w:t>
      </w:r>
      <w:r>
        <w:rPr>
          <w:rFonts w:ascii="Times New Roman" w:hAnsi="Times New Roman" w:cs="Times New Roman"/>
          <w:sz w:val="22"/>
          <w:szCs w:val="22"/>
        </w:rPr>
        <w:t>/46/WE (ogólne rozporządzenie o </w:t>
      </w:r>
      <w:r w:rsidRPr="00E3141A">
        <w:rPr>
          <w:rFonts w:ascii="Times New Roman" w:hAnsi="Times New Roman" w:cs="Times New Roman"/>
          <w:sz w:val="22"/>
          <w:szCs w:val="22"/>
        </w:rPr>
        <w:t xml:space="preserve">ochronie danych) (Dz. Urz. UE L 119 z 04.05.2016, str. 1, z </w:t>
      </w:r>
      <w:proofErr w:type="spellStart"/>
      <w:r w:rsidRPr="00E3141A">
        <w:rPr>
          <w:rFonts w:ascii="Times New Roman" w:hAnsi="Times New Roman" w:cs="Times New Roman"/>
          <w:sz w:val="22"/>
          <w:szCs w:val="22"/>
        </w:rPr>
        <w:t>późn</w:t>
      </w:r>
      <w:proofErr w:type="spellEnd"/>
      <w:r w:rsidRPr="00E3141A">
        <w:rPr>
          <w:rFonts w:ascii="Times New Roman" w:hAnsi="Times New Roman" w:cs="Times New Roman"/>
          <w:sz w:val="22"/>
          <w:szCs w:val="22"/>
        </w:rPr>
        <w:t>. zm.), (zwanego dalej Rozporządzeniem) informujemy, że:</w:t>
      </w:r>
    </w:p>
    <w:p w14:paraId="236FD6CE" w14:textId="77777777" w:rsidR="003F4F61" w:rsidRPr="00E3141A" w:rsidRDefault="00E3141A" w:rsidP="00E3141A">
      <w:pPr>
        <w:spacing w:after="53" w:line="360" w:lineRule="auto"/>
        <w:ind w:right="113"/>
        <w:jc w:val="both"/>
        <w:rPr>
          <w:rFonts w:ascii="Times New Roman" w:hAnsi="Times New Roman" w:cs="Times New Roman"/>
          <w:color w:val="000000"/>
          <w:sz w:val="22"/>
          <w:szCs w:val="22"/>
          <w:lang w:eastAsia="pl-PL"/>
        </w:rPr>
      </w:pPr>
      <w:r w:rsidRPr="00E3141A">
        <w:rPr>
          <w:rFonts w:ascii="Times New Roman" w:hAnsi="Times New Roman" w:cs="Times New Roman"/>
          <w:color w:val="000000"/>
          <w:sz w:val="22"/>
          <w:szCs w:val="22"/>
          <w:lang w:eastAsia="pl-PL"/>
        </w:rPr>
        <w:t xml:space="preserve">podanie danych jest dobrowolne, ale konieczne do realizacji niżej wymienionego celu. Odmowa ich podania jest równoznaczna z brakiem możliwości podjęcia stosownych działań, o których mowa w pkt 3. </w:t>
      </w:r>
    </w:p>
    <w:p w14:paraId="1490587C" w14:textId="72B0D332" w:rsidR="003F4F61" w:rsidRPr="00E3141A" w:rsidRDefault="00E3141A" w:rsidP="00E3141A">
      <w:pPr>
        <w:numPr>
          <w:ilvl w:val="0"/>
          <w:numId w:val="2"/>
        </w:numPr>
        <w:tabs>
          <w:tab w:val="clear" w:pos="720"/>
          <w:tab w:val="left" w:pos="395"/>
        </w:tabs>
        <w:spacing w:after="53" w:line="360" w:lineRule="auto"/>
        <w:ind w:left="284" w:right="113" w:hanging="284"/>
        <w:jc w:val="both"/>
        <w:rPr>
          <w:rFonts w:ascii="Times New Roman" w:hAnsi="Times New Roman" w:cs="Times New Roman"/>
          <w:color w:val="000000"/>
          <w:sz w:val="22"/>
          <w:szCs w:val="22"/>
          <w:lang w:eastAsia="pl-PL"/>
        </w:rPr>
      </w:pPr>
      <w:r w:rsidRPr="00E3141A">
        <w:rPr>
          <w:rFonts w:ascii="Times New Roman" w:hAnsi="Times New Roman" w:cs="Times New Roman"/>
          <w:sz w:val="22"/>
          <w:szCs w:val="22"/>
        </w:rPr>
        <w:t>Administratorem Twoich danych osobowych jes</w:t>
      </w:r>
      <w:r>
        <w:rPr>
          <w:rFonts w:ascii="Times New Roman" w:hAnsi="Times New Roman" w:cs="Times New Roman"/>
          <w:sz w:val="22"/>
          <w:szCs w:val="22"/>
        </w:rPr>
        <w:t xml:space="preserve">t Wojewoda </w:t>
      </w:r>
      <w:r w:rsidR="00C778B1">
        <w:rPr>
          <w:rFonts w:ascii="Times New Roman" w:hAnsi="Times New Roman" w:cs="Times New Roman"/>
          <w:sz w:val="22"/>
          <w:szCs w:val="22"/>
        </w:rPr>
        <w:t>Dolnośląski</w:t>
      </w:r>
      <w:r>
        <w:rPr>
          <w:rFonts w:ascii="Times New Roman" w:hAnsi="Times New Roman" w:cs="Times New Roman"/>
          <w:sz w:val="22"/>
          <w:szCs w:val="22"/>
        </w:rPr>
        <w:t xml:space="preserve"> (zwany dalej </w:t>
      </w:r>
      <w:r w:rsidRPr="00E3141A">
        <w:rPr>
          <w:rFonts w:ascii="Times New Roman" w:hAnsi="Times New Roman" w:cs="Times New Roman"/>
          <w:sz w:val="22"/>
          <w:szCs w:val="22"/>
        </w:rPr>
        <w:t xml:space="preserve">Administratorem), którego siedzibą jest </w:t>
      </w:r>
      <w:r w:rsidR="00C778B1">
        <w:rPr>
          <w:rFonts w:ascii="Times New Roman" w:hAnsi="Times New Roman" w:cs="Times New Roman"/>
          <w:sz w:val="22"/>
          <w:szCs w:val="22"/>
        </w:rPr>
        <w:t xml:space="preserve">Dolnośląski Urząd Wojewódzki we Wrocławiu </w:t>
      </w:r>
      <w:r>
        <w:rPr>
          <w:rFonts w:ascii="Times New Roman" w:hAnsi="Times New Roman" w:cs="Times New Roman"/>
          <w:sz w:val="22"/>
          <w:szCs w:val="22"/>
        </w:rPr>
        <w:t xml:space="preserve">, </w:t>
      </w:r>
      <w:r w:rsidR="00C778B1">
        <w:rPr>
          <w:rFonts w:ascii="Times New Roman" w:hAnsi="Times New Roman" w:cs="Times New Roman"/>
          <w:sz w:val="22"/>
          <w:szCs w:val="22"/>
        </w:rPr>
        <w:t>Pl. Powstańców Warszawy 1</w:t>
      </w:r>
      <w:r w:rsidRPr="00E3141A">
        <w:rPr>
          <w:rFonts w:ascii="Times New Roman" w:hAnsi="Times New Roman" w:cs="Times New Roman"/>
          <w:sz w:val="22"/>
          <w:szCs w:val="22"/>
        </w:rPr>
        <w:t xml:space="preserve">, </w:t>
      </w:r>
      <w:r w:rsidR="00C778B1">
        <w:rPr>
          <w:rFonts w:ascii="Times New Roman" w:hAnsi="Times New Roman" w:cs="Times New Roman"/>
          <w:sz w:val="22"/>
          <w:szCs w:val="22"/>
        </w:rPr>
        <w:t>5</w:t>
      </w:r>
      <w:r w:rsidRPr="00E3141A">
        <w:rPr>
          <w:rFonts w:ascii="Times New Roman" w:hAnsi="Times New Roman" w:cs="Times New Roman"/>
          <w:sz w:val="22"/>
          <w:szCs w:val="22"/>
        </w:rPr>
        <w:t>0-</w:t>
      </w:r>
      <w:r w:rsidR="00C778B1">
        <w:rPr>
          <w:rFonts w:ascii="Times New Roman" w:hAnsi="Times New Roman" w:cs="Times New Roman"/>
          <w:sz w:val="22"/>
          <w:szCs w:val="22"/>
        </w:rPr>
        <w:t>153 Wrocław</w:t>
      </w:r>
      <w:r w:rsidRPr="00E3141A">
        <w:rPr>
          <w:rFonts w:ascii="Times New Roman" w:hAnsi="Times New Roman" w:cs="Times New Roman"/>
          <w:sz w:val="22"/>
          <w:szCs w:val="22"/>
        </w:rPr>
        <w:t>.</w:t>
      </w:r>
      <w:r w:rsidRPr="00E3141A">
        <w:rPr>
          <w:rFonts w:ascii="Times New Roman" w:hAnsi="Times New Roman" w:cs="Times New Roman"/>
          <w:color w:val="000000"/>
          <w:sz w:val="22"/>
          <w:szCs w:val="22"/>
          <w:lang w:eastAsia="pl-PL"/>
        </w:rPr>
        <w:t xml:space="preserve"> </w:t>
      </w:r>
    </w:p>
    <w:p w14:paraId="009F47A5" w14:textId="1DF23EB6" w:rsidR="003F4F61" w:rsidRPr="00E3141A" w:rsidRDefault="00E3141A" w:rsidP="00E3141A">
      <w:pPr>
        <w:numPr>
          <w:ilvl w:val="0"/>
          <w:numId w:val="2"/>
        </w:numPr>
        <w:tabs>
          <w:tab w:val="clear" w:pos="720"/>
          <w:tab w:val="left" w:pos="341"/>
        </w:tabs>
        <w:spacing w:after="53" w:line="360" w:lineRule="auto"/>
        <w:ind w:left="0" w:right="113" w:firstLine="0"/>
        <w:jc w:val="both"/>
        <w:rPr>
          <w:rFonts w:ascii="Times New Roman" w:hAnsi="Times New Roman" w:cs="Times New Roman"/>
          <w:color w:val="000000"/>
          <w:sz w:val="22"/>
          <w:szCs w:val="22"/>
          <w:lang w:eastAsia="pl-PL"/>
        </w:rPr>
      </w:pPr>
      <w:r w:rsidRPr="00E3141A">
        <w:rPr>
          <w:rFonts w:ascii="Times New Roman" w:hAnsi="Times New Roman" w:cs="Times New Roman"/>
          <w:sz w:val="22"/>
          <w:szCs w:val="22"/>
        </w:rPr>
        <w:t xml:space="preserve">W sprawie ochrony swoich danych osobowych możesz kontaktować </w:t>
      </w:r>
      <w:r w:rsidR="00C778B1">
        <w:rPr>
          <w:rFonts w:ascii="Times New Roman" w:hAnsi="Times New Roman" w:cs="Times New Roman"/>
          <w:sz w:val="22"/>
          <w:szCs w:val="22"/>
        </w:rPr>
        <w:t xml:space="preserve">się </w:t>
      </w:r>
      <w:r w:rsidRPr="00E3141A">
        <w:rPr>
          <w:rFonts w:ascii="Times New Roman" w:hAnsi="Times New Roman" w:cs="Times New Roman"/>
          <w:sz w:val="22"/>
          <w:szCs w:val="22"/>
        </w:rPr>
        <w:t>z Inspektore</w:t>
      </w:r>
      <w:r>
        <w:rPr>
          <w:rFonts w:ascii="Times New Roman" w:hAnsi="Times New Roman" w:cs="Times New Roman"/>
          <w:sz w:val="22"/>
          <w:szCs w:val="22"/>
        </w:rPr>
        <w:t>m</w:t>
      </w:r>
      <w:r w:rsidR="00C778B1">
        <w:rPr>
          <w:rFonts w:ascii="Times New Roman" w:hAnsi="Times New Roman" w:cs="Times New Roman"/>
          <w:sz w:val="22"/>
          <w:szCs w:val="22"/>
        </w:rPr>
        <w:t xml:space="preserve"> </w:t>
      </w:r>
      <w:r>
        <w:rPr>
          <w:rFonts w:ascii="Times New Roman" w:hAnsi="Times New Roman" w:cs="Times New Roman"/>
          <w:sz w:val="22"/>
          <w:szCs w:val="22"/>
        </w:rPr>
        <w:t xml:space="preserve">Ochrony </w:t>
      </w:r>
      <w:r w:rsidRPr="00E3141A">
        <w:rPr>
          <w:rFonts w:ascii="Times New Roman" w:hAnsi="Times New Roman" w:cs="Times New Roman"/>
          <w:sz w:val="22"/>
          <w:szCs w:val="22"/>
        </w:rPr>
        <w:t>Danych</w:t>
      </w:r>
      <w:r w:rsidR="00C778B1">
        <w:rPr>
          <w:rFonts w:ascii="Times New Roman" w:hAnsi="Times New Roman" w:cs="Times New Roman"/>
          <w:sz w:val="22"/>
          <w:szCs w:val="22"/>
        </w:rPr>
        <w:t>.</w:t>
      </w:r>
    </w:p>
    <w:p w14:paraId="10787E3D" w14:textId="77777777" w:rsidR="003F4F61" w:rsidRPr="00E3141A" w:rsidRDefault="00E3141A" w:rsidP="00E3141A">
      <w:pPr>
        <w:numPr>
          <w:ilvl w:val="0"/>
          <w:numId w:val="3"/>
        </w:numPr>
        <w:tabs>
          <w:tab w:val="clear" w:pos="720"/>
          <w:tab w:val="left" w:pos="723"/>
        </w:tabs>
        <w:spacing w:line="360" w:lineRule="auto"/>
        <w:ind w:left="340" w:hanging="340"/>
        <w:jc w:val="both"/>
        <w:rPr>
          <w:rFonts w:ascii="Times New Roman" w:hAnsi="Times New Roman" w:cs="Times New Roman"/>
          <w:sz w:val="22"/>
          <w:szCs w:val="22"/>
        </w:rPr>
      </w:pPr>
      <w:r w:rsidRPr="00E3141A">
        <w:rPr>
          <w:rFonts w:ascii="Times New Roman" w:hAnsi="Times New Roman" w:cs="Times New Roman"/>
          <w:sz w:val="22"/>
          <w:szCs w:val="22"/>
        </w:rPr>
        <w:t>Twoje dane osobowe przetwarzane będą w celu:</w:t>
      </w:r>
    </w:p>
    <w:p w14:paraId="798FA055" w14:textId="0327AFBF" w:rsidR="003F4F61" w:rsidRPr="00C778B1" w:rsidRDefault="00E3141A" w:rsidP="00C778B1">
      <w:pPr>
        <w:pStyle w:val="Akapitzlist"/>
        <w:numPr>
          <w:ilvl w:val="0"/>
          <w:numId w:val="15"/>
        </w:numPr>
        <w:spacing w:line="360" w:lineRule="auto"/>
        <w:jc w:val="both"/>
        <w:rPr>
          <w:rFonts w:ascii="Times New Roman" w:hAnsi="Times New Roman" w:cs="Times New Roman"/>
          <w:sz w:val="22"/>
          <w:szCs w:val="22"/>
        </w:rPr>
      </w:pPr>
      <w:r w:rsidRPr="00C778B1">
        <w:rPr>
          <w:rFonts w:ascii="Times New Roman" w:hAnsi="Times New Roman" w:cs="Times New Roman"/>
          <w:sz w:val="22"/>
          <w:szCs w:val="22"/>
        </w:rPr>
        <w:t>realizacji zadań wynikających z ustawy o opiece nad dziećmi w wieku do lat 3 oraz Programu Aktywne Place Zabaw 2025</w:t>
      </w:r>
    </w:p>
    <w:p w14:paraId="1606C33C" w14:textId="2C271D6F" w:rsidR="003F4F61" w:rsidRPr="00C778B1" w:rsidRDefault="00E3141A" w:rsidP="00C778B1">
      <w:pPr>
        <w:pStyle w:val="Akapitzlist"/>
        <w:numPr>
          <w:ilvl w:val="0"/>
          <w:numId w:val="15"/>
        </w:numPr>
        <w:spacing w:line="360" w:lineRule="auto"/>
        <w:jc w:val="both"/>
        <w:rPr>
          <w:rFonts w:ascii="Times New Roman" w:hAnsi="Times New Roman" w:cs="Times New Roman"/>
          <w:sz w:val="22"/>
          <w:szCs w:val="22"/>
        </w:rPr>
      </w:pPr>
      <w:r w:rsidRPr="00C778B1">
        <w:rPr>
          <w:rFonts w:ascii="Times New Roman" w:hAnsi="Times New Roman" w:cs="Times New Roman"/>
          <w:sz w:val="22"/>
          <w:szCs w:val="22"/>
        </w:rPr>
        <w:t>uczestnictwa w Programie Aktywne Place zabaw 2025 r. (zwanym dalej Programem), w tym realizacji umów zawieranych w ramach ww. Programu;</w:t>
      </w:r>
    </w:p>
    <w:p w14:paraId="1C7C8D12" w14:textId="77777777" w:rsidR="003F4F61" w:rsidRPr="00E3141A" w:rsidRDefault="00E3141A" w:rsidP="00E3141A">
      <w:pPr>
        <w:numPr>
          <w:ilvl w:val="0"/>
          <w:numId w:val="4"/>
        </w:numPr>
        <w:spacing w:line="360" w:lineRule="auto"/>
        <w:ind w:left="340" w:hanging="340"/>
        <w:jc w:val="both"/>
        <w:rPr>
          <w:rFonts w:ascii="Times New Roman" w:hAnsi="Times New Roman" w:cs="Times New Roman"/>
          <w:sz w:val="22"/>
          <w:szCs w:val="22"/>
        </w:rPr>
      </w:pPr>
      <w:r w:rsidRPr="00E3141A">
        <w:rPr>
          <w:rFonts w:ascii="Times New Roman" w:hAnsi="Times New Roman" w:cs="Times New Roman"/>
          <w:sz w:val="22"/>
          <w:szCs w:val="22"/>
        </w:rPr>
        <w:t>podstawę prawną przetwarzania Twoich danych osobowych stanowi:</w:t>
      </w:r>
    </w:p>
    <w:p w14:paraId="713CAED2" w14:textId="4D528A62" w:rsidR="003F4F61" w:rsidRPr="00C778B1" w:rsidRDefault="00E3141A" w:rsidP="00C778B1">
      <w:pPr>
        <w:pStyle w:val="Akapitzlist"/>
        <w:numPr>
          <w:ilvl w:val="0"/>
          <w:numId w:val="14"/>
        </w:numPr>
        <w:spacing w:line="360" w:lineRule="auto"/>
        <w:jc w:val="both"/>
        <w:rPr>
          <w:rFonts w:ascii="Times New Roman" w:hAnsi="Times New Roman" w:cs="Times New Roman"/>
          <w:sz w:val="22"/>
          <w:szCs w:val="22"/>
        </w:rPr>
      </w:pPr>
      <w:r w:rsidRPr="00C778B1">
        <w:rPr>
          <w:rFonts w:ascii="Times New Roman" w:hAnsi="Times New Roman" w:cs="Times New Roman"/>
          <w:sz w:val="22"/>
          <w:szCs w:val="22"/>
        </w:rPr>
        <w:t xml:space="preserve">art. 6 ust. 1 lit. c RODO w związku z: – art. 63c ustawy z 4 lutego 2011 r. o opiece nad dziećmi w wieku do lat 3 (Dz. U. z 2024 r., poz. 338, ze </w:t>
      </w:r>
      <w:proofErr w:type="spellStart"/>
      <w:r w:rsidRPr="00C778B1">
        <w:rPr>
          <w:rFonts w:ascii="Times New Roman" w:hAnsi="Times New Roman" w:cs="Times New Roman"/>
          <w:sz w:val="22"/>
          <w:szCs w:val="22"/>
        </w:rPr>
        <w:t>zm</w:t>
      </w:r>
      <w:proofErr w:type="spellEnd"/>
      <w:r w:rsidRPr="00C778B1">
        <w:rPr>
          <w:rFonts w:ascii="Times New Roman" w:hAnsi="Times New Roman" w:cs="Times New Roman"/>
          <w:sz w:val="22"/>
          <w:szCs w:val="22"/>
        </w:rPr>
        <w:t>),</w:t>
      </w:r>
    </w:p>
    <w:p w14:paraId="400BB2D6" w14:textId="264FFDC9" w:rsidR="003F4F61" w:rsidRPr="00C778B1" w:rsidRDefault="00E3141A" w:rsidP="00C778B1">
      <w:pPr>
        <w:pStyle w:val="Akapitzlist"/>
        <w:numPr>
          <w:ilvl w:val="0"/>
          <w:numId w:val="14"/>
        </w:numPr>
        <w:spacing w:line="360" w:lineRule="auto"/>
        <w:jc w:val="both"/>
        <w:rPr>
          <w:rFonts w:ascii="Times New Roman" w:hAnsi="Times New Roman" w:cs="Times New Roman"/>
          <w:sz w:val="22"/>
          <w:szCs w:val="22"/>
        </w:rPr>
      </w:pPr>
      <w:r w:rsidRPr="00C778B1">
        <w:rPr>
          <w:rFonts w:ascii="Times New Roman" w:hAnsi="Times New Roman" w:cs="Times New Roman"/>
          <w:sz w:val="22"/>
          <w:szCs w:val="22"/>
        </w:rPr>
        <w:t>ustawa z dnia 14 czerwca 1960 r. Kodeks postępowania administracyjnego (Dz. U. z 2024 r., poz. 572),</w:t>
      </w:r>
    </w:p>
    <w:p w14:paraId="1BD8A206" w14:textId="3C9E6FB8" w:rsidR="003F4F61" w:rsidRPr="00C778B1" w:rsidRDefault="00E3141A" w:rsidP="00C778B1">
      <w:pPr>
        <w:pStyle w:val="Akapitzlist"/>
        <w:numPr>
          <w:ilvl w:val="0"/>
          <w:numId w:val="14"/>
        </w:numPr>
        <w:spacing w:line="360" w:lineRule="auto"/>
        <w:jc w:val="both"/>
        <w:rPr>
          <w:rFonts w:ascii="Times New Roman" w:hAnsi="Times New Roman" w:cs="Times New Roman"/>
          <w:sz w:val="22"/>
          <w:szCs w:val="22"/>
        </w:rPr>
      </w:pPr>
      <w:r w:rsidRPr="00C778B1">
        <w:rPr>
          <w:rFonts w:ascii="Times New Roman" w:hAnsi="Times New Roman" w:cs="Times New Roman"/>
          <w:sz w:val="22"/>
          <w:szCs w:val="22"/>
        </w:rPr>
        <w:t xml:space="preserve">ustawa z dnia 14 lipca 1983 r. o narodowym zasobie archiwalnym i archiwach (Dz. U. z 2020 r. poz. 164, z </w:t>
      </w:r>
      <w:proofErr w:type="spellStart"/>
      <w:r w:rsidRPr="00C778B1">
        <w:rPr>
          <w:rFonts w:ascii="Times New Roman" w:hAnsi="Times New Roman" w:cs="Times New Roman"/>
          <w:sz w:val="22"/>
          <w:szCs w:val="22"/>
        </w:rPr>
        <w:t>późn</w:t>
      </w:r>
      <w:proofErr w:type="spellEnd"/>
      <w:r w:rsidRPr="00C778B1">
        <w:rPr>
          <w:rFonts w:ascii="Times New Roman" w:hAnsi="Times New Roman" w:cs="Times New Roman"/>
          <w:sz w:val="22"/>
          <w:szCs w:val="22"/>
        </w:rPr>
        <w:t>. zm.),</w:t>
      </w:r>
    </w:p>
    <w:p w14:paraId="60CC7155" w14:textId="5B10E46A" w:rsidR="003F4F61" w:rsidRPr="00C778B1" w:rsidRDefault="00E3141A" w:rsidP="00C778B1">
      <w:pPr>
        <w:pStyle w:val="Akapitzlist"/>
        <w:numPr>
          <w:ilvl w:val="0"/>
          <w:numId w:val="14"/>
        </w:numPr>
        <w:spacing w:line="360" w:lineRule="auto"/>
        <w:jc w:val="both"/>
        <w:rPr>
          <w:rFonts w:ascii="Times New Roman" w:hAnsi="Times New Roman" w:cs="Times New Roman"/>
          <w:sz w:val="22"/>
          <w:szCs w:val="22"/>
        </w:rPr>
      </w:pPr>
      <w:r w:rsidRPr="00C778B1">
        <w:rPr>
          <w:rFonts w:ascii="Times New Roman" w:hAnsi="Times New Roman" w:cs="Times New Roman"/>
          <w:sz w:val="22"/>
          <w:szCs w:val="22"/>
        </w:rPr>
        <w:t>art. 175 ustawy z 27 sierpnia 2009 r. o finansach publicznych (Dz. U. z 2023 r. poz. 1270, ze zm.),</w:t>
      </w:r>
    </w:p>
    <w:p w14:paraId="1E24A9B7" w14:textId="51C6816D" w:rsidR="003F4F61" w:rsidRPr="00C778B1" w:rsidRDefault="00E3141A" w:rsidP="00C778B1">
      <w:pPr>
        <w:pStyle w:val="Akapitzlist"/>
        <w:numPr>
          <w:ilvl w:val="0"/>
          <w:numId w:val="14"/>
        </w:numPr>
        <w:spacing w:line="360" w:lineRule="auto"/>
        <w:jc w:val="both"/>
        <w:rPr>
          <w:rFonts w:ascii="Times New Roman" w:hAnsi="Times New Roman" w:cs="Times New Roman"/>
          <w:sz w:val="22"/>
          <w:szCs w:val="22"/>
        </w:rPr>
      </w:pPr>
      <w:r w:rsidRPr="00C778B1">
        <w:rPr>
          <w:rFonts w:ascii="Times New Roman" w:hAnsi="Times New Roman" w:cs="Times New Roman"/>
          <w:sz w:val="22"/>
          <w:szCs w:val="22"/>
        </w:rPr>
        <w:t>ustawa z dnia 10 maja 2018 r. o ochronie danych osobowych (Dz. U. 2019 r. poz. 1781),</w:t>
      </w:r>
    </w:p>
    <w:p w14:paraId="7F8F912A" w14:textId="4E8FCAE8" w:rsidR="003F4F61" w:rsidRPr="00C778B1" w:rsidRDefault="00E3141A" w:rsidP="00C778B1">
      <w:pPr>
        <w:pStyle w:val="Akapitzlist"/>
        <w:numPr>
          <w:ilvl w:val="0"/>
          <w:numId w:val="14"/>
        </w:numPr>
        <w:spacing w:line="360" w:lineRule="auto"/>
        <w:jc w:val="both"/>
        <w:rPr>
          <w:rFonts w:ascii="Times New Roman" w:hAnsi="Times New Roman" w:cs="Times New Roman"/>
          <w:sz w:val="22"/>
          <w:szCs w:val="22"/>
        </w:rPr>
      </w:pPr>
      <w:r w:rsidRPr="00C778B1">
        <w:rPr>
          <w:rFonts w:ascii="Times New Roman" w:hAnsi="Times New Roman" w:cs="Times New Roman"/>
          <w:sz w:val="22"/>
          <w:szCs w:val="22"/>
        </w:rPr>
        <w:t>ustawa z 17 lutego 2005 r. o informatyzacji działalności podmiotów realizujących zadania publiczne (Dz. U. z 2024 r. poz. 307),</w:t>
      </w:r>
    </w:p>
    <w:p w14:paraId="41C10799" w14:textId="193E3DEB" w:rsidR="003F4F61" w:rsidRPr="00C778B1" w:rsidRDefault="00E3141A" w:rsidP="00C778B1">
      <w:pPr>
        <w:pStyle w:val="Akapitzlist"/>
        <w:numPr>
          <w:ilvl w:val="0"/>
          <w:numId w:val="14"/>
        </w:numPr>
        <w:spacing w:line="360" w:lineRule="auto"/>
        <w:jc w:val="both"/>
        <w:rPr>
          <w:rFonts w:ascii="Times New Roman" w:hAnsi="Times New Roman" w:cs="Times New Roman"/>
          <w:sz w:val="22"/>
          <w:szCs w:val="22"/>
        </w:rPr>
      </w:pPr>
      <w:r w:rsidRPr="00C778B1">
        <w:rPr>
          <w:rFonts w:ascii="Times New Roman" w:hAnsi="Times New Roman" w:cs="Times New Roman"/>
          <w:sz w:val="22"/>
          <w:szCs w:val="22"/>
        </w:rPr>
        <w:t>Program rozwoju instytucji opieki nad dziećmi w wieku do lat 3 Aktywne Place Zabaw 2025</w:t>
      </w:r>
    </w:p>
    <w:p w14:paraId="254D3E7E" w14:textId="77777777" w:rsidR="003F4F61" w:rsidRPr="00E3141A" w:rsidRDefault="00E3141A" w:rsidP="00E3141A">
      <w:pPr>
        <w:numPr>
          <w:ilvl w:val="0"/>
          <w:numId w:val="5"/>
        </w:numPr>
        <w:spacing w:line="360" w:lineRule="auto"/>
        <w:ind w:left="340" w:hanging="340"/>
        <w:jc w:val="both"/>
        <w:rPr>
          <w:rFonts w:ascii="Times New Roman" w:hAnsi="Times New Roman" w:cs="Times New Roman"/>
          <w:sz w:val="22"/>
          <w:szCs w:val="22"/>
        </w:rPr>
      </w:pPr>
      <w:r w:rsidRPr="00E3141A">
        <w:rPr>
          <w:rFonts w:ascii="Times New Roman" w:hAnsi="Times New Roman" w:cs="Times New Roman"/>
          <w:sz w:val="22"/>
          <w:szCs w:val="22"/>
        </w:rPr>
        <w:t xml:space="preserve">Przetwarzanie Twoich danych obejmuje następujące dane: imię/imiona, nazwisko, PESEL, NIP, data urodzenia, zagraniczny identyfikator osoby (numer zagranicznego identyfikatora osoby równoważnego PESEL), seria oraz numer dowodu osobistego, seria oraz numer paszportu, kraj pochodzenia, adres email, numer telefonu, adres zamieszkania, adres siedziby podmiotu, adres prowadzenia działalności gospodarczej, adres do korespondencji, stan cywilny,  oraz o innych pozyskanych w takcie realizacji </w:t>
      </w:r>
      <w:r w:rsidRPr="00E3141A">
        <w:rPr>
          <w:rFonts w:ascii="Times New Roman" w:hAnsi="Times New Roman" w:cs="Times New Roman"/>
          <w:sz w:val="22"/>
          <w:szCs w:val="22"/>
        </w:rPr>
        <w:lastRenderedPageBreak/>
        <w:t xml:space="preserve">Programu powodach wskazanych w Programie jako przesłanki do odstąpienia przez wojewodę od podpisania lub rozwiązania umowy </w:t>
      </w:r>
      <w:proofErr w:type="spellStart"/>
      <w:r w:rsidRPr="00E3141A">
        <w:rPr>
          <w:rFonts w:ascii="Times New Roman" w:hAnsi="Times New Roman" w:cs="Times New Roman"/>
          <w:sz w:val="22"/>
          <w:szCs w:val="22"/>
        </w:rPr>
        <w:t>ws</w:t>
      </w:r>
      <w:proofErr w:type="spellEnd"/>
      <w:r w:rsidRPr="00E3141A">
        <w:rPr>
          <w:rFonts w:ascii="Times New Roman" w:hAnsi="Times New Roman" w:cs="Times New Roman"/>
          <w:sz w:val="22"/>
          <w:szCs w:val="22"/>
        </w:rPr>
        <w:t>. przekazania dofinansowania, o których mowa w Programie.</w:t>
      </w:r>
    </w:p>
    <w:p w14:paraId="1F632D4F" w14:textId="77777777" w:rsidR="003F4F61" w:rsidRPr="00E3141A" w:rsidRDefault="00E3141A" w:rsidP="00E3141A">
      <w:pPr>
        <w:numPr>
          <w:ilvl w:val="0"/>
          <w:numId w:val="6"/>
        </w:numPr>
        <w:spacing w:line="360" w:lineRule="auto"/>
        <w:ind w:left="340" w:hanging="340"/>
        <w:jc w:val="both"/>
        <w:rPr>
          <w:rFonts w:ascii="Times New Roman" w:hAnsi="Times New Roman" w:cs="Times New Roman"/>
          <w:sz w:val="22"/>
          <w:szCs w:val="22"/>
        </w:rPr>
      </w:pPr>
      <w:r w:rsidRPr="00E3141A">
        <w:rPr>
          <w:rFonts w:ascii="Times New Roman" w:hAnsi="Times New Roman" w:cs="Times New Roman"/>
          <w:sz w:val="22"/>
          <w:szCs w:val="22"/>
        </w:rPr>
        <w:t>W związku z przetwarzaniem danych osobowych w celu wskazanym w pkt. 3 Twoje dane osobowe mogą być udostępniane innym odbiorcom lub kategoriom odbiorców. Odbiorcami danych osobowych mogą być:</w:t>
      </w:r>
    </w:p>
    <w:p w14:paraId="3ACDF8C1" w14:textId="77777777" w:rsidR="003F4F61" w:rsidRPr="00E3141A" w:rsidRDefault="00E3141A" w:rsidP="00E3141A">
      <w:pPr>
        <w:numPr>
          <w:ilvl w:val="0"/>
          <w:numId w:val="1"/>
        </w:numPr>
        <w:spacing w:line="360" w:lineRule="auto"/>
        <w:jc w:val="both"/>
        <w:rPr>
          <w:rFonts w:ascii="Times New Roman" w:hAnsi="Times New Roman" w:cs="Times New Roman"/>
          <w:sz w:val="22"/>
          <w:szCs w:val="22"/>
        </w:rPr>
      </w:pPr>
      <w:r w:rsidRPr="00E3141A">
        <w:rPr>
          <w:rFonts w:ascii="Times New Roman" w:hAnsi="Times New Roman" w:cs="Times New Roman"/>
          <w:sz w:val="22"/>
          <w:szCs w:val="22"/>
        </w:rPr>
        <w:t>podmioty upoważnione do pozyskania Twoich danych osobowych na podstawie</w:t>
      </w:r>
      <w:r w:rsidRPr="00E3141A">
        <w:rPr>
          <w:rFonts w:ascii="Times New Roman" w:hAnsi="Times New Roman" w:cs="Times New Roman"/>
          <w:color w:val="000000"/>
          <w:sz w:val="22"/>
          <w:szCs w:val="22"/>
        </w:rPr>
        <w:t xml:space="preserve"> Programu</w:t>
      </w:r>
      <w:r w:rsidRPr="00E3141A">
        <w:rPr>
          <w:rFonts w:ascii="Times New Roman" w:hAnsi="Times New Roman" w:cs="Times New Roman"/>
          <w:sz w:val="22"/>
          <w:szCs w:val="22"/>
        </w:rPr>
        <w:t>;</w:t>
      </w:r>
    </w:p>
    <w:p w14:paraId="0ACCE1C7" w14:textId="77777777" w:rsidR="003F4F61" w:rsidRPr="00E3141A" w:rsidRDefault="00E3141A" w:rsidP="00E3141A">
      <w:pPr>
        <w:numPr>
          <w:ilvl w:val="0"/>
          <w:numId w:val="1"/>
        </w:numPr>
        <w:spacing w:line="360" w:lineRule="auto"/>
        <w:jc w:val="both"/>
        <w:rPr>
          <w:rFonts w:ascii="Times New Roman" w:hAnsi="Times New Roman" w:cs="Times New Roman"/>
          <w:sz w:val="22"/>
          <w:szCs w:val="22"/>
        </w:rPr>
      </w:pPr>
      <w:r w:rsidRPr="00E3141A">
        <w:rPr>
          <w:rFonts w:ascii="Times New Roman" w:hAnsi="Times New Roman" w:cs="Times New Roman"/>
          <w:sz w:val="22"/>
          <w:szCs w:val="22"/>
        </w:rPr>
        <w:t>podmioty upoważnione do pozyskania Twoich danych osobowych na podstawie odpowiednich przepisów prawa;</w:t>
      </w:r>
    </w:p>
    <w:p w14:paraId="70FE44B7" w14:textId="77777777" w:rsidR="003F4F61" w:rsidRPr="00E3141A" w:rsidRDefault="00E3141A" w:rsidP="00E3141A">
      <w:pPr>
        <w:numPr>
          <w:ilvl w:val="0"/>
          <w:numId w:val="1"/>
        </w:numPr>
        <w:spacing w:line="360" w:lineRule="auto"/>
        <w:jc w:val="both"/>
        <w:rPr>
          <w:rFonts w:ascii="Times New Roman" w:hAnsi="Times New Roman" w:cs="Times New Roman"/>
          <w:sz w:val="22"/>
          <w:szCs w:val="22"/>
        </w:rPr>
      </w:pPr>
      <w:r w:rsidRPr="00E3141A">
        <w:rPr>
          <w:rFonts w:ascii="Times New Roman" w:hAnsi="Times New Roman" w:cs="Times New Roman"/>
          <w:sz w:val="22"/>
          <w:szCs w:val="22"/>
        </w:rPr>
        <w:t>podmioty, które przetwarzają Twoje dane osobowe w imieniu Administratora na podstawie zawartej umowy powierzenia przetwarzania danych osobowych (tzw. podmioty przetwarzające).</w:t>
      </w:r>
    </w:p>
    <w:p w14:paraId="659F0DE0" w14:textId="77777777" w:rsidR="003F4F61" w:rsidRPr="00E3141A" w:rsidRDefault="00E3141A" w:rsidP="00E3141A">
      <w:pPr>
        <w:numPr>
          <w:ilvl w:val="0"/>
          <w:numId w:val="7"/>
        </w:numPr>
        <w:spacing w:line="360" w:lineRule="auto"/>
        <w:ind w:left="340" w:hanging="340"/>
        <w:jc w:val="both"/>
        <w:rPr>
          <w:rFonts w:ascii="Times New Roman" w:hAnsi="Times New Roman" w:cs="Times New Roman"/>
          <w:sz w:val="22"/>
          <w:szCs w:val="22"/>
        </w:rPr>
      </w:pPr>
      <w:r w:rsidRPr="00E3141A">
        <w:rPr>
          <w:rFonts w:ascii="Times New Roman" w:hAnsi="Times New Roman" w:cs="Times New Roman"/>
          <w:sz w:val="22"/>
          <w:szCs w:val="22"/>
        </w:rPr>
        <w:t>Administrator nie będzie przekazywał Twoich danych osobowych do państw trzecich lub do organizacji międzynarodowych innych niż Unia Europejska</w:t>
      </w:r>
    </w:p>
    <w:p w14:paraId="21E42BB6" w14:textId="77F6575D" w:rsidR="003F4F61" w:rsidRPr="00E3141A" w:rsidRDefault="00E3141A" w:rsidP="00E3141A">
      <w:pPr>
        <w:numPr>
          <w:ilvl w:val="0"/>
          <w:numId w:val="8"/>
        </w:numPr>
        <w:spacing w:line="360" w:lineRule="auto"/>
        <w:ind w:left="340" w:hanging="340"/>
        <w:jc w:val="both"/>
        <w:rPr>
          <w:rFonts w:ascii="Times New Roman" w:hAnsi="Times New Roman" w:cs="Times New Roman"/>
          <w:sz w:val="22"/>
          <w:szCs w:val="22"/>
        </w:rPr>
      </w:pPr>
      <w:r w:rsidRPr="00E3141A">
        <w:rPr>
          <w:rFonts w:ascii="Times New Roman" w:hAnsi="Times New Roman" w:cs="Times New Roman"/>
          <w:sz w:val="22"/>
          <w:szCs w:val="22"/>
        </w:rPr>
        <w:t xml:space="preserve">Twoje dane osobowe będą przetwarzane przez czas trwania Programu oraz przez okres 5 lat licząc od roku następnego po ostatnim roku, którego Program dotyczy, jako okres niezbędny do realizacji wskazanego powyżej celu oraz przez okres niezbędny do realizacji wskazanego powyżej celu, w tym przez wymagany okres archiwizacji zgodny z kategorią archiwalną, wynikającą z jednolitego rzeczowego wykazu akt organów administracji rządowej w </w:t>
      </w:r>
      <w:r w:rsidR="00C778B1">
        <w:rPr>
          <w:rFonts w:ascii="Times New Roman" w:hAnsi="Times New Roman" w:cs="Times New Roman"/>
          <w:sz w:val="22"/>
          <w:szCs w:val="22"/>
        </w:rPr>
        <w:t>Dolnośląskim Urzędzie Wojewódzkim we Wrocławiu</w:t>
      </w:r>
    </w:p>
    <w:p w14:paraId="496D96B8" w14:textId="77777777" w:rsidR="003F4F61" w:rsidRPr="00E3141A" w:rsidRDefault="00E3141A" w:rsidP="00E3141A">
      <w:pPr>
        <w:numPr>
          <w:ilvl w:val="0"/>
          <w:numId w:val="9"/>
        </w:numPr>
        <w:tabs>
          <w:tab w:val="clear" w:pos="720"/>
          <w:tab w:val="left" w:pos="395"/>
        </w:tabs>
        <w:spacing w:line="360" w:lineRule="auto"/>
        <w:ind w:left="0" w:firstLine="0"/>
        <w:jc w:val="both"/>
        <w:rPr>
          <w:rFonts w:ascii="Times New Roman" w:hAnsi="Times New Roman" w:cs="Times New Roman"/>
          <w:sz w:val="22"/>
          <w:szCs w:val="22"/>
        </w:rPr>
      </w:pPr>
      <w:r w:rsidRPr="00E3141A">
        <w:rPr>
          <w:rFonts w:ascii="Times New Roman" w:hAnsi="Times New Roman" w:cs="Times New Roman"/>
          <w:sz w:val="22"/>
          <w:szCs w:val="22"/>
        </w:rPr>
        <w:t>W związku z przetwarzaniem przez Administratora masz prawo do:</w:t>
      </w:r>
    </w:p>
    <w:p w14:paraId="0C3BF421" w14:textId="4FEED29F" w:rsidR="003F4F61" w:rsidRPr="00C778B1" w:rsidRDefault="00E3141A" w:rsidP="00C778B1">
      <w:pPr>
        <w:pStyle w:val="Akapitzlist"/>
        <w:numPr>
          <w:ilvl w:val="0"/>
          <w:numId w:val="13"/>
        </w:numPr>
        <w:spacing w:line="360" w:lineRule="auto"/>
        <w:jc w:val="both"/>
        <w:rPr>
          <w:rFonts w:ascii="Times New Roman" w:hAnsi="Times New Roman" w:cs="Times New Roman"/>
          <w:sz w:val="22"/>
          <w:szCs w:val="22"/>
        </w:rPr>
      </w:pPr>
      <w:r w:rsidRPr="00C778B1">
        <w:rPr>
          <w:rFonts w:ascii="Times New Roman" w:hAnsi="Times New Roman" w:cs="Times New Roman"/>
          <w:sz w:val="22"/>
          <w:szCs w:val="22"/>
        </w:rPr>
        <w:t>dostępu do treści danych osobowych, na podstawie art. 15 RODO,</w:t>
      </w:r>
    </w:p>
    <w:p w14:paraId="73113CF3" w14:textId="714DA0EE" w:rsidR="003F4F61" w:rsidRPr="00C778B1" w:rsidRDefault="00E3141A" w:rsidP="00C778B1">
      <w:pPr>
        <w:pStyle w:val="Akapitzlist"/>
        <w:numPr>
          <w:ilvl w:val="0"/>
          <w:numId w:val="13"/>
        </w:numPr>
        <w:spacing w:line="360" w:lineRule="auto"/>
        <w:jc w:val="both"/>
        <w:rPr>
          <w:rFonts w:ascii="Times New Roman" w:hAnsi="Times New Roman" w:cs="Times New Roman"/>
          <w:sz w:val="22"/>
          <w:szCs w:val="22"/>
        </w:rPr>
      </w:pPr>
      <w:r w:rsidRPr="00C778B1">
        <w:rPr>
          <w:rFonts w:ascii="Times New Roman" w:hAnsi="Times New Roman" w:cs="Times New Roman"/>
          <w:sz w:val="22"/>
          <w:szCs w:val="22"/>
        </w:rPr>
        <w:t>sprostowania danych osobowych, na podstawie art. 16 RODO,</w:t>
      </w:r>
    </w:p>
    <w:p w14:paraId="775C217F" w14:textId="7B5B0BE0" w:rsidR="003F4F61" w:rsidRPr="00C778B1" w:rsidRDefault="00E3141A" w:rsidP="00C778B1">
      <w:pPr>
        <w:pStyle w:val="Akapitzlist"/>
        <w:numPr>
          <w:ilvl w:val="0"/>
          <w:numId w:val="13"/>
        </w:numPr>
        <w:spacing w:line="360" w:lineRule="auto"/>
        <w:jc w:val="both"/>
        <w:rPr>
          <w:rFonts w:ascii="Times New Roman" w:hAnsi="Times New Roman" w:cs="Times New Roman"/>
          <w:sz w:val="22"/>
          <w:szCs w:val="22"/>
        </w:rPr>
      </w:pPr>
      <w:r w:rsidRPr="00C778B1">
        <w:rPr>
          <w:rFonts w:ascii="Times New Roman" w:hAnsi="Times New Roman" w:cs="Times New Roman"/>
          <w:sz w:val="22"/>
          <w:szCs w:val="22"/>
        </w:rPr>
        <w:t>usunięcia danych osobowych, na podstawie art. 17 RODO,</w:t>
      </w:r>
    </w:p>
    <w:p w14:paraId="247E02A5" w14:textId="20AE4C47" w:rsidR="003F4F61" w:rsidRPr="00C778B1" w:rsidRDefault="00E3141A" w:rsidP="00C778B1">
      <w:pPr>
        <w:pStyle w:val="Akapitzlist"/>
        <w:numPr>
          <w:ilvl w:val="0"/>
          <w:numId w:val="13"/>
        </w:numPr>
        <w:spacing w:line="360" w:lineRule="auto"/>
        <w:jc w:val="both"/>
        <w:rPr>
          <w:rFonts w:ascii="Times New Roman" w:hAnsi="Times New Roman" w:cs="Times New Roman"/>
          <w:sz w:val="22"/>
          <w:szCs w:val="22"/>
        </w:rPr>
      </w:pPr>
      <w:r w:rsidRPr="00C778B1">
        <w:rPr>
          <w:rFonts w:ascii="Times New Roman" w:hAnsi="Times New Roman" w:cs="Times New Roman"/>
          <w:sz w:val="22"/>
          <w:szCs w:val="22"/>
        </w:rPr>
        <w:t>ograniczenia przetwarzania danych osobowych, na podstawie art. 18 RODO,</w:t>
      </w:r>
    </w:p>
    <w:p w14:paraId="11383103" w14:textId="475654A2" w:rsidR="003F4F61" w:rsidRPr="00C778B1" w:rsidRDefault="00E3141A" w:rsidP="00C778B1">
      <w:pPr>
        <w:pStyle w:val="Akapitzlist"/>
        <w:numPr>
          <w:ilvl w:val="0"/>
          <w:numId w:val="13"/>
        </w:numPr>
        <w:spacing w:line="360" w:lineRule="auto"/>
        <w:jc w:val="both"/>
        <w:rPr>
          <w:rFonts w:ascii="Times New Roman" w:hAnsi="Times New Roman" w:cs="Times New Roman"/>
          <w:sz w:val="22"/>
          <w:szCs w:val="22"/>
        </w:rPr>
      </w:pPr>
      <w:r w:rsidRPr="00C778B1">
        <w:rPr>
          <w:rFonts w:ascii="Times New Roman" w:hAnsi="Times New Roman" w:cs="Times New Roman"/>
          <w:sz w:val="22"/>
          <w:szCs w:val="22"/>
        </w:rPr>
        <w:t>wniesienia sprzeciwu wobec przetwarzania danych osobowych, na podstawie art. 21</w:t>
      </w:r>
      <w:r w:rsidR="00C778B1" w:rsidRPr="00C778B1">
        <w:rPr>
          <w:rFonts w:ascii="Times New Roman" w:hAnsi="Times New Roman" w:cs="Times New Roman"/>
          <w:sz w:val="22"/>
          <w:szCs w:val="22"/>
        </w:rPr>
        <w:t xml:space="preserve"> </w:t>
      </w:r>
      <w:r w:rsidRPr="00C778B1">
        <w:rPr>
          <w:rFonts w:ascii="Times New Roman" w:hAnsi="Times New Roman" w:cs="Times New Roman"/>
          <w:sz w:val="22"/>
          <w:szCs w:val="22"/>
        </w:rPr>
        <w:t xml:space="preserve">RODO </w:t>
      </w:r>
      <w:r w:rsidR="00C778B1" w:rsidRPr="00C778B1">
        <w:rPr>
          <w:rFonts w:ascii="Times New Roman" w:hAnsi="Times New Roman" w:cs="Times New Roman"/>
          <w:sz w:val="22"/>
          <w:szCs w:val="22"/>
        </w:rPr>
        <w:t xml:space="preserve"> </w:t>
      </w:r>
      <w:r w:rsidRPr="00C778B1">
        <w:rPr>
          <w:rFonts w:ascii="Times New Roman" w:hAnsi="Times New Roman" w:cs="Times New Roman"/>
          <w:sz w:val="22"/>
          <w:szCs w:val="22"/>
        </w:rPr>
        <w:t>jeśli nie jest ono</w:t>
      </w:r>
      <w:r w:rsidR="00C778B1" w:rsidRPr="00C778B1">
        <w:rPr>
          <w:rFonts w:ascii="Times New Roman" w:hAnsi="Times New Roman" w:cs="Times New Roman"/>
          <w:sz w:val="22"/>
          <w:szCs w:val="22"/>
        </w:rPr>
        <w:t xml:space="preserve"> </w:t>
      </w:r>
      <w:r w:rsidRPr="00C778B1">
        <w:rPr>
          <w:rFonts w:ascii="Times New Roman" w:hAnsi="Times New Roman" w:cs="Times New Roman"/>
          <w:sz w:val="22"/>
          <w:szCs w:val="22"/>
        </w:rPr>
        <w:t>sprzeczne z przepisami prawa.</w:t>
      </w:r>
    </w:p>
    <w:p w14:paraId="33BCF4FE" w14:textId="77777777" w:rsidR="003F4F61" w:rsidRPr="00E3141A" w:rsidRDefault="00E3141A" w:rsidP="00E3141A">
      <w:pPr>
        <w:numPr>
          <w:ilvl w:val="0"/>
          <w:numId w:val="10"/>
        </w:numPr>
        <w:tabs>
          <w:tab w:val="clear" w:pos="720"/>
          <w:tab w:val="left" w:pos="505"/>
        </w:tabs>
        <w:spacing w:line="360" w:lineRule="auto"/>
        <w:ind w:left="284" w:hanging="284"/>
        <w:jc w:val="both"/>
        <w:rPr>
          <w:rFonts w:ascii="Times New Roman" w:hAnsi="Times New Roman" w:cs="Times New Roman"/>
          <w:sz w:val="22"/>
          <w:szCs w:val="22"/>
        </w:rPr>
      </w:pPr>
      <w:r w:rsidRPr="00E3141A">
        <w:rPr>
          <w:rFonts w:ascii="Times New Roman" w:hAnsi="Times New Roman" w:cs="Times New Roman"/>
          <w:sz w:val="22"/>
          <w:szCs w:val="22"/>
        </w:rPr>
        <w:t>Masz również prawo wniesienia skargi do organu nadzorczego – Prezesa Urzędu Ochrony Danych Osobowych, ul. Stawki 2, 00-193 Warszawa, tel. 22 531-03-00, gdy uznacie, że przetwarzanie Państwa danych osobowych narusza przepisy o ochronie danych;</w:t>
      </w:r>
    </w:p>
    <w:p w14:paraId="730F70E3" w14:textId="77777777" w:rsidR="003F4F61" w:rsidRPr="00E3141A" w:rsidRDefault="00E3141A" w:rsidP="00E3141A">
      <w:pPr>
        <w:numPr>
          <w:ilvl w:val="0"/>
          <w:numId w:val="11"/>
        </w:numPr>
        <w:tabs>
          <w:tab w:val="clear" w:pos="720"/>
          <w:tab w:val="left" w:pos="505"/>
        </w:tabs>
        <w:spacing w:line="360" w:lineRule="auto"/>
        <w:ind w:left="284" w:hanging="284"/>
        <w:jc w:val="both"/>
        <w:rPr>
          <w:rFonts w:ascii="Times New Roman" w:hAnsi="Times New Roman" w:cs="Times New Roman"/>
          <w:sz w:val="22"/>
          <w:szCs w:val="22"/>
        </w:rPr>
      </w:pPr>
      <w:r w:rsidRPr="00E3141A">
        <w:rPr>
          <w:rFonts w:ascii="Times New Roman" w:hAnsi="Times New Roman" w:cs="Times New Roman"/>
          <w:sz w:val="22"/>
          <w:szCs w:val="22"/>
        </w:rPr>
        <w:t>Twoje dane osobowe nie będą przetwarzane w sposób zautomatyzowany, w tym również w formie profilowania.</w:t>
      </w:r>
    </w:p>
    <w:sectPr w:rsidR="003F4F61" w:rsidRPr="00E3141A">
      <w:pgSz w:w="11906" w:h="16838"/>
      <w:pgMar w:top="1134" w:right="1134" w:bottom="1134" w:left="1134" w:header="0" w:footer="0" w:gutter="0"/>
      <w:cols w:space="708"/>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charset w:val="00"/>
    <w:family w:val="swiss"/>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F7815"/>
    <w:multiLevelType w:val="multilevel"/>
    <w:tmpl w:val="035C35D0"/>
    <w:lvl w:ilvl="0">
      <w:start w:val="10"/>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15:restartNumberingAfterBreak="0">
    <w:nsid w:val="028E2529"/>
    <w:multiLevelType w:val="multilevel"/>
    <w:tmpl w:val="7F56ABDA"/>
    <w:lvl w:ilvl="0">
      <w:start w:val="3"/>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15:restartNumberingAfterBreak="0">
    <w:nsid w:val="126565CE"/>
    <w:multiLevelType w:val="hybridMultilevel"/>
    <w:tmpl w:val="D36674EE"/>
    <w:lvl w:ilvl="0" w:tplc="56C4EEB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DC1284E"/>
    <w:multiLevelType w:val="multilevel"/>
    <w:tmpl w:val="D61EB7CA"/>
    <w:lvl w:ilvl="0">
      <w:start w:val="8"/>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4" w15:restartNumberingAfterBreak="0">
    <w:nsid w:val="20F058E1"/>
    <w:multiLevelType w:val="multilevel"/>
    <w:tmpl w:val="F3B02F84"/>
    <w:lvl w:ilvl="0">
      <w:start w:val="6"/>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5" w15:restartNumberingAfterBreak="0">
    <w:nsid w:val="222526F4"/>
    <w:multiLevelType w:val="multilevel"/>
    <w:tmpl w:val="3126EA7C"/>
    <w:lvl w:ilvl="0">
      <w:start w:val="7"/>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6" w15:restartNumberingAfterBreak="0">
    <w:nsid w:val="27B04B60"/>
    <w:multiLevelType w:val="multilevel"/>
    <w:tmpl w:val="B7AE3EBC"/>
    <w:lvl w:ilvl="0">
      <w:start w:val="9"/>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7" w15:restartNumberingAfterBreak="0">
    <w:nsid w:val="32A75CCA"/>
    <w:multiLevelType w:val="multilevel"/>
    <w:tmpl w:val="EC3EA714"/>
    <w:lvl w:ilvl="0">
      <w:start w:val="5"/>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8" w15:restartNumberingAfterBreak="0">
    <w:nsid w:val="38903BC5"/>
    <w:multiLevelType w:val="hybridMultilevel"/>
    <w:tmpl w:val="7994B8F0"/>
    <w:lvl w:ilvl="0" w:tplc="56C4EEB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40203DD1"/>
    <w:multiLevelType w:val="multilevel"/>
    <w:tmpl w:val="6CCEA5E8"/>
    <w:lvl w:ilvl="0">
      <w:start w:val="4"/>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0" w15:restartNumberingAfterBreak="0">
    <w:nsid w:val="42451305"/>
    <w:multiLevelType w:val="multilevel"/>
    <w:tmpl w:val="985C8ADE"/>
    <w:lvl w:ilvl="0">
      <w:start w:val="1"/>
      <w:numFmt w:val="decimal"/>
      <w:lvlText w:val="%1."/>
      <w:lvlJc w:val="left"/>
      <w:pPr>
        <w:tabs>
          <w:tab w:val="num" w:pos="720"/>
        </w:tabs>
        <w:ind w:left="720" w:hanging="360"/>
      </w:pPr>
      <w:rPr>
        <w:rFonts w:cs="Times New Roman"/>
        <w:sz w:val="22"/>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1" w15:restartNumberingAfterBreak="0">
    <w:nsid w:val="446B0A99"/>
    <w:multiLevelType w:val="multilevel"/>
    <w:tmpl w:val="7AE2A3E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4D673160"/>
    <w:multiLevelType w:val="multilevel"/>
    <w:tmpl w:val="E4CE7428"/>
    <w:lvl w:ilvl="0">
      <w:start w:val="1"/>
      <w:numFmt w:val="decimal"/>
      <w:lvlText w:val="%1)"/>
      <w:lvlJc w:val="left"/>
      <w:pPr>
        <w:tabs>
          <w:tab w:val="num" w:pos="0"/>
        </w:tabs>
        <w:ind w:left="720" w:hanging="360"/>
      </w:pPr>
      <w:rPr>
        <w:rFonts w:cs="Times New Roman"/>
        <w:sz w:val="22"/>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3" w15:restartNumberingAfterBreak="0">
    <w:nsid w:val="60F600A2"/>
    <w:multiLevelType w:val="multilevel"/>
    <w:tmpl w:val="EED888FA"/>
    <w:lvl w:ilvl="0">
      <w:start w:val="1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4" w15:restartNumberingAfterBreak="0">
    <w:nsid w:val="7CAF17C3"/>
    <w:multiLevelType w:val="hybridMultilevel"/>
    <w:tmpl w:val="7612EE56"/>
    <w:lvl w:ilvl="0" w:tplc="56C4EEB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129620172">
    <w:abstractNumId w:val="12"/>
  </w:num>
  <w:num w:numId="2" w16cid:durableId="1268463451">
    <w:abstractNumId w:val="10"/>
  </w:num>
  <w:num w:numId="3" w16cid:durableId="284509508">
    <w:abstractNumId w:val="1"/>
  </w:num>
  <w:num w:numId="4" w16cid:durableId="631178246">
    <w:abstractNumId w:val="9"/>
  </w:num>
  <w:num w:numId="5" w16cid:durableId="62222528">
    <w:abstractNumId w:val="7"/>
  </w:num>
  <w:num w:numId="6" w16cid:durableId="1678538566">
    <w:abstractNumId w:val="4"/>
  </w:num>
  <w:num w:numId="7" w16cid:durableId="165632458">
    <w:abstractNumId w:val="5"/>
  </w:num>
  <w:num w:numId="8" w16cid:durableId="1268465196">
    <w:abstractNumId w:val="3"/>
  </w:num>
  <w:num w:numId="9" w16cid:durableId="2099593148">
    <w:abstractNumId w:val="6"/>
  </w:num>
  <w:num w:numId="10" w16cid:durableId="195393096">
    <w:abstractNumId w:val="0"/>
  </w:num>
  <w:num w:numId="11" w16cid:durableId="518541635">
    <w:abstractNumId w:val="13"/>
  </w:num>
  <w:num w:numId="12" w16cid:durableId="1447851882">
    <w:abstractNumId w:val="11"/>
  </w:num>
  <w:num w:numId="13" w16cid:durableId="417216365">
    <w:abstractNumId w:val="14"/>
  </w:num>
  <w:num w:numId="14" w16cid:durableId="1155951600">
    <w:abstractNumId w:val="2"/>
  </w:num>
  <w:num w:numId="15" w16cid:durableId="7382121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F61"/>
    <w:rsid w:val="003F4F61"/>
    <w:rsid w:val="004B46F3"/>
    <w:rsid w:val="00B02D47"/>
    <w:rsid w:val="00C778B1"/>
    <w:rsid w:val="00D81DD9"/>
    <w:rsid w:val="00E3141A"/>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67B17"/>
  <w15:docId w15:val="{8B5E92B2-F229-4F17-98A4-2A64ECD08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szCs w:val="22"/>
        <w:lang w:val="pl-PL" w:eastAsia="pl-PL" w:bidi="ar-SA"/>
      </w:rPr>
    </w:rPrDefault>
    <w:pPrDefault>
      <w:pPr>
        <w:suppressAutoHyphens/>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A2C08"/>
    <w:rPr>
      <w:kern w:val="2"/>
      <w:sz w:val="24"/>
      <w:szCs w:val="24"/>
      <w:lang w:eastAsia="zh-C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Hipercze1">
    <w:name w:val="Hiperłącze1"/>
    <w:uiPriority w:val="99"/>
    <w:rsid w:val="00AA2C08"/>
    <w:rPr>
      <w:color w:val="000080"/>
      <w:u w:val="single"/>
    </w:rPr>
  </w:style>
  <w:style w:type="character" w:customStyle="1" w:styleId="Znakinumeracji">
    <w:name w:val="Znaki numeracji"/>
    <w:uiPriority w:val="99"/>
    <w:qFormat/>
    <w:rsid w:val="00AA2C08"/>
  </w:style>
  <w:style w:type="character" w:customStyle="1" w:styleId="NagwekZnak">
    <w:name w:val="Nagłówek Znak"/>
    <w:basedOn w:val="Domylnaczcionkaakapitu"/>
    <w:link w:val="Nagwek"/>
    <w:uiPriority w:val="99"/>
    <w:semiHidden/>
    <w:qFormat/>
    <w:rsid w:val="009806B0"/>
    <w:rPr>
      <w:rFonts w:cs="Mangal"/>
      <w:kern w:val="2"/>
      <w:sz w:val="24"/>
      <w:szCs w:val="21"/>
      <w:lang w:eastAsia="zh-CN" w:bidi="hi-IN"/>
    </w:rPr>
  </w:style>
  <w:style w:type="character" w:customStyle="1" w:styleId="TekstpodstawowyZnak">
    <w:name w:val="Tekst podstawowy Znak"/>
    <w:basedOn w:val="Domylnaczcionkaakapitu"/>
    <w:link w:val="Tekstpodstawowy"/>
    <w:uiPriority w:val="99"/>
    <w:semiHidden/>
    <w:qFormat/>
    <w:rsid w:val="009806B0"/>
    <w:rPr>
      <w:rFonts w:cs="Mangal"/>
      <w:kern w:val="2"/>
      <w:sz w:val="24"/>
      <w:szCs w:val="21"/>
      <w:lang w:eastAsia="zh-CN" w:bidi="hi-IN"/>
    </w:rPr>
  </w:style>
  <w:style w:type="paragraph" w:styleId="Nagwek">
    <w:name w:val="header"/>
    <w:basedOn w:val="Normalny"/>
    <w:next w:val="Tekstpodstawowy"/>
    <w:link w:val="NagwekZnak"/>
    <w:uiPriority w:val="99"/>
    <w:rsid w:val="00AA2C08"/>
    <w:pPr>
      <w:keepNext/>
      <w:spacing w:before="240" w:after="120"/>
    </w:pPr>
    <w:rPr>
      <w:rFonts w:ascii="Liberation Sans" w:eastAsia="Microsoft YaHei" w:hAnsi="Liberation Sans"/>
      <w:sz w:val="28"/>
      <w:szCs w:val="28"/>
    </w:rPr>
  </w:style>
  <w:style w:type="paragraph" w:styleId="Tekstpodstawowy">
    <w:name w:val="Body Text"/>
    <w:basedOn w:val="Normalny"/>
    <w:link w:val="TekstpodstawowyZnak"/>
    <w:uiPriority w:val="99"/>
    <w:rsid w:val="00AA2C08"/>
    <w:pPr>
      <w:spacing w:after="140" w:line="276" w:lineRule="auto"/>
    </w:pPr>
  </w:style>
  <w:style w:type="paragraph" w:styleId="Lista">
    <w:name w:val="List"/>
    <w:basedOn w:val="Tekstpodstawowy"/>
    <w:uiPriority w:val="99"/>
    <w:rsid w:val="00AA2C08"/>
  </w:style>
  <w:style w:type="paragraph" w:styleId="Legenda">
    <w:name w:val="caption"/>
    <w:basedOn w:val="Normalny"/>
    <w:uiPriority w:val="99"/>
    <w:qFormat/>
    <w:rsid w:val="00AA2C08"/>
    <w:pPr>
      <w:suppressLineNumbers/>
      <w:spacing w:before="120" w:after="120"/>
    </w:pPr>
    <w:rPr>
      <w:i/>
      <w:iCs/>
    </w:rPr>
  </w:style>
  <w:style w:type="paragraph" w:customStyle="1" w:styleId="Indeks">
    <w:name w:val="Indeks"/>
    <w:basedOn w:val="Normalny"/>
    <w:uiPriority w:val="99"/>
    <w:qFormat/>
    <w:rsid w:val="00AA2C08"/>
    <w:pPr>
      <w:suppressLineNumbers/>
    </w:pPr>
  </w:style>
  <w:style w:type="paragraph" w:customStyle="1" w:styleId="Gwkaistopka">
    <w:name w:val="Główka i stopka"/>
    <w:basedOn w:val="Normalny"/>
    <w:qFormat/>
  </w:style>
  <w:style w:type="paragraph" w:styleId="Akapitzlist">
    <w:name w:val="List Paragraph"/>
    <w:basedOn w:val="Normalny"/>
    <w:uiPriority w:val="34"/>
    <w:qFormat/>
    <w:rsid w:val="00C778B1"/>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690</Words>
  <Characters>4144</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Łóddzki Urząd Wojewódzki</Company>
  <LinksUpToDate>false</LinksUpToDate>
  <CharactersWithSpaces>4825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Kaźmierczak (mkazmierczak)</dc:creator>
  <dc:description/>
  <cp:lastModifiedBy>Elżbieta Gawryjołek</cp:lastModifiedBy>
  <cp:revision>2</cp:revision>
  <dcterms:created xsi:type="dcterms:W3CDTF">2025-05-30T12:16:00Z</dcterms:created>
  <dcterms:modified xsi:type="dcterms:W3CDTF">2025-05-30T12:16:00Z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