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ADEF" w14:textId="77777777" w:rsidR="000C1FA1" w:rsidRPr="007C7AE7" w:rsidRDefault="004141C2" w:rsidP="007C7AE7">
      <w:pPr>
        <w:pStyle w:val="Nagwek1"/>
        <w:jc w:val="right"/>
        <w:rPr>
          <w:color w:val="000000" w:themeColor="text1"/>
          <w:sz w:val="24"/>
          <w:szCs w:val="24"/>
        </w:rPr>
      </w:pPr>
      <w:r w:rsidRPr="007C7AE7">
        <w:rPr>
          <w:b/>
          <w:color w:val="000000" w:themeColor="text1"/>
          <w:sz w:val="24"/>
          <w:szCs w:val="24"/>
        </w:rPr>
        <w:t>Załącznik Nr 6</w:t>
      </w:r>
      <w:r w:rsidRPr="007C7AE7">
        <w:rPr>
          <w:color w:val="000000" w:themeColor="text1"/>
          <w:sz w:val="24"/>
          <w:szCs w:val="24"/>
        </w:rPr>
        <w:t xml:space="preserve"> – Lista efektów środowiskowych</w:t>
      </w:r>
    </w:p>
    <w:p w14:paraId="700870B5" w14:textId="77777777" w:rsidR="00DD1D5E" w:rsidRDefault="00DD1D5E" w:rsidP="00126FE8">
      <w:pPr>
        <w:jc w:val="both"/>
        <w:rPr>
          <w:b/>
          <w:sz w:val="24"/>
          <w:szCs w:val="24"/>
        </w:rPr>
      </w:pPr>
    </w:p>
    <w:p w14:paraId="0ED8BA28" w14:textId="77777777" w:rsidR="00126FE8" w:rsidRPr="00DD1D5E" w:rsidRDefault="00126FE8" w:rsidP="00126FE8">
      <w:pPr>
        <w:jc w:val="both"/>
        <w:rPr>
          <w:b/>
          <w:sz w:val="24"/>
          <w:szCs w:val="24"/>
        </w:rPr>
      </w:pPr>
      <w:r w:rsidRPr="00DD1D5E">
        <w:rPr>
          <w:b/>
          <w:sz w:val="24"/>
          <w:szCs w:val="24"/>
        </w:rPr>
        <w:t>Część 1. Efekty Ekologiczne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129"/>
        <w:gridCol w:w="6946"/>
        <w:gridCol w:w="1276"/>
      </w:tblGrid>
      <w:tr w:rsidR="00D764A4" w:rsidRPr="00D764A4" w14:paraId="4B655C02" w14:textId="77777777" w:rsidTr="007C7AE7">
        <w:trPr>
          <w:trHeight w:val="285"/>
        </w:trPr>
        <w:tc>
          <w:tcPr>
            <w:tcW w:w="9351" w:type="dxa"/>
            <w:gridSpan w:val="3"/>
            <w:noWrap/>
            <w:hideMark/>
          </w:tcPr>
          <w:p w14:paraId="0D1E3C58" w14:textId="77777777" w:rsidR="00D764A4" w:rsidRPr="00D764A4" w:rsidRDefault="00D764A4" w:rsidP="00D764A4">
            <w:pP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764A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Zał.1 Lista efektów środowiskowych, część 1 efekty ekologiczne</w:t>
            </w:r>
          </w:p>
          <w:p w14:paraId="63C9AFAD" w14:textId="65963107" w:rsidR="00D764A4" w:rsidRPr="00D764A4" w:rsidRDefault="00D764A4" w:rsidP="00D764A4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D764A4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D764A4" w:rsidRPr="00D764A4" w14:paraId="50A26BD3" w14:textId="77777777" w:rsidTr="007C7AE7">
        <w:trPr>
          <w:trHeight w:val="765"/>
        </w:trPr>
        <w:tc>
          <w:tcPr>
            <w:tcW w:w="1129" w:type="dxa"/>
            <w:hideMark/>
          </w:tcPr>
          <w:p w14:paraId="0A87A29B" w14:textId="77777777" w:rsidR="00D764A4" w:rsidRPr="00D764A4" w:rsidRDefault="00D764A4" w:rsidP="00D764A4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764A4">
              <w:rPr>
                <w:rFonts w:eastAsia="Times New Roman" w:cstheme="minorHAnsi"/>
                <w:b/>
                <w:bCs/>
                <w:lang w:eastAsia="pl-PL"/>
              </w:rPr>
              <w:t>L.p.</w:t>
            </w:r>
          </w:p>
        </w:tc>
        <w:tc>
          <w:tcPr>
            <w:tcW w:w="6946" w:type="dxa"/>
            <w:hideMark/>
          </w:tcPr>
          <w:p w14:paraId="1075BAAD" w14:textId="77777777" w:rsidR="00D764A4" w:rsidRPr="00D764A4" w:rsidRDefault="00D764A4" w:rsidP="00D764A4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764A4">
              <w:rPr>
                <w:rFonts w:eastAsia="Times New Roman" w:cstheme="minorHAnsi"/>
                <w:b/>
                <w:bCs/>
                <w:lang w:eastAsia="pl-PL"/>
              </w:rPr>
              <w:t>Nazwa efektu</w:t>
            </w:r>
          </w:p>
        </w:tc>
        <w:tc>
          <w:tcPr>
            <w:tcW w:w="1276" w:type="dxa"/>
            <w:hideMark/>
          </w:tcPr>
          <w:p w14:paraId="0F873254" w14:textId="77777777" w:rsidR="00D764A4" w:rsidRPr="00D764A4" w:rsidRDefault="00D764A4" w:rsidP="00D764A4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764A4">
              <w:rPr>
                <w:rFonts w:eastAsia="Times New Roman" w:cstheme="minorHAnsi"/>
                <w:b/>
                <w:bCs/>
                <w:lang w:eastAsia="pl-PL"/>
              </w:rPr>
              <w:t>Jednostka miary</w:t>
            </w:r>
          </w:p>
        </w:tc>
      </w:tr>
      <w:tr w:rsidR="00D764A4" w:rsidRPr="00D764A4" w14:paraId="4DE496D9" w14:textId="77777777" w:rsidTr="007C7AE7">
        <w:trPr>
          <w:trHeight w:val="225"/>
        </w:trPr>
        <w:tc>
          <w:tcPr>
            <w:tcW w:w="1129" w:type="dxa"/>
            <w:hideMark/>
          </w:tcPr>
          <w:p w14:paraId="020F570C" w14:textId="77777777" w:rsidR="00D764A4" w:rsidRPr="00D764A4" w:rsidRDefault="00D764A4" w:rsidP="00D764A4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D764A4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6946" w:type="dxa"/>
            <w:hideMark/>
          </w:tcPr>
          <w:p w14:paraId="218B0F39" w14:textId="77777777" w:rsidR="00D764A4" w:rsidRPr="00D764A4" w:rsidRDefault="00D764A4" w:rsidP="00D764A4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D764A4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276" w:type="dxa"/>
            <w:hideMark/>
          </w:tcPr>
          <w:p w14:paraId="6ED3C976" w14:textId="77777777" w:rsidR="00D764A4" w:rsidRPr="00D764A4" w:rsidRDefault="00D764A4" w:rsidP="00D764A4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D764A4">
              <w:rPr>
                <w:rFonts w:eastAsia="Times New Roman" w:cstheme="minorHAnsi"/>
                <w:lang w:eastAsia="pl-PL"/>
              </w:rPr>
              <w:t>3</w:t>
            </w:r>
          </w:p>
        </w:tc>
      </w:tr>
      <w:tr w:rsidR="00D764A4" w:rsidRPr="00D764A4" w14:paraId="6202C5B0" w14:textId="77777777" w:rsidTr="007C7AE7">
        <w:trPr>
          <w:trHeight w:val="285"/>
        </w:trPr>
        <w:tc>
          <w:tcPr>
            <w:tcW w:w="1129" w:type="dxa"/>
            <w:hideMark/>
          </w:tcPr>
          <w:p w14:paraId="557BDAB9" w14:textId="5239C7CD" w:rsidR="00D764A4" w:rsidRPr="00D764A4" w:rsidRDefault="00D764A4" w:rsidP="008008A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D764A4">
              <w:rPr>
                <w:rFonts w:eastAsia="Times New Roman" w:cstheme="minorHAnsi"/>
                <w:lang w:eastAsia="pl-PL"/>
              </w:rPr>
              <w:t>E.26.1.</w:t>
            </w:r>
            <w:r w:rsidR="008008AB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6946" w:type="dxa"/>
            <w:hideMark/>
          </w:tcPr>
          <w:p w14:paraId="0B82C786" w14:textId="54549F66" w:rsidR="00D764A4" w:rsidRPr="00D764A4" w:rsidRDefault="008008AB" w:rsidP="00D764A4">
            <w:pPr>
              <w:rPr>
                <w:rFonts w:eastAsia="Times New Roman" w:cstheme="minorHAnsi"/>
                <w:lang w:eastAsia="pl-PL"/>
              </w:rPr>
            </w:pPr>
            <w:r w:rsidRPr="008008AB">
              <w:rPr>
                <w:rFonts w:eastAsia="Times New Roman" w:cstheme="minorHAnsi"/>
                <w:lang w:eastAsia="pl-PL"/>
              </w:rPr>
              <w:t>Masa unieszkodliwionych lub zabezpieczonych odpadów niebezpiecznych lub materiałów zawierających azbest</w:t>
            </w:r>
          </w:p>
        </w:tc>
        <w:tc>
          <w:tcPr>
            <w:tcW w:w="1276" w:type="dxa"/>
            <w:hideMark/>
          </w:tcPr>
          <w:p w14:paraId="332D0AC4" w14:textId="77777777" w:rsidR="00D764A4" w:rsidRPr="00D764A4" w:rsidRDefault="00D764A4" w:rsidP="00D764A4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D764A4">
              <w:rPr>
                <w:rFonts w:eastAsia="Times New Roman" w:cstheme="minorHAnsi"/>
                <w:lang w:eastAsia="pl-PL"/>
              </w:rPr>
              <w:t>Mg</w:t>
            </w:r>
          </w:p>
        </w:tc>
      </w:tr>
    </w:tbl>
    <w:p w14:paraId="132EAEC7" w14:textId="77777777" w:rsidR="00126FE8" w:rsidRDefault="00126FE8" w:rsidP="00126FE8">
      <w:pPr>
        <w:jc w:val="both"/>
        <w:rPr>
          <w:sz w:val="24"/>
          <w:szCs w:val="24"/>
        </w:rPr>
      </w:pPr>
    </w:p>
    <w:p w14:paraId="00F3B1F5" w14:textId="77777777" w:rsidR="00DD1D5E" w:rsidRPr="00DD1D5E" w:rsidRDefault="00DD1D5E" w:rsidP="00DD1D5E">
      <w:pPr>
        <w:jc w:val="both"/>
        <w:rPr>
          <w:b/>
          <w:sz w:val="24"/>
          <w:szCs w:val="24"/>
        </w:rPr>
      </w:pPr>
      <w:r w:rsidRPr="00DD1D5E">
        <w:rPr>
          <w:b/>
          <w:sz w:val="24"/>
          <w:szCs w:val="24"/>
        </w:rPr>
        <w:t>Część 2. Efekty Rzeczowe</w:t>
      </w:r>
    </w:p>
    <w:tbl>
      <w:tblPr>
        <w:tblStyle w:val="Tabela-Siatka"/>
        <w:tblW w:w="9356" w:type="dxa"/>
        <w:tblLayout w:type="fixed"/>
        <w:tblLook w:val="04A0" w:firstRow="1" w:lastRow="0" w:firstColumn="1" w:lastColumn="0" w:noHBand="0" w:noVBand="1"/>
      </w:tblPr>
      <w:tblGrid>
        <w:gridCol w:w="1180"/>
        <w:gridCol w:w="6900"/>
        <w:gridCol w:w="1276"/>
      </w:tblGrid>
      <w:tr w:rsidR="00D764A4" w:rsidRPr="00D764A4" w14:paraId="5261879C" w14:textId="77777777" w:rsidTr="007C7AE7">
        <w:trPr>
          <w:trHeight w:val="285"/>
        </w:trPr>
        <w:tc>
          <w:tcPr>
            <w:tcW w:w="1180" w:type="dxa"/>
            <w:noWrap/>
            <w:hideMark/>
          </w:tcPr>
          <w:p w14:paraId="255E4E49" w14:textId="77777777" w:rsidR="00D764A4" w:rsidRPr="00D764A4" w:rsidRDefault="00D764A4" w:rsidP="00D764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RANGE!H1:J4"/>
            <w:bookmarkEnd w:id="0"/>
          </w:p>
        </w:tc>
        <w:tc>
          <w:tcPr>
            <w:tcW w:w="6900" w:type="dxa"/>
            <w:noWrap/>
            <w:hideMark/>
          </w:tcPr>
          <w:p w14:paraId="2DEE01DD" w14:textId="77777777" w:rsidR="00D764A4" w:rsidRPr="00D764A4" w:rsidRDefault="00D764A4" w:rsidP="00D764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hideMark/>
          </w:tcPr>
          <w:p w14:paraId="1ECA4FBB" w14:textId="77777777" w:rsidR="00D764A4" w:rsidRPr="00D764A4" w:rsidRDefault="00D764A4" w:rsidP="00D764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764A4" w:rsidRPr="00D764A4" w14:paraId="142D895F" w14:textId="77777777" w:rsidTr="007C7AE7">
        <w:trPr>
          <w:trHeight w:val="1020"/>
        </w:trPr>
        <w:tc>
          <w:tcPr>
            <w:tcW w:w="1180" w:type="dxa"/>
            <w:noWrap/>
            <w:hideMark/>
          </w:tcPr>
          <w:p w14:paraId="029C3AE0" w14:textId="702B1119" w:rsidR="00D764A4" w:rsidRPr="00D764A4" w:rsidRDefault="00D764A4" w:rsidP="00D764A4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D764A4">
              <w:rPr>
                <w:rFonts w:eastAsia="Times New Roman" w:cstheme="minorHAnsi"/>
                <w:b/>
                <w:lang w:eastAsia="pl-PL"/>
              </w:rPr>
              <w:t>L.p.</w:t>
            </w:r>
          </w:p>
        </w:tc>
        <w:tc>
          <w:tcPr>
            <w:tcW w:w="6900" w:type="dxa"/>
            <w:hideMark/>
          </w:tcPr>
          <w:p w14:paraId="3E8B56A0" w14:textId="77777777" w:rsidR="00D764A4" w:rsidRPr="00D764A4" w:rsidRDefault="00D764A4" w:rsidP="00D764A4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764A4">
              <w:rPr>
                <w:rFonts w:eastAsia="Times New Roman" w:cstheme="minorHAnsi"/>
                <w:b/>
                <w:bCs/>
                <w:lang w:eastAsia="pl-PL"/>
              </w:rPr>
              <w:t>Nazwa efektu</w:t>
            </w:r>
          </w:p>
        </w:tc>
        <w:tc>
          <w:tcPr>
            <w:tcW w:w="1276" w:type="dxa"/>
            <w:hideMark/>
          </w:tcPr>
          <w:p w14:paraId="02871B43" w14:textId="77777777" w:rsidR="00D764A4" w:rsidRPr="00D764A4" w:rsidRDefault="00D764A4" w:rsidP="00D764A4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764A4">
              <w:rPr>
                <w:rFonts w:eastAsia="Times New Roman" w:cstheme="minorHAnsi"/>
                <w:b/>
                <w:bCs/>
                <w:lang w:eastAsia="pl-PL"/>
              </w:rPr>
              <w:t>Jednostka miary</w:t>
            </w:r>
          </w:p>
        </w:tc>
      </w:tr>
      <w:tr w:rsidR="00D764A4" w:rsidRPr="00D764A4" w14:paraId="1556A5CA" w14:textId="77777777" w:rsidTr="007C7AE7">
        <w:trPr>
          <w:trHeight w:val="285"/>
        </w:trPr>
        <w:tc>
          <w:tcPr>
            <w:tcW w:w="1180" w:type="dxa"/>
            <w:noWrap/>
            <w:hideMark/>
          </w:tcPr>
          <w:p w14:paraId="31FBC58D" w14:textId="77777777" w:rsidR="00D764A4" w:rsidRPr="00D764A4" w:rsidRDefault="00D764A4" w:rsidP="00D764A4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D764A4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6900" w:type="dxa"/>
            <w:hideMark/>
          </w:tcPr>
          <w:p w14:paraId="22D67A02" w14:textId="77777777" w:rsidR="00D764A4" w:rsidRPr="00D764A4" w:rsidRDefault="00D764A4" w:rsidP="00D764A4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D764A4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276" w:type="dxa"/>
            <w:hideMark/>
          </w:tcPr>
          <w:p w14:paraId="191352A8" w14:textId="77777777" w:rsidR="00D764A4" w:rsidRPr="00D764A4" w:rsidRDefault="00D764A4" w:rsidP="00D764A4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D764A4">
              <w:rPr>
                <w:rFonts w:eastAsia="Times New Roman" w:cstheme="minorHAnsi"/>
                <w:lang w:eastAsia="pl-PL"/>
              </w:rPr>
              <w:t>3</w:t>
            </w:r>
          </w:p>
        </w:tc>
      </w:tr>
      <w:tr w:rsidR="00D764A4" w:rsidRPr="00D764A4" w14:paraId="0A5AD096" w14:textId="77777777" w:rsidTr="007C7AE7">
        <w:trPr>
          <w:trHeight w:val="285"/>
        </w:trPr>
        <w:tc>
          <w:tcPr>
            <w:tcW w:w="1180" w:type="dxa"/>
            <w:hideMark/>
          </w:tcPr>
          <w:p w14:paraId="3822F70C" w14:textId="1601F4CD" w:rsidR="00D764A4" w:rsidRPr="00D764A4" w:rsidRDefault="00D764A4" w:rsidP="008008A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D764A4">
              <w:rPr>
                <w:rFonts w:eastAsia="Times New Roman" w:cstheme="minorHAnsi"/>
                <w:lang w:eastAsia="pl-PL"/>
              </w:rPr>
              <w:t>R.51.</w:t>
            </w:r>
            <w:r w:rsidR="008008AB">
              <w:rPr>
                <w:rFonts w:eastAsia="Times New Roman" w:cstheme="minorHAnsi"/>
                <w:lang w:eastAsia="pl-PL"/>
              </w:rPr>
              <w:t>2</w:t>
            </w:r>
            <w:r w:rsidRPr="00D764A4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6900" w:type="dxa"/>
          </w:tcPr>
          <w:p w14:paraId="306C57D5" w14:textId="69A9D329" w:rsidR="00D764A4" w:rsidRPr="00D764A4" w:rsidRDefault="008008AB" w:rsidP="00D764A4">
            <w:pPr>
              <w:rPr>
                <w:rFonts w:eastAsia="Times New Roman" w:cstheme="minorHAnsi"/>
                <w:lang w:eastAsia="pl-PL"/>
              </w:rPr>
            </w:pPr>
            <w:r w:rsidRPr="008008AB">
              <w:rPr>
                <w:rFonts w:eastAsia="Times New Roman" w:cstheme="minorHAnsi"/>
                <w:lang w:eastAsia="pl-PL"/>
              </w:rPr>
              <w:t>Masa unieszkodliwionych odpadów zawierających azbest</w:t>
            </w:r>
          </w:p>
        </w:tc>
        <w:tc>
          <w:tcPr>
            <w:tcW w:w="1276" w:type="dxa"/>
            <w:noWrap/>
            <w:hideMark/>
          </w:tcPr>
          <w:p w14:paraId="4772635D" w14:textId="77777777" w:rsidR="00D764A4" w:rsidRPr="00D764A4" w:rsidRDefault="00D764A4" w:rsidP="00D764A4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D764A4">
              <w:rPr>
                <w:rFonts w:eastAsia="Times New Roman" w:cstheme="minorHAnsi"/>
                <w:lang w:eastAsia="pl-PL"/>
              </w:rPr>
              <w:t>Mg</w:t>
            </w:r>
          </w:p>
        </w:tc>
      </w:tr>
    </w:tbl>
    <w:p w14:paraId="6FB92DE4" w14:textId="77777777" w:rsidR="00DD1D5E" w:rsidRDefault="00DD1D5E" w:rsidP="00126FE8">
      <w:pPr>
        <w:jc w:val="both"/>
        <w:rPr>
          <w:sz w:val="24"/>
          <w:szCs w:val="24"/>
        </w:rPr>
      </w:pPr>
    </w:p>
    <w:p w14:paraId="2E226FCD" w14:textId="77777777" w:rsidR="00126FE8" w:rsidRDefault="00126FE8" w:rsidP="004141C2">
      <w:pPr>
        <w:jc w:val="right"/>
        <w:rPr>
          <w:sz w:val="24"/>
          <w:szCs w:val="24"/>
        </w:rPr>
      </w:pPr>
    </w:p>
    <w:p w14:paraId="7A27DB91" w14:textId="77777777" w:rsidR="00126FE8" w:rsidRPr="004141C2" w:rsidRDefault="00126FE8" w:rsidP="00126FE8">
      <w:pPr>
        <w:jc w:val="both"/>
        <w:rPr>
          <w:sz w:val="24"/>
          <w:szCs w:val="24"/>
        </w:rPr>
      </w:pPr>
    </w:p>
    <w:sectPr w:rsidR="00126FE8" w:rsidRPr="00414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1C2"/>
    <w:rsid w:val="000C1FA1"/>
    <w:rsid w:val="00126FE8"/>
    <w:rsid w:val="004141C2"/>
    <w:rsid w:val="007C7AE7"/>
    <w:rsid w:val="008008AB"/>
    <w:rsid w:val="00C865C1"/>
    <w:rsid w:val="00CF1AF1"/>
    <w:rsid w:val="00D764A4"/>
    <w:rsid w:val="00DD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1E2E6"/>
  <w15:chartTrackingRefBased/>
  <w15:docId w15:val="{B3186E46-D54F-48DE-8D09-1BFC45F6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7A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7A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7C7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– Lista efektów środowiskowych</dc:title>
  <dc:subject/>
  <dc:creator>Witkowski Grzegorz</dc:creator>
  <cp:keywords/>
  <dc:description/>
  <cp:lastModifiedBy>Janicka-Struska Agnieszka</cp:lastModifiedBy>
  <cp:revision>7</cp:revision>
  <dcterms:created xsi:type="dcterms:W3CDTF">2023-05-05T07:13:00Z</dcterms:created>
  <dcterms:modified xsi:type="dcterms:W3CDTF">2023-06-06T14:27:00Z</dcterms:modified>
</cp:coreProperties>
</file>