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5323FD2D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13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3C2C6D7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aparatury i sprzętu w </w:t>
      </w:r>
      <w:r w:rsidRPr="003B53F6">
        <w:rPr>
          <w:rFonts w:ascii="Arial" w:hAnsi="Arial" w:cs="Arial"/>
          <w:b/>
        </w:rPr>
        <w:t>ilości i 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76A8A4CC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15%</w:t>
      </w:r>
    </w:p>
    <w:p w14:paraId="4CFF4C58" w14:textId="66832E5D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15,01%- 20%</w:t>
      </w:r>
    </w:p>
    <w:p w14:paraId="7920A714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20,01% - 25%</w:t>
      </w:r>
    </w:p>
    <w:p w14:paraId="74B6A5AB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25,01%-30%</w:t>
      </w:r>
    </w:p>
    <w:p w14:paraId="1DFE979F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30,01% i powyżej</w:t>
      </w:r>
    </w:p>
    <w:p w14:paraId="4B0B6409" w14:textId="0F70EDD0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Zadeklarowana liczba pacjentów w załączniku nr 2a, którzy zostaną objęci cyklem rehabilitacji zgodnym z wymogami programu, rozpoczętym i zakończonym w roku 2018</w:t>
      </w:r>
      <w:r w:rsidR="00190E15">
        <w:rPr>
          <w:rFonts w:ascii="Arial" w:hAnsi="Arial" w:cs="Arial"/>
          <w:b/>
        </w:rPr>
        <w:t>:</w:t>
      </w:r>
    </w:p>
    <w:p w14:paraId="0F098CBB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34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39 i mniej </w:t>
      </w:r>
    </w:p>
    <w:p w14:paraId="7C68A524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06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40 - 45</w:t>
      </w:r>
    </w:p>
    <w:p w14:paraId="559453A8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543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46 - 50</w:t>
      </w:r>
    </w:p>
    <w:p w14:paraId="365A3E5B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00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51 i więcej</w:t>
      </w:r>
    </w:p>
    <w:p w14:paraId="3F16F93B" w14:textId="03D7A23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Liczba specjalistów chorób płuc, mogących wykazać się ukończonym kursem NWM organizowanym przez Polskie Towarzystwo Chorób Płuc, wykazanych </w:t>
      </w:r>
      <w:r w:rsidR="002E5DAE" w:rsidRPr="003B53F6">
        <w:rPr>
          <w:rFonts w:ascii="Arial" w:hAnsi="Arial" w:cs="Arial"/>
          <w:b/>
        </w:rPr>
        <w:t>w </w:t>
      </w:r>
      <w:r w:rsidRPr="003B53F6">
        <w:rPr>
          <w:rFonts w:ascii="Arial" w:hAnsi="Arial" w:cs="Arial"/>
          <w:b/>
        </w:rPr>
        <w:t>załączniku nr 3:</w:t>
      </w:r>
    </w:p>
    <w:p w14:paraId="6F6433E8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65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3 i mniej specjalistów </w:t>
      </w:r>
    </w:p>
    <w:p w14:paraId="72284590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060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4 -5 specjalistów</w:t>
      </w:r>
    </w:p>
    <w:p w14:paraId="0E018FF0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027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6 i więcej specjalistów</w:t>
      </w:r>
    </w:p>
    <w:p w14:paraId="6CFBAFF1" w14:textId="7777777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Liczba personelu pielęgniarskiego wykazanego w załączniku nr 3 mogącego wykazać się ukończonym kursem specjalistycznym z zakresu pielęgnowania pacjenta dorosłego wentylowanego mechanicznie i/lub leczenia za pomocą nieinwazyjnej wentylacji mechanicznej:</w:t>
      </w:r>
    </w:p>
    <w:p w14:paraId="0E99B4E1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149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 i mniej pielęgniarek </w:t>
      </w:r>
    </w:p>
    <w:p w14:paraId="39BCC6D3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040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5 - 6 pielęgniarek</w:t>
      </w:r>
    </w:p>
    <w:p w14:paraId="1A245124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463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7 i więcej pielęgniarek</w:t>
      </w:r>
    </w:p>
    <w:p w14:paraId="7E49864D" w14:textId="7777777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Liczba fizjoterapeutów wykazanych w załączniku nr 3 przygotowanych do realizacji programu rehabilitacji pneumonologicznej:</w:t>
      </w:r>
    </w:p>
    <w:p w14:paraId="65B228F6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607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1 fizjoterapeuta</w:t>
      </w:r>
    </w:p>
    <w:p w14:paraId="7EDA6245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940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2-3 fizjoterapeutów</w:t>
      </w:r>
    </w:p>
    <w:p w14:paraId="1AF8E967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895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 i więcej fizjoterapeutów</w:t>
      </w:r>
    </w:p>
    <w:p w14:paraId="5A1EE377" w14:textId="7777777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Doświadczenie jednostki w realizacji zadania, rozumiane jako wyłonienie jednostki na realizatora zadania: </w:t>
      </w:r>
      <w:r w:rsidRPr="003B53F6">
        <w:rPr>
          <w:rFonts w:ascii="Arial" w:hAnsi="Arial" w:cs="Arial"/>
          <w:b/>
          <w:i/>
          <w:iCs/>
        </w:rPr>
        <w:t xml:space="preserve">wyposażenie sal nieinwazyjnej wentylacji mechanicznej (sNWM) w aparaturę i sprzęt medyczny </w:t>
      </w:r>
      <w:r w:rsidRPr="003B53F6">
        <w:rPr>
          <w:rFonts w:ascii="Arial" w:hAnsi="Arial" w:cs="Arial"/>
          <w:b/>
          <w:iCs/>
        </w:rPr>
        <w:t xml:space="preserve">w postępowaniu konkursowym prowadzonym w roku </w:t>
      </w:r>
      <w:r w:rsidRPr="003B53F6">
        <w:rPr>
          <w:rFonts w:ascii="Arial" w:hAnsi="Arial" w:cs="Arial"/>
          <w:b/>
          <w:i/>
          <w:iCs/>
        </w:rPr>
        <w:t>2016 i/lub 2017</w:t>
      </w:r>
      <w:r w:rsidRPr="003B53F6">
        <w:rPr>
          <w:rFonts w:ascii="Arial" w:hAnsi="Arial" w:cs="Arial"/>
          <w:b/>
        </w:rPr>
        <w:t xml:space="preserve"> w ramach </w:t>
      </w:r>
      <w:r w:rsidRPr="003B53F6">
        <w:rPr>
          <w:rFonts w:ascii="Arial" w:hAnsi="Arial" w:cs="Arial"/>
          <w:b/>
          <w:i/>
          <w:iCs/>
        </w:rPr>
        <w:t xml:space="preserve">Krajowego programu zmniejszania umieralności z powodu przewlekłych chorób płuc poprzez tworzenie sal nieinwazyjnej wentylacji mechanicznej na lata 2016-2019, </w:t>
      </w:r>
      <w:r w:rsidRPr="003B53F6">
        <w:rPr>
          <w:rFonts w:ascii="Arial" w:hAnsi="Arial" w:cs="Arial"/>
          <w:b/>
          <w:iCs/>
        </w:rPr>
        <w:t>wykazane w załączniku nr 7:</w:t>
      </w:r>
    </w:p>
    <w:p w14:paraId="6E093E45" w14:textId="0F6008FF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65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brak doświadczenia w realizacji zadania</w:t>
      </w:r>
      <w:r w:rsidR="002E5DAE" w:rsidRPr="003B53F6">
        <w:rPr>
          <w:rFonts w:ascii="Arial" w:hAnsi="Arial" w:cs="Arial"/>
        </w:rPr>
        <w:t>,</w:t>
      </w:r>
    </w:p>
    <w:p w14:paraId="73A6C870" w14:textId="5D1F2875" w:rsidR="00512296" w:rsidRPr="003B53F6" w:rsidRDefault="00694F11" w:rsidP="003B53F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294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podmiot, który reprezentuję został wyłoniony na realizatora zadania </w:t>
      </w:r>
      <w:r w:rsidR="00512296" w:rsidRPr="003B53F6">
        <w:rPr>
          <w:rFonts w:ascii="Arial" w:hAnsi="Arial" w:cs="Arial"/>
        </w:rPr>
        <w:br/>
        <w:t xml:space="preserve">w postępowaniu konkursowym </w:t>
      </w:r>
      <w:r w:rsidR="00512296" w:rsidRPr="003B53F6">
        <w:rPr>
          <w:rFonts w:ascii="Arial" w:hAnsi="Arial" w:cs="Arial"/>
          <w:b/>
        </w:rPr>
        <w:t>tylko w roku 2016</w:t>
      </w:r>
      <w:r w:rsidR="002E5DAE" w:rsidRPr="003B53F6">
        <w:rPr>
          <w:rFonts w:ascii="Arial" w:hAnsi="Arial" w:cs="Arial"/>
          <w:b/>
        </w:rPr>
        <w:t>,</w:t>
      </w:r>
    </w:p>
    <w:p w14:paraId="606455C4" w14:textId="77777777" w:rsidR="00512296" w:rsidRPr="003B53F6" w:rsidRDefault="00694F11" w:rsidP="003B53F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529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podmiot, który reprezentuję został wyłoniony na realizatora zadania </w:t>
      </w:r>
    </w:p>
    <w:p w14:paraId="043B1B65" w14:textId="031F26C6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</w:rPr>
        <w:t xml:space="preserve">w postępowaniu konkursowym </w:t>
      </w:r>
      <w:r w:rsidRPr="003B53F6">
        <w:rPr>
          <w:rFonts w:ascii="Arial" w:hAnsi="Arial" w:cs="Arial"/>
          <w:b/>
        </w:rPr>
        <w:t>tylko w roku 2017</w:t>
      </w:r>
      <w:r w:rsidR="002E5DAE" w:rsidRPr="003B53F6">
        <w:rPr>
          <w:rFonts w:ascii="Arial" w:hAnsi="Arial" w:cs="Arial"/>
          <w:b/>
        </w:rPr>
        <w:t>,</w:t>
      </w:r>
    </w:p>
    <w:p w14:paraId="6A96A756" w14:textId="77777777" w:rsidR="00512296" w:rsidRPr="003B53F6" w:rsidRDefault="00694F11" w:rsidP="003B53F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008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podmiot, który reprezentuję został wyłoniony na realizatora zadania </w:t>
      </w:r>
    </w:p>
    <w:p w14:paraId="309E908B" w14:textId="632CE953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w postępowaniu konkursowym </w:t>
      </w:r>
      <w:r w:rsidRPr="003B53F6">
        <w:rPr>
          <w:rFonts w:ascii="Arial" w:hAnsi="Arial" w:cs="Arial"/>
          <w:b/>
        </w:rPr>
        <w:t>zarówno w roku 2016, jak i 2017</w:t>
      </w:r>
      <w:r w:rsidR="002E5DAE" w:rsidRPr="003B53F6">
        <w:rPr>
          <w:rFonts w:ascii="Arial" w:hAnsi="Arial" w:cs="Arial"/>
          <w:b/>
        </w:rPr>
        <w:t>.</w:t>
      </w:r>
    </w:p>
    <w:p w14:paraId="4E1BF977" w14:textId="7777777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  <w:iCs/>
        </w:rPr>
        <w:t>Utworzenie lub planowanie utworzenia sali Nieinwazyjnej Wentylacji Mechanicznej w roku 2018 na terenie województwa właściwego dla siedziby oferenta:</w:t>
      </w:r>
    </w:p>
    <w:p w14:paraId="223E2353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141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dolnośląskie</w:t>
      </w:r>
    </w:p>
    <w:p w14:paraId="44DDD981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872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kujawsko-pomorskie</w:t>
      </w:r>
    </w:p>
    <w:p w14:paraId="0DEE061A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306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lubelskie</w:t>
      </w:r>
    </w:p>
    <w:p w14:paraId="7F6CDDEC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65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lubuskie</w:t>
      </w:r>
    </w:p>
    <w:p w14:paraId="0E8A95B5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540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łódzkie</w:t>
      </w:r>
    </w:p>
    <w:p w14:paraId="759DF4AD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247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małopolskie</w:t>
      </w:r>
    </w:p>
    <w:p w14:paraId="47C08C54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594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mazowieckie</w:t>
      </w:r>
    </w:p>
    <w:p w14:paraId="40D4598B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640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opolskie</w:t>
      </w:r>
    </w:p>
    <w:p w14:paraId="2D7BF9F8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480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podkarpackie</w:t>
      </w:r>
    </w:p>
    <w:p w14:paraId="08317C15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18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podlaskie</w:t>
      </w:r>
    </w:p>
    <w:p w14:paraId="6D71F510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128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pomorskie</w:t>
      </w:r>
    </w:p>
    <w:p w14:paraId="47D352EF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740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śląskie</w:t>
      </w:r>
    </w:p>
    <w:p w14:paraId="112178DD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312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świętokrzyskie</w:t>
      </w:r>
    </w:p>
    <w:p w14:paraId="4C266830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094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warmińsko-mazurskie</w:t>
      </w:r>
    </w:p>
    <w:p w14:paraId="7877D239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862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wielkopolskie</w:t>
      </w:r>
    </w:p>
    <w:p w14:paraId="27C8DE47" w14:textId="77777777" w:rsidR="00512296" w:rsidRPr="003B53F6" w:rsidRDefault="00694F11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494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zachodniopomorskie</w:t>
      </w:r>
    </w:p>
    <w:p w14:paraId="60041026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5F46A632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7BD9580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D865629" w14:textId="77777777" w:rsidR="00512296" w:rsidRPr="003B53F6" w:rsidRDefault="00512296" w:rsidP="003B53F6">
      <w:pPr>
        <w:spacing w:after="0" w:line="360" w:lineRule="auto"/>
        <w:jc w:val="both"/>
        <w:rPr>
          <w:rFonts w:ascii="Arial" w:hAnsi="Arial" w:cs="Arial"/>
        </w:rPr>
      </w:pPr>
    </w:p>
    <w:p w14:paraId="226042D1" w14:textId="77777777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F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85F1-E9B4-450A-84E4-351997C4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</cp:revision>
  <cp:lastPrinted>2018-02-13T10:32:00Z</cp:lastPrinted>
  <dcterms:created xsi:type="dcterms:W3CDTF">2018-03-21T11:48:00Z</dcterms:created>
  <dcterms:modified xsi:type="dcterms:W3CDTF">2018-03-21T11:48:00Z</dcterms:modified>
</cp:coreProperties>
</file>