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8006E" w14:textId="58D0857D" w:rsidR="00B439E0" w:rsidRDefault="00B439E0" w:rsidP="00B439E0">
      <w:pPr>
        <w:spacing w:after="120"/>
        <w:ind w:left="5664" w:firstLine="708"/>
        <w:jc w:val="center"/>
        <w:rPr>
          <w:rFonts w:ascii="Tahoma" w:eastAsia="Tahoma" w:hAnsi="Tahoma" w:cs="Tahoma"/>
          <w:b/>
          <w:bCs/>
          <w:color w:val="000000" w:themeColor="text1"/>
        </w:rPr>
      </w:pPr>
      <w:r w:rsidRPr="7C1919B9">
        <w:rPr>
          <w:rFonts w:ascii="Tahoma" w:eastAsia="Tahoma" w:hAnsi="Tahoma" w:cs="Tahoma"/>
          <w:b/>
          <w:bCs/>
          <w:color w:val="000000" w:themeColor="text1"/>
        </w:rPr>
        <w:t xml:space="preserve">Załącznik nr </w:t>
      </w:r>
      <w:r w:rsidR="00281181">
        <w:rPr>
          <w:rFonts w:ascii="Tahoma" w:eastAsia="Tahoma" w:hAnsi="Tahoma" w:cs="Tahoma"/>
          <w:b/>
          <w:bCs/>
          <w:color w:val="000000" w:themeColor="text1"/>
        </w:rPr>
        <w:t>7</w:t>
      </w:r>
    </w:p>
    <w:p w14:paraId="707549A9" w14:textId="77777777" w:rsidR="00B439E0" w:rsidRDefault="00B439E0" w:rsidP="00B439E0">
      <w:pPr>
        <w:spacing w:after="120"/>
        <w:jc w:val="center"/>
        <w:rPr>
          <w:rFonts w:ascii="Tahoma" w:eastAsia="Tahoma" w:hAnsi="Tahoma" w:cs="Tahoma"/>
          <w:b/>
          <w:bCs/>
          <w:color w:val="000000" w:themeColor="text1"/>
        </w:rPr>
      </w:pPr>
      <w:r w:rsidRPr="7C1919B9">
        <w:rPr>
          <w:rFonts w:ascii="Tahoma" w:eastAsia="Tahoma" w:hAnsi="Tahoma" w:cs="Tahoma"/>
          <w:b/>
          <w:bCs/>
          <w:color w:val="000000" w:themeColor="text1"/>
        </w:rPr>
        <w:t>Klauzula informacyjna dot. przetwarzania danych osobowych osób reprezentujących Stronę umowy zawartej z Narodowym Centrum Badań i Rozwoju oraz/lub osób wyznaczonych przez Stronę umowy do kontaktu w zakresie obsługi umowy</w:t>
      </w:r>
    </w:p>
    <w:p w14:paraId="5E97C018" w14:textId="77777777" w:rsidR="00B439E0" w:rsidRDefault="00B439E0" w:rsidP="00B439E0">
      <w:pPr>
        <w:spacing w:after="120"/>
        <w:jc w:val="both"/>
        <w:rPr>
          <w:rFonts w:ascii="Tahoma" w:eastAsia="Tahoma" w:hAnsi="Tahoma" w:cs="Tahoma"/>
          <w:color w:val="000000" w:themeColor="text1"/>
        </w:rPr>
      </w:pPr>
      <w:r w:rsidRPr="7C1919B9">
        <w:rPr>
          <w:rFonts w:ascii="Tahoma" w:eastAsia="Tahoma" w:hAnsi="Tahoma" w:cs="Tahoma"/>
          <w:color w:val="000000" w:themeColor="text1"/>
        </w:rPr>
        <w:t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w skrócie RODO informujemy, że:</w:t>
      </w:r>
    </w:p>
    <w:p w14:paraId="7EB1418A" w14:textId="77777777" w:rsidR="00B439E0" w:rsidRDefault="00B439E0" w:rsidP="00B439E0">
      <w:pPr>
        <w:pStyle w:val="Akapitzlist"/>
        <w:numPr>
          <w:ilvl w:val="0"/>
          <w:numId w:val="4"/>
        </w:numPr>
        <w:spacing w:after="0"/>
        <w:jc w:val="both"/>
        <w:rPr>
          <w:rFonts w:ascii="Tahoma" w:eastAsia="Tahoma" w:hAnsi="Tahoma" w:cs="Tahoma"/>
          <w:color w:val="000000" w:themeColor="text1"/>
        </w:rPr>
      </w:pPr>
      <w:r w:rsidRPr="7C1919B9">
        <w:rPr>
          <w:rFonts w:ascii="Tahoma" w:eastAsia="Tahoma" w:hAnsi="Tahoma" w:cs="Tahoma"/>
          <w:color w:val="000000" w:themeColor="text1"/>
        </w:rPr>
        <w:t>Administratorem Pana/Pani danych osobowych</w:t>
      </w:r>
      <w:r w:rsidRPr="7C1919B9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</w:t>
      </w:r>
      <w:r w:rsidRPr="7C1919B9">
        <w:rPr>
          <w:rFonts w:ascii="Tahoma" w:eastAsia="Tahoma" w:hAnsi="Tahoma" w:cs="Tahoma"/>
          <w:color w:val="000000" w:themeColor="text1"/>
        </w:rPr>
        <w:t>przetwarzanych w związku z zawartą umową jest Narodowe Centrum Badań i Rozwoju (dalej: „NCBR”).</w:t>
      </w:r>
    </w:p>
    <w:p w14:paraId="712C4FC1" w14:textId="77777777" w:rsidR="00B439E0" w:rsidRDefault="00B439E0" w:rsidP="00B439E0">
      <w:pPr>
        <w:pStyle w:val="Akapitzlist"/>
        <w:numPr>
          <w:ilvl w:val="0"/>
          <w:numId w:val="4"/>
        </w:numPr>
        <w:spacing w:after="0"/>
        <w:jc w:val="both"/>
        <w:rPr>
          <w:rFonts w:ascii="Tahoma" w:eastAsia="Tahoma" w:hAnsi="Tahoma" w:cs="Tahoma"/>
          <w:color w:val="000000" w:themeColor="text1"/>
        </w:rPr>
      </w:pPr>
      <w:r w:rsidRPr="7C1919B9">
        <w:rPr>
          <w:rFonts w:ascii="Tahoma" w:eastAsia="Tahoma" w:hAnsi="Tahoma" w:cs="Tahoma"/>
          <w:color w:val="000000" w:themeColor="text1"/>
        </w:rPr>
        <w:t>Z administratorem danych może Pan/Pani skontaktować się w następujący sposób:</w:t>
      </w:r>
    </w:p>
    <w:p w14:paraId="4BFC8C6F" w14:textId="2D000ADE" w:rsidR="00B439E0" w:rsidRDefault="00B439E0" w:rsidP="00C86235">
      <w:pPr>
        <w:pStyle w:val="Akapitzlist"/>
        <w:numPr>
          <w:ilvl w:val="0"/>
          <w:numId w:val="5"/>
        </w:numPr>
        <w:spacing w:after="0"/>
        <w:jc w:val="both"/>
        <w:rPr>
          <w:rFonts w:ascii="Tahoma" w:eastAsia="Tahoma" w:hAnsi="Tahoma" w:cs="Tahoma"/>
          <w:color w:val="000000" w:themeColor="text1"/>
        </w:rPr>
      </w:pPr>
      <w:r w:rsidRPr="7C1919B9">
        <w:rPr>
          <w:rFonts w:ascii="Tahoma" w:eastAsia="Tahoma" w:hAnsi="Tahoma" w:cs="Tahoma"/>
          <w:color w:val="000000" w:themeColor="text1"/>
        </w:rPr>
        <w:t xml:space="preserve">listownie na adres siedziby administratora: Narodowe Centrum Badań i Rozwoju, </w:t>
      </w:r>
      <w:r>
        <w:br/>
      </w:r>
      <w:r w:rsidRPr="7C1919B9">
        <w:rPr>
          <w:rFonts w:ascii="Tahoma" w:eastAsia="Tahoma" w:hAnsi="Tahoma" w:cs="Tahoma"/>
          <w:color w:val="000000" w:themeColor="text1"/>
        </w:rPr>
        <w:t>ul. Chmielna 69, 00-801 Warszawa;</w:t>
      </w:r>
    </w:p>
    <w:p w14:paraId="32A458C4" w14:textId="5E482176" w:rsidR="00B439E0" w:rsidRPr="00C86235" w:rsidRDefault="00B439E0" w:rsidP="00C86235">
      <w:pPr>
        <w:pStyle w:val="Akapitzlist"/>
        <w:numPr>
          <w:ilvl w:val="0"/>
          <w:numId w:val="5"/>
        </w:numPr>
        <w:spacing w:after="0"/>
        <w:jc w:val="both"/>
        <w:rPr>
          <w:rFonts w:ascii="Tahoma" w:eastAsia="Tahoma" w:hAnsi="Tahoma" w:cs="Tahoma"/>
          <w:color w:val="000000" w:themeColor="text1"/>
        </w:rPr>
      </w:pPr>
      <w:r w:rsidRPr="00C86235">
        <w:rPr>
          <w:rFonts w:ascii="Tahoma" w:eastAsia="Tahoma" w:hAnsi="Tahoma" w:cs="Tahoma"/>
          <w:color w:val="000000" w:themeColor="text1"/>
        </w:rPr>
        <w:t>telefonicznie pod numerem: 22 390 74 01;</w:t>
      </w:r>
    </w:p>
    <w:p w14:paraId="4E44D708" w14:textId="77777777" w:rsidR="00C86235" w:rsidRDefault="00B439E0" w:rsidP="00C86235">
      <w:pPr>
        <w:pStyle w:val="Akapitzlist"/>
        <w:numPr>
          <w:ilvl w:val="0"/>
          <w:numId w:val="5"/>
        </w:numPr>
        <w:spacing w:after="0"/>
        <w:ind w:left="1134" w:hanging="425"/>
        <w:jc w:val="both"/>
        <w:rPr>
          <w:rFonts w:ascii="Tahoma" w:eastAsia="Tahoma" w:hAnsi="Tahoma" w:cs="Tahoma"/>
          <w:color w:val="000000" w:themeColor="text1"/>
        </w:rPr>
      </w:pPr>
      <w:r w:rsidRPr="7C1919B9">
        <w:rPr>
          <w:rFonts w:ascii="Tahoma" w:eastAsia="Tahoma" w:hAnsi="Tahoma" w:cs="Tahoma"/>
          <w:color w:val="000000" w:themeColor="text1"/>
        </w:rPr>
        <w:t xml:space="preserve">za pośrednictwem poczty elektronicznej: </w:t>
      </w:r>
      <w:hyperlink r:id="rId7" w:history="1">
        <w:hyperlink r:id="rId8" w:history="1">
          <w:r w:rsidRPr="7C1919B9">
            <w:rPr>
              <w:rStyle w:val="Hipercze"/>
              <w:rFonts w:ascii="Tahoma" w:eastAsia="Tahoma" w:hAnsi="Tahoma" w:cs="Tahoma"/>
            </w:rPr>
            <w:t>kancelaria@ncbr.gov.pl</w:t>
          </w:r>
        </w:hyperlink>
      </w:hyperlink>
      <w:r w:rsidRPr="7C1919B9">
        <w:rPr>
          <w:rFonts w:ascii="Tahoma" w:eastAsia="Tahoma" w:hAnsi="Tahoma" w:cs="Tahoma"/>
          <w:color w:val="000000" w:themeColor="text1"/>
        </w:rPr>
        <w:t>;</w:t>
      </w:r>
    </w:p>
    <w:p w14:paraId="797E16F9" w14:textId="1B19F7D1" w:rsidR="00B439E0" w:rsidRPr="00C86235" w:rsidRDefault="00B439E0" w:rsidP="00C86235">
      <w:pPr>
        <w:pStyle w:val="Akapitzlist"/>
        <w:numPr>
          <w:ilvl w:val="0"/>
          <w:numId w:val="5"/>
        </w:numPr>
        <w:spacing w:after="0"/>
        <w:ind w:left="1134" w:hanging="425"/>
        <w:jc w:val="both"/>
        <w:rPr>
          <w:rFonts w:ascii="Tahoma" w:eastAsia="Tahoma" w:hAnsi="Tahoma" w:cs="Tahoma"/>
          <w:color w:val="000000" w:themeColor="text1"/>
        </w:rPr>
      </w:pPr>
      <w:r w:rsidRPr="00C86235">
        <w:rPr>
          <w:rFonts w:ascii="Tahoma" w:eastAsia="Tahoma" w:hAnsi="Tahoma" w:cs="Tahoma"/>
          <w:color w:val="000000" w:themeColor="text1"/>
        </w:rPr>
        <w:t>przez elektroniczną skrytkę podawczą ePUAP na adres skrytki: /NCBiR/SkrytkaESP</w:t>
      </w:r>
    </w:p>
    <w:p w14:paraId="7544460A" w14:textId="77777777" w:rsidR="00B439E0" w:rsidRDefault="00B439E0" w:rsidP="00B439E0">
      <w:pPr>
        <w:pStyle w:val="Akapitzlist"/>
        <w:numPr>
          <w:ilvl w:val="0"/>
          <w:numId w:val="4"/>
        </w:numPr>
        <w:spacing w:after="0"/>
        <w:jc w:val="both"/>
        <w:rPr>
          <w:rFonts w:ascii="Tahoma" w:eastAsia="Tahoma" w:hAnsi="Tahoma" w:cs="Tahoma"/>
          <w:color w:val="000000" w:themeColor="text1"/>
        </w:rPr>
      </w:pPr>
      <w:r w:rsidRPr="7C1919B9">
        <w:rPr>
          <w:rFonts w:ascii="Tahoma" w:eastAsia="Tahoma" w:hAnsi="Tahoma" w:cs="Tahoma"/>
          <w:color w:val="000000" w:themeColor="text1"/>
        </w:rPr>
        <w:t xml:space="preserve">Administrator wyznaczył inspektora ochrony danych, z którym może się Pan/Pani skontaktować w następujący sposób: </w:t>
      </w:r>
    </w:p>
    <w:p w14:paraId="573FE9F0" w14:textId="689C32DE" w:rsidR="00B439E0" w:rsidRPr="00C86235" w:rsidRDefault="00B439E0" w:rsidP="00C86235">
      <w:pPr>
        <w:pStyle w:val="Akapitzlist"/>
        <w:numPr>
          <w:ilvl w:val="0"/>
          <w:numId w:val="6"/>
        </w:numPr>
        <w:spacing w:after="0"/>
        <w:jc w:val="both"/>
        <w:rPr>
          <w:rFonts w:ascii="Tahoma" w:eastAsia="Tahoma" w:hAnsi="Tahoma" w:cs="Tahoma"/>
          <w:color w:val="000000" w:themeColor="text1"/>
        </w:rPr>
      </w:pPr>
      <w:r w:rsidRPr="00C86235">
        <w:rPr>
          <w:rFonts w:ascii="Tahoma" w:eastAsia="Tahoma" w:hAnsi="Tahoma" w:cs="Tahoma"/>
          <w:color w:val="000000" w:themeColor="text1"/>
        </w:rPr>
        <w:t xml:space="preserve">za pośrednictwem poczty elektronicznej: </w:t>
      </w:r>
      <w:hyperlink r:id="rId9" w:history="1">
        <w:hyperlink r:id="rId10" w:history="1">
          <w:r w:rsidRPr="00C86235">
            <w:rPr>
              <w:rStyle w:val="Hipercze"/>
              <w:rFonts w:ascii="Tahoma" w:eastAsia="Tahoma" w:hAnsi="Tahoma" w:cs="Tahoma"/>
            </w:rPr>
            <w:t>iod@ncbr.gov.pl</w:t>
          </w:r>
        </w:hyperlink>
      </w:hyperlink>
      <w:r w:rsidRPr="00C86235">
        <w:rPr>
          <w:rFonts w:ascii="Tahoma" w:eastAsia="Tahoma" w:hAnsi="Tahoma" w:cs="Tahoma"/>
          <w:color w:val="000000" w:themeColor="text1"/>
        </w:rPr>
        <w:t>;</w:t>
      </w:r>
    </w:p>
    <w:p w14:paraId="49FE8337" w14:textId="3E0B7D47" w:rsidR="00B439E0" w:rsidRPr="00C86235" w:rsidRDefault="00B439E0" w:rsidP="00C86235">
      <w:pPr>
        <w:pStyle w:val="Akapitzlist"/>
        <w:numPr>
          <w:ilvl w:val="0"/>
          <w:numId w:val="6"/>
        </w:numPr>
        <w:spacing w:after="0"/>
        <w:jc w:val="both"/>
        <w:rPr>
          <w:rFonts w:ascii="Tahoma" w:eastAsia="Tahoma" w:hAnsi="Tahoma" w:cs="Tahoma"/>
          <w:color w:val="000000" w:themeColor="text1"/>
        </w:rPr>
      </w:pPr>
      <w:r w:rsidRPr="00C86235">
        <w:rPr>
          <w:rFonts w:ascii="Tahoma" w:eastAsia="Tahoma" w:hAnsi="Tahoma" w:cs="Tahoma"/>
          <w:color w:val="000000" w:themeColor="text1"/>
        </w:rPr>
        <w:t xml:space="preserve">listownie na adres siedziby administratora: Narodowe Centrum Badań i Rozwoju, </w:t>
      </w:r>
      <w:r>
        <w:br/>
      </w:r>
      <w:r w:rsidRPr="00C86235">
        <w:rPr>
          <w:rFonts w:ascii="Tahoma" w:eastAsia="Tahoma" w:hAnsi="Tahoma" w:cs="Tahoma"/>
          <w:color w:val="000000" w:themeColor="text1"/>
        </w:rPr>
        <w:t>ul. Chmielna 69, 00-801 Warszawa.</w:t>
      </w:r>
    </w:p>
    <w:p w14:paraId="43FCA574" w14:textId="77777777" w:rsidR="00B439E0" w:rsidRDefault="00B439E0" w:rsidP="00B439E0">
      <w:pPr>
        <w:spacing w:after="0"/>
        <w:ind w:left="720"/>
        <w:jc w:val="both"/>
        <w:rPr>
          <w:rFonts w:ascii="Tahoma" w:eastAsia="Tahoma" w:hAnsi="Tahoma" w:cs="Tahoma"/>
          <w:color w:val="000000" w:themeColor="text1"/>
        </w:rPr>
      </w:pPr>
      <w:r w:rsidRPr="7C1919B9">
        <w:rPr>
          <w:rFonts w:ascii="Tahoma" w:eastAsia="Tahoma" w:hAnsi="Tahoma" w:cs="Tahoma"/>
          <w:color w:val="000000" w:themeColor="text1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4E643020" w14:textId="77777777" w:rsidR="00B439E0" w:rsidRDefault="00B439E0" w:rsidP="00B439E0">
      <w:pPr>
        <w:pStyle w:val="Akapitzlist"/>
        <w:numPr>
          <w:ilvl w:val="0"/>
          <w:numId w:val="4"/>
        </w:numPr>
        <w:spacing w:after="0"/>
        <w:jc w:val="both"/>
        <w:rPr>
          <w:rFonts w:ascii="Tahoma" w:eastAsia="Tahoma" w:hAnsi="Tahoma" w:cs="Tahoma"/>
          <w:color w:val="000000" w:themeColor="text1"/>
        </w:rPr>
      </w:pPr>
      <w:r w:rsidRPr="7C1919B9">
        <w:rPr>
          <w:rFonts w:ascii="Tahoma" w:eastAsia="Tahoma" w:hAnsi="Tahoma" w:cs="Tahoma"/>
          <w:color w:val="000000" w:themeColor="text1"/>
        </w:rPr>
        <w:t>Dane osobowe osób reprezentujących Stronę umowy i/lub osób wyznaczonych do kontaktu będą przetwarzane w celu realizacji umowy. Podstawą prawną przetwarzania danych jest art. 6 ust. 1 lit. b i e RODO.</w:t>
      </w:r>
    </w:p>
    <w:p w14:paraId="7497256C" w14:textId="77777777" w:rsidR="00B439E0" w:rsidRDefault="00B439E0" w:rsidP="00B439E0">
      <w:pPr>
        <w:pStyle w:val="Akapitzlist"/>
        <w:numPr>
          <w:ilvl w:val="0"/>
          <w:numId w:val="4"/>
        </w:numPr>
        <w:spacing w:after="0"/>
        <w:jc w:val="both"/>
        <w:rPr>
          <w:rFonts w:ascii="Tahoma" w:eastAsia="Tahoma" w:hAnsi="Tahoma" w:cs="Tahoma"/>
          <w:color w:val="000000" w:themeColor="text1"/>
        </w:rPr>
      </w:pPr>
      <w:r w:rsidRPr="7C1919B9">
        <w:rPr>
          <w:rFonts w:ascii="Tahoma" w:eastAsia="Tahoma" w:hAnsi="Tahoma" w:cs="Tahoma"/>
          <w:color w:val="000000" w:themeColor="text1"/>
        </w:rPr>
        <w:t>Odbiorcami 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 w tym zapewniających asystę i wsparcie techniczne dla użytkowanych w NCBR systemów informatycznych, m.in. NCBR+ Sp. z o.o.</w:t>
      </w:r>
    </w:p>
    <w:p w14:paraId="65838C5B" w14:textId="4E7E09C1" w:rsidR="00B439E0" w:rsidRDefault="00B439E0" w:rsidP="00B439E0">
      <w:pPr>
        <w:pStyle w:val="Akapitzlist"/>
        <w:numPr>
          <w:ilvl w:val="0"/>
          <w:numId w:val="4"/>
        </w:numPr>
        <w:spacing w:after="0"/>
        <w:jc w:val="both"/>
        <w:rPr>
          <w:rFonts w:ascii="Tahoma" w:eastAsia="Tahoma" w:hAnsi="Tahoma" w:cs="Tahoma"/>
          <w:color w:val="000000" w:themeColor="text1"/>
        </w:rPr>
      </w:pPr>
      <w:r w:rsidRPr="7C1919B9">
        <w:rPr>
          <w:rFonts w:ascii="Tahoma" w:eastAsia="Tahoma" w:hAnsi="Tahoma" w:cs="Tahoma"/>
          <w:color w:val="000000" w:themeColor="text1"/>
        </w:rPr>
        <w:t>Pani/Pana dane osobowe będą przetwarzane przez okres obowiązywania umowy. Dane będą następnie przechowywane w celach archiwalnych, przez okre</w:t>
      </w:r>
      <w:r w:rsidR="00AC313F">
        <w:rPr>
          <w:rFonts w:ascii="Tahoma" w:eastAsia="Tahoma" w:hAnsi="Tahoma" w:cs="Tahoma"/>
          <w:color w:val="000000" w:themeColor="text1"/>
        </w:rPr>
        <w:t>s wieczysty,</w:t>
      </w:r>
      <w:r w:rsidRPr="7C1919B9">
        <w:rPr>
          <w:rFonts w:ascii="Tahoma" w:eastAsia="Tahoma" w:hAnsi="Tahoma" w:cs="Tahoma"/>
          <w:color w:val="000000" w:themeColor="text1"/>
        </w:rPr>
        <w:t xml:space="preserve"> zgodnie z Jednolitym Rzeczowym Wykazem Akt Narodowego Centrum Badań i Rozwoju.</w:t>
      </w:r>
    </w:p>
    <w:p w14:paraId="6AC60384" w14:textId="77777777" w:rsidR="00C86235" w:rsidRDefault="00B439E0" w:rsidP="00C86235">
      <w:pPr>
        <w:pStyle w:val="Akapitzlist"/>
        <w:numPr>
          <w:ilvl w:val="0"/>
          <w:numId w:val="4"/>
        </w:numPr>
        <w:spacing w:after="0"/>
        <w:jc w:val="both"/>
        <w:rPr>
          <w:rFonts w:ascii="Tahoma" w:eastAsia="Tahoma" w:hAnsi="Tahoma" w:cs="Tahoma"/>
          <w:color w:val="000000" w:themeColor="text1"/>
        </w:rPr>
      </w:pPr>
      <w:r w:rsidRPr="7C1919B9">
        <w:rPr>
          <w:rFonts w:ascii="Tahoma" w:eastAsia="Tahoma" w:hAnsi="Tahoma" w:cs="Tahoma"/>
          <w:color w:val="000000" w:themeColor="text1"/>
        </w:rPr>
        <w:t xml:space="preserve"> Na zasadach określonych przepisami RODO przysługuje Panu/Pani prawo żądania </w:t>
      </w:r>
      <w:r>
        <w:br/>
      </w:r>
      <w:r w:rsidRPr="7C1919B9">
        <w:rPr>
          <w:rFonts w:ascii="Tahoma" w:eastAsia="Tahoma" w:hAnsi="Tahoma" w:cs="Tahoma"/>
          <w:color w:val="000000" w:themeColor="text1"/>
        </w:rPr>
        <w:t>od Administratora:</w:t>
      </w:r>
    </w:p>
    <w:p w14:paraId="297C39FC" w14:textId="6F9DEB8C" w:rsidR="00B439E0" w:rsidRPr="00C86235" w:rsidRDefault="00B439E0" w:rsidP="00C86235">
      <w:pPr>
        <w:pStyle w:val="Akapitzlist"/>
        <w:numPr>
          <w:ilvl w:val="0"/>
          <w:numId w:val="1"/>
        </w:numPr>
        <w:spacing w:after="0"/>
        <w:ind w:left="1134" w:hanging="425"/>
        <w:jc w:val="both"/>
        <w:rPr>
          <w:rFonts w:ascii="Tahoma" w:eastAsia="Tahoma" w:hAnsi="Tahoma" w:cs="Tahoma"/>
          <w:color w:val="000000" w:themeColor="text1"/>
        </w:rPr>
      </w:pPr>
      <w:r w:rsidRPr="00C86235">
        <w:rPr>
          <w:rFonts w:ascii="Tahoma" w:eastAsia="Tahoma" w:hAnsi="Tahoma" w:cs="Tahoma"/>
          <w:color w:val="000000" w:themeColor="text1"/>
        </w:rPr>
        <w:t>dostępu do treści swoich danych osobowych;</w:t>
      </w:r>
    </w:p>
    <w:p w14:paraId="1DC95157" w14:textId="77777777" w:rsidR="00B439E0" w:rsidRDefault="00B439E0" w:rsidP="00B439E0">
      <w:pPr>
        <w:pStyle w:val="Akapitzlist"/>
        <w:numPr>
          <w:ilvl w:val="0"/>
          <w:numId w:val="1"/>
        </w:numPr>
        <w:spacing w:after="0"/>
        <w:ind w:left="1080"/>
        <w:jc w:val="both"/>
        <w:rPr>
          <w:rFonts w:ascii="Tahoma" w:eastAsia="Tahoma" w:hAnsi="Tahoma" w:cs="Tahoma"/>
          <w:color w:val="000000" w:themeColor="text1"/>
        </w:rPr>
      </w:pPr>
      <w:r w:rsidRPr="7C1919B9">
        <w:rPr>
          <w:rFonts w:ascii="Tahoma" w:eastAsia="Tahoma" w:hAnsi="Tahoma" w:cs="Tahoma"/>
          <w:color w:val="000000" w:themeColor="text1"/>
        </w:rPr>
        <w:t>sprostowania (poprawiania) swoich danych osobowych;</w:t>
      </w:r>
    </w:p>
    <w:p w14:paraId="4F424A73" w14:textId="77777777" w:rsidR="00B439E0" w:rsidRDefault="00B439E0" w:rsidP="00B439E0">
      <w:pPr>
        <w:pStyle w:val="Akapitzlist"/>
        <w:numPr>
          <w:ilvl w:val="0"/>
          <w:numId w:val="1"/>
        </w:numPr>
        <w:spacing w:after="0"/>
        <w:ind w:left="1080"/>
        <w:jc w:val="both"/>
        <w:rPr>
          <w:rFonts w:ascii="Tahoma" w:eastAsia="Tahoma" w:hAnsi="Tahoma" w:cs="Tahoma"/>
          <w:color w:val="000000" w:themeColor="text1"/>
        </w:rPr>
      </w:pPr>
      <w:r w:rsidRPr="7C1919B9">
        <w:rPr>
          <w:rFonts w:ascii="Tahoma" w:eastAsia="Tahoma" w:hAnsi="Tahoma" w:cs="Tahoma"/>
          <w:color w:val="000000" w:themeColor="text1"/>
        </w:rPr>
        <w:t>wniesienia sprzeciwu wobec przetwarzania swoich danych osobowych;</w:t>
      </w:r>
    </w:p>
    <w:p w14:paraId="3D2F016F" w14:textId="77777777" w:rsidR="00B439E0" w:rsidRDefault="00B439E0" w:rsidP="00B439E0">
      <w:pPr>
        <w:pStyle w:val="Akapitzlist"/>
        <w:numPr>
          <w:ilvl w:val="0"/>
          <w:numId w:val="1"/>
        </w:numPr>
        <w:spacing w:after="0"/>
        <w:ind w:left="1080"/>
        <w:jc w:val="both"/>
        <w:rPr>
          <w:rFonts w:ascii="Tahoma" w:eastAsia="Tahoma" w:hAnsi="Tahoma" w:cs="Tahoma"/>
          <w:color w:val="000000" w:themeColor="text1"/>
        </w:rPr>
      </w:pPr>
      <w:r w:rsidRPr="7C1919B9">
        <w:rPr>
          <w:rFonts w:ascii="Tahoma" w:eastAsia="Tahoma" w:hAnsi="Tahoma" w:cs="Tahoma"/>
          <w:color w:val="000000" w:themeColor="text1"/>
        </w:rPr>
        <w:lastRenderedPageBreak/>
        <w:t>usunięcia swoich danych osobowych po upływie wskazanych okresów lub ograniczenia ich przetwarzania.</w:t>
      </w:r>
    </w:p>
    <w:p w14:paraId="4F56C921" w14:textId="77777777" w:rsidR="00B439E0" w:rsidRDefault="00B439E0" w:rsidP="00B439E0">
      <w:pPr>
        <w:pStyle w:val="Akapitzlist"/>
        <w:numPr>
          <w:ilvl w:val="0"/>
          <w:numId w:val="4"/>
        </w:numPr>
        <w:spacing w:after="0"/>
        <w:jc w:val="both"/>
        <w:rPr>
          <w:rFonts w:ascii="Tahoma" w:eastAsia="Tahoma" w:hAnsi="Tahoma" w:cs="Tahoma"/>
          <w:color w:val="000000" w:themeColor="text1"/>
        </w:rPr>
      </w:pPr>
      <w:r w:rsidRPr="7C1919B9">
        <w:rPr>
          <w:rFonts w:ascii="Tahoma" w:eastAsia="Tahoma" w:hAnsi="Tahoma" w:cs="Tahoma"/>
          <w:color w:val="000000" w:themeColor="text1"/>
        </w:rPr>
        <w:t xml:space="preserve">Gdy uzna Pan/Pani, że przetwarzanie Pana/Pani danych osobowych narusza przepisy </w:t>
      </w:r>
      <w:r>
        <w:br/>
      </w:r>
      <w:r w:rsidRPr="7C1919B9">
        <w:rPr>
          <w:rFonts w:ascii="Tahoma" w:eastAsia="Tahoma" w:hAnsi="Tahoma" w:cs="Tahoma"/>
          <w:color w:val="000000" w:themeColor="text1"/>
        </w:rPr>
        <w:t>o ochronie danych osobowych przysługuje Panu/Pani prawo wniesienia skargi do organu nadzorczego, którym jest Prezes Urzędu Ochrony Danych Osobowych (Prezes Urzędu Ochrony Danych Osobowych, 00-193 Warszawa, ul. Stawki 2, tel. 22 531 03 00).</w:t>
      </w:r>
    </w:p>
    <w:p w14:paraId="4F6ECD9B" w14:textId="67C23E63" w:rsidR="00B439E0" w:rsidRDefault="00B439E0" w:rsidP="00B439E0">
      <w:pPr>
        <w:pStyle w:val="Akapitzlist"/>
        <w:numPr>
          <w:ilvl w:val="0"/>
          <w:numId w:val="4"/>
        </w:numPr>
        <w:spacing w:after="0"/>
        <w:jc w:val="both"/>
        <w:rPr>
          <w:rFonts w:ascii="Tahoma" w:eastAsia="Tahoma" w:hAnsi="Tahoma" w:cs="Tahoma"/>
          <w:color w:val="000000" w:themeColor="text1"/>
        </w:rPr>
      </w:pPr>
      <w:r w:rsidRPr="7C1919B9">
        <w:rPr>
          <w:rFonts w:ascii="Tahoma" w:eastAsia="Tahoma" w:hAnsi="Tahoma" w:cs="Tahoma"/>
          <w:color w:val="000000" w:themeColor="text1"/>
        </w:rPr>
        <w:t>Podanie danych osób reprezentujących Stronę umowy jest niezbędne do zawarcia umowy, a brak tych danych może spowodować niemożność zawarcia umowy. Podanie danych osób wyznaczonych do kontaktu w zakresie umowy jest dobrowolne.</w:t>
      </w:r>
    </w:p>
    <w:p w14:paraId="74C7B238" w14:textId="51D61F9A" w:rsidR="009807C9" w:rsidRPr="00B439E0" w:rsidRDefault="00B439E0" w:rsidP="00B439E0">
      <w:pPr>
        <w:pStyle w:val="Akapitzlist"/>
        <w:numPr>
          <w:ilvl w:val="0"/>
          <w:numId w:val="4"/>
        </w:numPr>
        <w:spacing w:after="0"/>
        <w:jc w:val="both"/>
        <w:rPr>
          <w:rFonts w:ascii="Tahoma" w:eastAsia="Tahoma" w:hAnsi="Tahoma" w:cs="Tahoma"/>
          <w:color w:val="000000" w:themeColor="text1"/>
        </w:rPr>
      </w:pPr>
      <w:r w:rsidRPr="7C1919B9">
        <w:rPr>
          <w:rFonts w:ascii="Tahoma" w:eastAsia="Tahoma" w:hAnsi="Tahoma" w:cs="Tahoma"/>
          <w:color w:val="000000" w:themeColor="text1"/>
        </w:rPr>
        <w:t>Jeżeli administrator  nie  uzyskał  danych  osobowych  bezpośrednio od Pana/Pani,  informujemy,  że  dane  osobowe  zostały  uzyskane  od  Strony  umowy,  która wskazała Pana/Panią jako osobę kontaktową w celu obsługi zawartej z NCBR umowy. Dane osobowe, które zostały przekazane NCBR to: imię i nazwisko, stanowisko lub funkcja oraz służbowe dane kontaktowe (m.in. adres poczty elektronicznej, numer telefonu).</w:t>
      </w:r>
    </w:p>
    <w:sectPr w:rsidR="009807C9" w:rsidRPr="00B439E0" w:rsidSect="00F314D7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C72BD" w14:textId="77777777" w:rsidR="00546A47" w:rsidRDefault="00546A47" w:rsidP="00546A47">
      <w:pPr>
        <w:spacing w:after="0" w:line="240" w:lineRule="auto"/>
      </w:pPr>
      <w:r>
        <w:separator/>
      </w:r>
    </w:p>
  </w:endnote>
  <w:endnote w:type="continuationSeparator" w:id="0">
    <w:p w14:paraId="505634EF" w14:textId="77777777" w:rsidR="00546A47" w:rsidRDefault="00546A47" w:rsidP="00546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DD9C1" w14:textId="574BF4E2" w:rsidR="00546A47" w:rsidRDefault="00546A47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FE605D" wp14:editId="0C2A47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33375"/>
              <wp:effectExtent l="0" t="0" r="11430" b="0"/>
              <wp:wrapNone/>
              <wp:docPr id="192284978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2CB45" w14:textId="23ACF839" w:rsidR="00546A47" w:rsidRPr="00546A47" w:rsidRDefault="00546A47" w:rsidP="00546A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46A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E605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3.6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C32CB45" w14:textId="23ACF839" w:rsidR="00546A47" w:rsidRPr="00546A47" w:rsidRDefault="00546A47" w:rsidP="00546A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46A4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DAEC" w14:textId="582908E3" w:rsidR="00546A47" w:rsidRDefault="00546A47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46E1BA" wp14:editId="4DF601E4">
              <wp:simplePos x="902525" y="10070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33375"/>
              <wp:effectExtent l="0" t="0" r="11430" b="0"/>
              <wp:wrapNone/>
              <wp:docPr id="38881290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0B56A" w14:textId="179C5F4E" w:rsidR="00546A47" w:rsidRPr="00546A47" w:rsidRDefault="00546A47" w:rsidP="00546A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46A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6E1B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123.6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0E0B56A" w14:textId="179C5F4E" w:rsidR="00546A47" w:rsidRPr="00546A47" w:rsidRDefault="00546A47" w:rsidP="00546A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46A4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1B2C3" w14:textId="6719844C" w:rsidR="00546A47" w:rsidRDefault="00546A47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F54FDE" wp14:editId="46BE41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33375"/>
              <wp:effectExtent l="0" t="0" r="11430" b="0"/>
              <wp:wrapNone/>
              <wp:docPr id="1630318734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693D2C" w14:textId="1A5C8266" w:rsidR="00546A47" w:rsidRPr="00546A47" w:rsidRDefault="00546A47" w:rsidP="00546A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46A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54FD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123.6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" filled="f" stroked="f">
              <v:fill o:detectmouseclick="t"/>
              <v:textbox style="mso-fit-shape-to-text:t" inset="0,0,0,15pt">
                <w:txbxContent>
                  <w:p w14:paraId="02693D2C" w14:textId="1A5C8266" w:rsidR="00546A47" w:rsidRPr="00546A47" w:rsidRDefault="00546A47" w:rsidP="00546A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46A4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0947" w14:textId="77777777" w:rsidR="00546A47" w:rsidRDefault="00546A47" w:rsidP="00546A47">
      <w:pPr>
        <w:spacing w:after="0" w:line="240" w:lineRule="auto"/>
      </w:pPr>
      <w:r>
        <w:separator/>
      </w:r>
    </w:p>
  </w:footnote>
  <w:footnote w:type="continuationSeparator" w:id="0">
    <w:p w14:paraId="7BB48D71" w14:textId="77777777" w:rsidR="00546A47" w:rsidRDefault="00546A47" w:rsidP="00546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4201" w14:textId="0A9C8BB4" w:rsidR="00F314D7" w:rsidRDefault="00F314D7">
    <w:pPr>
      <w:pStyle w:val="Nagwek"/>
    </w:pPr>
    <w:r w:rsidRPr="00B11BEC">
      <w:rPr>
        <w:noProof/>
      </w:rPr>
      <w:drawing>
        <wp:inline distT="0" distB="0" distL="0" distR="0" wp14:anchorId="32A83D2D" wp14:editId="4BD7118F">
          <wp:extent cx="5760720" cy="51915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3081C"/>
    <w:multiLevelType w:val="hybridMultilevel"/>
    <w:tmpl w:val="D7E2765E"/>
    <w:lvl w:ilvl="0" w:tplc="895AB1E0">
      <w:start w:val="1"/>
      <w:numFmt w:val="lowerLetter"/>
      <w:lvlText w:val="b)"/>
      <w:lvlJc w:val="left"/>
      <w:pPr>
        <w:ind w:left="720" w:hanging="360"/>
      </w:pPr>
    </w:lvl>
    <w:lvl w:ilvl="1" w:tplc="758CD8B2">
      <w:start w:val="1"/>
      <w:numFmt w:val="lowerLetter"/>
      <w:lvlText w:val="%2."/>
      <w:lvlJc w:val="left"/>
      <w:pPr>
        <w:ind w:left="1440" w:hanging="360"/>
      </w:pPr>
    </w:lvl>
    <w:lvl w:ilvl="2" w:tplc="CDCEFA7E">
      <w:start w:val="1"/>
      <w:numFmt w:val="lowerRoman"/>
      <w:lvlText w:val="%3."/>
      <w:lvlJc w:val="right"/>
      <w:pPr>
        <w:ind w:left="2160" w:hanging="180"/>
      </w:pPr>
    </w:lvl>
    <w:lvl w:ilvl="3" w:tplc="7ADE24AE">
      <w:start w:val="1"/>
      <w:numFmt w:val="decimal"/>
      <w:lvlText w:val="%4."/>
      <w:lvlJc w:val="left"/>
      <w:pPr>
        <w:ind w:left="2880" w:hanging="360"/>
      </w:pPr>
    </w:lvl>
    <w:lvl w:ilvl="4" w:tplc="AB0C5DD2">
      <w:start w:val="1"/>
      <w:numFmt w:val="lowerLetter"/>
      <w:lvlText w:val="%5."/>
      <w:lvlJc w:val="left"/>
      <w:pPr>
        <w:ind w:left="3600" w:hanging="360"/>
      </w:pPr>
    </w:lvl>
    <w:lvl w:ilvl="5" w:tplc="D57C88B0">
      <w:start w:val="1"/>
      <w:numFmt w:val="lowerRoman"/>
      <w:lvlText w:val="%6."/>
      <w:lvlJc w:val="right"/>
      <w:pPr>
        <w:ind w:left="4320" w:hanging="180"/>
      </w:pPr>
    </w:lvl>
    <w:lvl w:ilvl="6" w:tplc="4C2CB23E">
      <w:start w:val="1"/>
      <w:numFmt w:val="decimal"/>
      <w:lvlText w:val="%7."/>
      <w:lvlJc w:val="left"/>
      <w:pPr>
        <w:ind w:left="5040" w:hanging="360"/>
      </w:pPr>
    </w:lvl>
    <w:lvl w:ilvl="7" w:tplc="98BE3AF8">
      <w:start w:val="1"/>
      <w:numFmt w:val="lowerLetter"/>
      <w:lvlText w:val="%8."/>
      <w:lvlJc w:val="left"/>
      <w:pPr>
        <w:ind w:left="5760" w:hanging="360"/>
      </w:pPr>
    </w:lvl>
    <w:lvl w:ilvl="8" w:tplc="A7B8C2B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A337E"/>
    <w:multiLevelType w:val="hybridMultilevel"/>
    <w:tmpl w:val="9CA8850A"/>
    <w:lvl w:ilvl="0" w:tplc="3BE4FBB4">
      <w:start w:val="1"/>
      <w:numFmt w:val="lowerLetter"/>
      <w:lvlText w:val="d)"/>
      <w:lvlJc w:val="left"/>
      <w:pPr>
        <w:ind w:left="720" w:hanging="360"/>
      </w:pPr>
    </w:lvl>
    <w:lvl w:ilvl="1" w:tplc="F48ADD70">
      <w:start w:val="1"/>
      <w:numFmt w:val="lowerLetter"/>
      <w:lvlText w:val="%2."/>
      <w:lvlJc w:val="left"/>
      <w:pPr>
        <w:ind w:left="1440" w:hanging="360"/>
      </w:pPr>
    </w:lvl>
    <w:lvl w:ilvl="2" w:tplc="92FEC0DE">
      <w:start w:val="1"/>
      <w:numFmt w:val="lowerRoman"/>
      <w:lvlText w:val="%3."/>
      <w:lvlJc w:val="right"/>
      <w:pPr>
        <w:ind w:left="2160" w:hanging="180"/>
      </w:pPr>
    </w:lvl>
    <w:lvl w:ilvl="3" w:tplc="A64641C6">
      <w:start w:val="1"/>
      <w:numFmt w:val="decimal"/>
      <w:lvlText w:val="%4."/>
      <w:lvlJc w:val="left"/>
      <w:pPr>
        <w:ind w:left="2880" w:hanging="360"/>
      </w:pPr>
    </w:lvl>
    <w:lvl w:ilvl="4" w:tplc="D8B67964">
      <w:start w:val="1"/>
      <w:numFmt w:val="lowerLetter"/>
      <w:lvlText w:val="%5."/>
      <w:lvlJc w:val="left"/>
      <w:pPr>
        <w:ind w:left="3600" w:hanging="360"/>
      </w:pPr>
    </w:lvl>
    <w:lvl w:ilvl="5" w:tplc="50FEABAC">
      <w:start w:val="1"/>
      <w:numFmt w:val="lowerRoman"/>
      <w:lvlText w:val="%6."/>
      <w:lvlJc w:val="right"/>
      <w:pPr>
        <w:ind w:left="4320" w:hanging="180"/>
      </w:pPr>
    </w:lvl>
    <w:lvl w:ilvl="6" w:tplc="9A148560">
      <w:start w:val="1"/>
      <w:numFmt w:val="decimal"/>
      <w:lvlText w:val="%7."/>
      <w:lvlJc w:val="left"/>
      <w:pPr>
        <w:ind w:left="5040" w:hanging="360"/>
      </w:pPr>
    </w:lvl>
    <w:lvl w:ilvl="7" w:tplc="2FA07E40">
      <w:start w:val="1"/>
      <w:numFmt w:val="lowerLetter"/>
      <w:lvlText w:val="%8."/>
      <w:lvlJc w:val="left"/>
      <w:pPr>
        <w:ind w:left="5760" w:hanging="360"/>
      </w:pPr>
    </w:lvl>
    <w:lvl w:ilvl="8" w:tplc="CFB4E7A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61DFC"/>
    <w:multiLevelType w:val="hybridMultilevel"/>
    <w:tmpl w:val="2DD47FEA"/>
    <w:lvl w:ilvl="0" w:tplc="F49A53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731A42"/>
    <w:multiLevelType w:val="hybridMultilevel"/>
    <w:tmpl w:val="B68212C4"/>
    <w:lvl w:ilvl="0" w:tplc="562C42B4">
      <w:start w:val="1"/>
      <w:numFmt w:val="lowerLetter"/>
      <w:lvlText w:val="%1)"/>
      <w:lvlJc w:val="left"/>
      <w:pPr>
        <w:ind w:left="720" w:hanging="360"/>
      </w:pPr>
      <w:rPr>
        <w:rFonts w:ascii="Tahoma" w:eastAsia="Tahoma" w:hAnsi="Tahoma" w:cs="Tahoma"/>
      </w:rPr>
    </w:lvl>
    <w:lvl w:ilvl="1" w:tplc="3802EDCC">
      <w:start w:val="1"/>
      <w:numFmt w:val="lowerLetter"/>
      <w:lvlText w:val="%2."/>
      <w:lvlJc w:val="left"/>
      <w:pPr>
        <w:ind w:left="1440" w:hanging="360"/>
      </w:pPr>
    </w:lvl>
    <w:lvl w:ilvl="2" w:tplc="457AC090">
      <w:start w:val="1"/>
      <w:numFmt w:val="lowerRoman"/>
      <w:lvlText w:val="%3."/>
      <w:lvlJc w:val="right"/>
      <w:pPr>
        <w:ind w:left="2160" w:hanging="180"/>
      </w:pPr>
    </w:lvl>
    <w:lvl w:ilvl="3" w:tplc="0D8635DE">
      <w:start w:val="1"/>
      <w:numFmt w:val="decimal"/>
      <w:lvlText w:val="%4."/>
      <w:lvlJc w:val="left"/>
      <w:pPr>
        <w:ind w:left="2880" w:hanging="360"/>
      </w:pPr>
    </w:lvl>
    <w:lvl w:ilvl="4" w:tplc="0538ACF8">
      <w:start w:val="1"/>
      <w:numFmt w:val="lowerLetter"/>
      <w:lvlText w:val="%5."/>
      <w:lvlJc w:val="left"/>
      <w:pPr>
        <w:ind w:left="3600" w:hanging="360"/>
      </w:pPr>
    </w:lvl>
    <w:lvl w:ilvl="5" w:tplc="160884DA">
      <w:start w:val="1"/>
      <w:numFmt w:val="lowerRoman"/>
      <w:lvlText w:val="%6."/>
      <w:lvlJc w:val="right"/>
      <w:pPr>
        <w:ind w:left="4320" w:hanging="180"/>
      </w:pPr>
    </w:lvl>
    <w:lvl w:ilvl="6" w:tplc="2AAEC5FE">
      <w:start w:val="1"/>
      <w:numFmt w:val="decimal"/>
      <w:lvlText w:val="%7."/>
      <w:lvlJc w:val="left"/>
      <w:pPr>
        <w:ind w:left="5040" w:hanging="360"/>
      </w:pPr>
    </w:lvl>
    <w:lvl w:ilvl="7" w:tplc="42029A9C">
      <w:start w:val="1"/>
      <w:numFmt w:val="lowerLetter"/>
      <w:lvlText w:val="%8."/>
      <w:lvlJc w:val="left"/>
      <w:pPr>
        <w:ind w:left="5760" w:hanging="360"/>
      </w:pPr>
    </w:lvl>
    <w:lvl w:ilvl="8" w:tplc="DBD62D2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00FA8"/>
    <w:multiLevelType w:val="hybridMultilevel"/>
    <w:tmpl w:val="EA72A9EE"/>
    <w:lvl w:ilvl="0" w:tplc="9572A3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B3E1B7"/>
    <w:multiLevelType w:val="hybridMultilevel"/>
    <w:tmpl w:val="84E238CA"/>
    <w:lvl w:ilvl="0" w:tplc="1CCE6730">
      <w:start w:val="1"/>
      <w:numFmt w:val="decimal"/>
      <w:lvlText w:val="%1."/>
      <w:lvlJc w:val="left"/>
      <w:pPr>
        <w:ind w:left="720" w:hanging="360"/>
      </w:pPr>
    </w:lvl>
    <w:lvl w:ilvl="1" w:tplc="F216ECFA">
      <w:start w:val="1"/>
      <w:numFmt w:val="lowerLetter"/>
      <w:lvlText w:val="%2."/>
      <w:lvlJc w:val="left"/>
      <w:pPr>
        <w:ind w:left="1440" w:hanging="360"/>
      </w:pPr>
    </w:lvl>
    <w:lvl w:ilvl="2" w:tplc="B720D1D0">
      <w:start w:val="1"/>
      <w:numFmt w:val="lowerRoman"/>
      <w:lvlText w:val="%3."/>
      <w:lvlJc w:val="right"/>
      <w:pPr>
        <w:ind w:left="2160" w:hanging="180"/>
      </w:pPr>
    </w:lvl>
    <w:lvl w:ilvl="3" w:tplc="9A4CDFD2">
      <w:start w:val="1"/>
      <w:numFmt w:val="decimal"/>
      <w:lvlText w:val="%4."/>
      <w:lvlJc w:val="left"/>
      <w:pPr>
        <w:ind w:left="2880" w:hanging="360"/>
      </w:pPr>
    </w:lvl>
    <w:lvl w:ilvl="4" w:tplc="FCF4CD48">
      <w:start w:val="1"/>
      <w:numFmt w:val="lowerLetter"/>
      <w:lvlText w:val="%5."/>
      <w:lvlJc w:val="left"/>
      <w:pPr>
        <w:ind w:left="3600" w:hanging="360"/>
      </w:pPr>
    </w:lvl>
    <w:lvl w:ilvl="5" w:tplc="E500D68E">
      <w:start w:val="1"/>
      <w:numFmt w:val="lowerRoman"/>
      <w:lvlText w:val="%6."/>
      <w:lvlJc w:val="right"/>
      <w:pPr>
        <w:ind w:left="4320" w:hanging="180"/>
      </w:pPr>
    </w:lvl>
    <w:lvl w:ilvl="6" w:tplc="810E5C6C">
      <w:start w:val="1"/>
      <w:numFmt w:val="decimal"/>
      <w:lvlText w:val="%7."/>
      <w:lvlJc w:val="left"/>
      <w:pPr>
        <w:ind w:left="5040" w:hanging="360"/>
      </w:pPr>
    </w:lvl>
    <w:lvl w:ilvl="7" w:tplc="1794F772">
      <w:start w:val="1"/>
      <w:numFmt w:val="lowerLetter"/>
      <w:lvlText w:val="%8."/>
      <w:lvlJc w:val="left"/>
      <w:pPr>
        <w:ind w:left="5760" w:hanging="360"/>
      </w:pPr>
    </w:lvl>
    <w:lvl w:ilvl="8" w:tplc="7CBE0B4E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6004">
    <w:abstractNumId w:val="3"/>
  </w:num>
  <w:num w:numId="2" w16cid:durableId="2068723115">
    <w:abstractNumId w:val="0"/>
  </w:num>
  <w:num w:numId="3" w16cid:durableId="1394541307">
    <w:abstractNumId w:val="1"/>
  </w:num>
  <w:num w:numId="4" w16cid:durableId="974332132">
    <w:abstractNumId w:val="5"/>
  </w:num>
  <w:num w:numId="5" w16cid:durableId="487328841">
    <w:abstractNumId w:val="2"/>
  </w:num>
  <w:num w:numId="6" w16cid:durableId="1084303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E0"/>
    <w:rsid w:val="00002A4A"/>
    <w:rsid w:val="00281181"/>
    <w:rsid w:val="0033552A"/>
    <w:rsid w:val="003A1EAF"/>
    <w:rsid w:val="00434022"/>
    <w:rsid w:val="00477A6A"/>
    <w:rsid w:val="00546A47"/>
    <w:rsid w:val="00596DD5"/>
    <w:rsid w:val="0069117A"/>
    <w:rsid w:val="009807C9"/>
    <w:rsid w:val="00A42154"/>
    <w:rsid w:val="00AC313F"/>
    <w:rsid w:val="00B439E0"/>
    <w:rsid w:val="00C86235"/>
    <w:rsid w:val="00E47DED"/>
    <w:rsid w:val="00EE1A00"/>
    <w:rsid w:val="00F3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D5F1"/>
  <w15:chartTrackingRefBased/>
  <w15:docId w15:val="{E2733381-9646-4296-B2E0-90A2BA76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39E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3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3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3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3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3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3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3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3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3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3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3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39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39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39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39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39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39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3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3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3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3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3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39E0"/>
    <w:rPr>
      <w:i/>
      <w:iCs/>
      <w:color w:val="404040" w:themeColor="text1" w:themeTint="BF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439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39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3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39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39E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B439E0"/>
  </w:style>
  <w:style w:type="character" w:styleId="Hipercze">
    <w:name w:val="Hyperlink"/>
    <w:basedOn w:val="Domylnaczcionkaakapitu"/>
    <w:uiPriority w:val="99"/>
    <w:unhideWhenUsed/>
    <w:rsid w:val="00B439E0"/>
    <w:rPr>
      <w:color w:val="467886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46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A47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31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4D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ncbr.gov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celaria@ncbr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od@ncbr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ncbr.gov.pl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Wawrzeła</dc:creator>
  <cp:keywords/>
  <dc:description/>
  <cp:lastModifiedBy>Dorota Mróz-Kaproń</cp:lastModifiedBy>
  <cp:revision>6</cp:revision>
  <dcterms:created xsi:type="dcterms:W3CDTF">2025-04-03T11:01:00Z</dcterms:created>
  <dcterms:modified xsi:type="dcterms:W3CDTF">2025-05-20T07:17:00Z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612cb08e,729c5bf6,251480a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2025-04-03T11:24:49Z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918dec42-926b-4ec1-947a-87cca354eac9</vt:lpwstr>
  </property>
  <property fmtid="{D5CDD505-2E9C-101B-9397-08002B2CF9AE}" pid="11" name="MSIP_Label_8b72bd6a-5f70-4f6e-be10-f745206756ad_ContentBits">
    <vt:lpwstr>2</vt:lpwstr>
  </property>
</Properties>
</file>