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C9308" w14:textId="23648EDE" w:rsidR="00072184" w:rsidRPr="00072184" w:rsidRDefault="00072184" w:rsidP="00072184">
      <w:pPr>
        <w:rPr>
          <w:b/>
          <w:bCs/>
        </w:rPr>
      </w:pPr>
      <w:r w:rsidRPr="00072184">
        <w:rPr>
          <w:b/>
          <w:bCs/>
        </w:rPr>
        <w:t xml:space="preserve">Na podstawie art. 4 ust. 1 oraz ust. 2 pkt 2 ustawy z dnia 30 kwietnia 2010 r. o Narodowym Centrum Badań i Rozwoju (Dz. U. z 2022 r. poz. 2279) oraz rozporządzenia Ministra Nauki i Szkolnictwa Wyższego z dnia 29 września 2010 r. w sprawie konkursów na stanowiska Dyrektora i zastępcy Dyrektora Narodowego Centrum Badań i Rozwoju (Dz. U. </w:t>
      </w:r>
      <w:r w:rsidR="008A04A3">
        <w:rPr>
          <w:b/>
          <w:bCs/>
        </w:rPr>
        <w:t>Nr 184</w:t>
      </w:r>
      <w:r w:rsidR="00072154">
        <w:rPr>
          <w:b/>
          <w:bCs/>
        </w:rPr>
        <w:t xml:space="preserve"> </w:t>
      </w:r>
      <w:r w:rsidRPr="00072184">
        <w:rPr>
          <w:b/>
          <w:bCs/>
        </w:rPr>
        <w:t>poz. 1242</w:t>
      </w:r>
      <w:r w:rsidR="00072154">
        <w:rPr>
          <w:b/>
          <w:bCs/>
        </w:rPr>
        <w:t xml:space="preserve"> </w:t>
      </w:r>
      <w:r w:rsidR="000B0135">
        <w:rPr>
          <w:b/>
          <w:bCs/>
        </w:rPr>
        <w:t xml:space="preserve">oraz </w:t>
      </w:r>
      <w:r w:rsidR="00072154">
        <w:rPr>
          <w:b/>
          <w:bCs/>
        </w:rPr>
        <w:t>z 2022 r.,</w:t>
      </w:r>
      <w:r w:rsidRPr="00072184">
        <w:rPr>
          <w:b/>
          <w:bCs/>
        </w:rPr>
        <w:t xml:space="preserve"> </w:t>
      </w:r>
      <w:r w:rsidR="00072154">
        <w:rPr>
          <w:b/>
          <w:bCs/>
        </w:rPr>
        <w:t>poz. 2645</w:t>
      </w:r>
      <w:r w:rsidRPr="00072184">
        <w:rPr>
          <w:b/>
          <w:bCs/>
        </w:rPr>
        <w:t>)</w:t>
      </w:r>
      <w:r w:rsidR="000B0135">
        <w:rPr>
          <w:b/>
          <w:bCs/>
        </w:rPr>
        <w:t>.</w:t>
      </w:r>
    </w:p>
    <w:p w14:paraId="42713D1F" w14:textId="77777777" w:rsidR="00072184" w:rsidRPr="00072184" w:rsidRDefault="00072184" w:rsidP="00072184">
      <w:pPr>
        <w:rPr>
          <w:b/>
          <w:bCs/>
        </w:rPr>
      </w:pPr>
      <w:r w:rsidRPr="00072184">
        <w:rPr>
          <w:b/>
          <w:bCs/>
        </w:rPr>
        <w:t>Minister Funduszy i Polityki Regionalnej ogłasza konkurs na stanowisko Dyrektora Narodowego Centrum Badań i Rozwoju.</w:t>
      </w:r>
    </w:p>
    <w:p w14:paraId="0D42B657" w14:textId="77777777" w:rsidR="00072184" w:rsidRPr="00072184" w:rsidRDefault="00072184" w:rsidP="00072184">
      <w:pPr>
        <w:rPr>
          <w:b/>
          <w:bCs/>
        </w:rPr>
      </w:pPr>
      <w:r w:rsidRPr="00072184">
        <w:rPr>
          <w:b/>
          <w:bCs/>
        </w:rPr>
        <w:t>Kandydatem na stanowisko Dyrektora Narodowego Centrum Badań i Rozwoju może być osoba, która:</w:t>
      </w:r>
    </w:p>
    <w:p w14:paraId="5359E68B" w14:textId="77777777" w:rsidR="00072184" w:rsidRPr="00072184" w:rsidRDefault="00072184" w:rsidP="00072184">
      <w:pPr>
        <w:numPr>
          <w:ilvl w:val="0"/>
          <w:numId w:val="3"/>
        </w:numPr>
      </w:pPr>
      <w:r w:rsidRPr="00072184">
        <w:t>korzysta z pełni praw publicznych;</w:t>
      </w:r>
    </w:p>
    <w:p w14:paraId="3AEE5284" w14:textId="77777777" w:rsidR="00072184" w:rsidRPr="00072184" w:rsidRDefault="00072184" w:rsidP="00072184">
      <w:pPr>
        <w:numPr>
          <w:ilvl w:val="0"/>
          <w:numId w:val="3"/>
        </w:numPr>
      </w:pPr>
      <w:r w:rsidRPr="00072184">
        <w:t>nie była skazana prawomocnym wyrokiem za umyślne przestępstwo lub przestępstwo skarbowe;</w:t>
      </w:r>
    </w:p>
    <w:p w14:paraId="63E05AA2" w14:textId="77777777" w:rsidR="00072184" w:rsidRPr="00072184" w:rsidRDefault="00072184" w:rsidP="00072184">
      <w:pPr>
        <w:numPr>
          <w:ilvl w:val="0"/>
          <w:numId w:val="3"/>
        </w:numPr>
      </w:pPr>
      <w:r w:rsidRPr="00072184">
        <w:t>posiada co najmniej stopień naukowy doktora;</w:t>
      </w:r>
    </w:p>
    <w:p w14:paraId="3101DA09" w14:textId="77777777" w:rsidR="00072184" w:rsidRPr="00072184" w:rsidRDefault="00072184" w:rsidP="00072184">
      <w:pPr>
        <w:numPr>
          <w:ilvl w:val="0"/>
          <w:numId w:val="3"/>
        </w:numPr>
      </w:pPr>
      <w:r w:rsidRPr="00072184">
        <w:t xml:space="preserve">posiada znajomość języka angielskiego </w:t>
      </w:r>
      <w:bookmarkStart w:id="0" w:name="_Hlk124237912"/>
      <w:r w:rsidRPr="00072184">
        <w:t>w stopniu umożliwiającym swobodne porozumiewanie się</w:t>
      </w:r>
      <w:bookmarkEnd w:id="0"/>
      <w:r w:rsidRPr="00072184">
        <w:t>, również w sprawach dotyczących działalności naukowej;</w:t>
      </w:r>
    </w:p>
    <w:p w14:paraId="2F16554D" w14:textId="77777777" w:rsidR="00072184" w:rsidRPr="00072184" w:rsidRDefault="00072184" w:rsidP="00072184">
      <w:pPr>
        <w:numPr>
          <w:ilvl w:val="0"/>
          <w:numId w:val="3"/>
        </w:numPr>
      </w:pPr>
      <w:r w:rsidRPr="00072184">
        <w:t>posiada co najmniej 5-letnie doświadczenie w kierowaniu zespołami pracowniczymi oraz w sektorze badawczo-rozwojowym, gospodarczym lub finansowym;</w:t>
      </w:r>
    </w:p>
    <w:p w14:paraId="06D33023" w14:textId="3A4675FE" w:rsidR="00072184" w:rsidRPr="00072184" w:rsidRDefault="00072184" w:rsidP="00072184">
      <w:pPr>
        <w:numPr>
          <w:ilvl w:val="0"/>
          <w:numId w:val="3"/>
        </w:numPr>
      </w:pPr>
      <w:r w:rsidRPr="00072184">
        <w:t xml:space="preserve">w okresie od dnia 22 lipca 1944 r. do dnia 31 lipca 1990 r. nie pracowała w organach bezpieczeństwa państwa w rozumieniu art. 2 ustawy z dnia 18 października 2006 r. o ujawnianiu informacji o dokumentach organów bezpieczeństwa państwa z lat 1944-1990 oraz treści tych dokumentów (Dz. U. z 2023 r., poz. </w:t>
      </w:r>
      <w:r w:rsidR="001C0F10">
        <w:t>23</w:t>
      </w:r>
      <w:r w:rsidRPr="00072184">
        <w:t>2</w:t>
      </w:r>
      <w:r w:rsidR="001C0F10">
        <w:t xml:space="preserve"> i</w:t>
      </w:r>
      <w:r w:rsidRPr="00072184">
        <w:t xml:space="preserve"> 497 </w:t>
      </w:r>
      <w:r w:rsidR="001C0F10">
        <w:t xml:space="preserve">oraz </w:t>
      </w:r>
      <w:r w:rsidRPr="00072184">
        <w:t>1195), nie pełniła w nich służby ani nie współpracowała z tymi organami.</w:t>
      </w:r>
    </w:p>
    <w:p w14:paraId="6EEA54ED" w14:textId="77777777" w:rsidR="00072184" w:rsidRPr="00072184" w:rsidRDefault="00072184" w:rsidP="00072184">
      <w:pPr>
        <w:rPr>
          <w:b/>
          <w:bCs/>
        </w:rPr>
      </w:pPr>
      <w:bookmarkStart w:id="1" w:name="_Hlk123799894"/>
      <w:r w:rsidRPr="00072184">
        <w:rPr>
          <w:b/>
          <w:bCs/>
        </w:rPr>
        <w:t>Kryteria oceny zgłoszeń oraz liczba punktów przyznawana za stopień spełniania poszczególnych kryteriów na podstawie załączonych do zgłoszenia dokumentów:</w:t>
      </w:r>
    </w:p>
    <w:bookmarkEnd w:id="1"/>
    <w:p w14:paraId="2EC8FA5D" w14:textId="03EC6983" w:rsidR="00072184" w:rsidRPr="00072184" w:rsidRDefault="00072184" w:rsidP="00072184">
      <w:pPr>
        <w:numPr>
          <w:ilvl w:val="0"/>
          <w:numId w:val="4"/>
        </w:numPr>
      </w:pPr>
      <w:r w:rsidRPr="00072184">
        <w:t xml:space="preserve">osiągnięcia zawodowe, zajmowane stanowiska i pełnione funkcje – od 0 do </w:t>
      </w:r>
      <w:r w:rsidR="00DC7DF4">
        <w:t>3</w:t>
      </w:r>
      <w:r w:rsidRPr="00072184">
        <w:t>0 pkt;</w:t>
      </w:r>
    </w:p>
    <w:p w14:paraId="6F399BC5" w14:textId="77777777" w:rsidR="00072184" w:rsidRPr="00072184" w:rsidRDefault="00072184" w:rsidP="00072184">
      <w:pPr>
        <w:numPr>
          <w:ilvl w:val="0"/>
          <w:numId w:val="4"/>
        </w:numPr>
      </w:pPr>
      <w:r w:rsidRPr="00072184">
        <w:t>międzynarodowe doświadczenie zawodowe – od 0 do 10 pkt;</w:t>
      </w:r>
    </w:p>
    <w:p w14:paraId="1019DA8B" w14:textId="37CDC32E" w:rsidR="00072184" w:rsidRPr="00072184" w:rsidRDefault="00072184" w:rsidP="00072184">
      <w:pPr>
        <w:numPr>
          <w:ilvl w:val="0"/>
          <w:numId w:val="4"/>
        </w:numPr>
      </w:pPr>
      <w:r w:rsidRPr="00072184">
        <w:t>doświadczenie w zarządzaniu zespołami ludzkimi</w:t>
      </w:r>
      <w:r w:rsidR="00AD0062">
        <w:t xml:space="preserve"> </w:t>
      </w:r>
      <w:r w:rsidRPr="00072184">
        <w:t xml:space="preserve">– od 0 do </w:t>
      </w:r>
      <w:r w:rsidR="00427C74">
        <w:t>2</w:t>
      </w:r>
      <w:r w:rsidRPr="00072184">
        <w:t>0 pkt;</w:t>
      </w:r>
    </w:p>
    <w:p w14:paraId="4AE1B148" w14:textId="614CED7D" w:rsidR="00072184" w:rsidRDefault="00072184" w:rsidP="00072184">
      <w:pPr>
        <w:numPr>
          <w:ilvl w:val="0"/>
          <w:numId w:val="4"/>
        </w:numPr>
      </w:pPr>
      <w:r w:rsidRPr="00072184">
        <w:t>przedstawiona koncepcja funkcjonowania Narodowego Centrum Badań i Rozwoju – od 0 do 30 pkt;</w:t>
      </w:r>
    </w:p>
    <w:p w14:paraId="5F3FD0F0" w14:textId="3ECC241E" w:rsidR="00427C74" w:rsidRPr="00072184" w:rsidRDefault="00427C74" w:rsidP="00427C74">
      <w:pPr>
        <w:pStyle w:val="Akapitzlist"/>
        <w:numPr>
          <w:ilvl w:val="0"/>
          <w:numId w:val="4"/>
        </w:numPr>
      </w:pPr>
      <w:r w:rsidRPr="00427C74">
        <w:t>znajomość języka angielskiego w stopniu umożliwiającym swobodne porozumiewanie się lub potwierdzona certyfikatami lub doświadczeniem wynikającym z pracy za granicą – od 0 do 10 pkt.</w:t>
      </w:r>
    </w:p>
    <w:p w14:paraId="6D3B6B0F" w14:textId="77777777" w:rsidR="00072184" w:rsidRPr="00072184" w:rsidRDefault="00072184" w:rsidP="00072184">
      <w:pPr>
        <w:rPr>
          <w:b/>
          <w:bCs/>
        </w:rPr>
      </w:pPr>
      <w:r w:rsidRPr="00072184">
        <w:rPr>
          <w:b/>
          <w:bCs/>
        </w:rPr>
        <w:t>Wymagane dokumenty:</w:t>
      </w:r>
    </w:p>
    <w:p w14:paraId="1B870DF2" w14:textId="77777777" w:rsidR="00072184" w:rsidRPr="00072184" w:rsidRDefault="00072184" w:rsidP="000B0135">
      <w:pPr>
        <w:numPr>
          <w:ilvl w:val="0"/>
          <w:numId w:val="8"/>
        </w:numPr>
      </w:pPr>
      <w:r w:rsidRPr="00072184">
        <w:t>koncepcja funkcjonowania Narodowego Centrum Badań i Rozwoju opracowana przez osobę przystępującą do konkursu w formie prezentacji multimedialnej, zapisana na nośniku elektronicznym;</w:t>
      </w:r>
    </w:p>
    <w:p w14:paraId="272EBB2E" w14:textId="77777777" w:rsidR="00072184" w:rsidRPr="00072184" w:rsidRDefault="00072184" w:rsidP="000B0135">
      <w:pPr>
        <w:numPr>
          <w:ilvl w:val="0"/>
          <w:numId w:val="8"/>
        </w:numPr>
      </w:pPr>
      <w:r w:rsidRPr="00072184">
        <w:t>informacja o dotychczasowym przebiegu pracy zawodowej, w tym o zakresie obowiązków związanych z zajmowanymi stanowiskami i pełnionymi funkcjami, okresie ich pełnienia, liczbie podległych pracowników oraz osiągnięciach zawodowych;</w:t>
      </w:r>
    </w:p>
    <w:p w14:paraId="46CFAB60" w14:textId="77777777" w:rsidR="00072184" w:rsidRPr="00072184" w:rsidRDefault="00072184" w:rsidP="000B0135">
      <w:pPr>
        <w:numPr>
          <w:ilvl w:val="0"/>
          <w:numId w:val="8"/>
        </w:numPr>
      </w:pPr>
      <w:r w:rsidRPr="00072184">
        <w:lastRenderedPageBreak/>
        <w:t xml:space="preserve">poświadczone za zgodność z oryginałem kopie dokumentów lub oświadczenia potwierdzające: </w:t>
      </w:r>
    </w:p>
    <w:p w14:paraId="27EE6FA6" w14:textId="77777777" w:rsidR="00072184" w:rsidRPr="00072184" w:rsidRDefault="00072184" w:rsidP="00072184">
      <w:pPr>
        <w:numPr>
          <w:ilvl w:val="0"/>
          <w:numId w:val="2"/>
        </w:numPr>
      </w:pPr>
      <w:r w:rsidRPr="00072184">
        <w:t>przebieg pracy zawodowej,</w:t>
      </w:r>
    </w:p>
    <w:p w14:paraId="013DEAC1" w14:textId="77777777" w:rsidR="00072184" w:rsidRPr="00072184" w:rsidRDefault="00072184" w:rsidP="00072184">
      <w:pPr>
        <w:numPr>
          <w:ilvl w:val="0"/>
          <w:numId w:val="2"/>
        </w:numPr>
      </w:pPr>
      <w:r w:rsidRPr="00072184">
        <w:t>wykształcenie,</w:t>
      </w:r>
    </w:p>
    <w:p w14:paraId="3F63B179" w14:textId="77777777" w:rsidR="00072184" w:rsidRPr="00072184" w:rsidRDefault="00072184" w:rsidP="00072184">
      <w:pPr>
        <w:numPr>
          <w:ilvl w:val="0"/>
          <w:numId w:val="2"/>
        </w:numPr>
      </w:pPr>
      <w:r w:rsidRPr="00072184">
        <w:t>ukończenie kursów i szkoleń mających znaczenie dla oceny kwalifikacji zawodowych, wiedzy i predyspozycji kandydatów do zarządzania dużymi zespołami ludzkimi, budowy i rozwoju instytucji oraz do rozwoju kapitału ludzkiego zespołów pracowniczych;</w:t>
      </w:r>
    </w:p>
    <w:p w14:paraId="6E9C541C" w14:textId="3F2ED25A" w:rsidR="00072184" w:rsidRPr="00072184" w:rsidRDefault="00072184" w:rsidP="000B0135">
      <w:pPr>
        <w:pStyle w:val="Akapitzlist"/>
        <w:numPr>
          <w:ilvl w:val="0"/>
          <w:numId w:val="8"/>
        </w:numPr>
      </w:pPr>
      <w:r w:rsidRPr="00072184">
        <w:t>oświadczenie o niekaralności za umyślne przestępstwo lub przestępstwo skarbowe;</w:t>
      </w:r>
    </w:p>
    <w:p w14:paraId="7E53A3B7" w14:textId="31DA1505" w:rsidR="00072184" w:rsidRPr="00072184" w:rsidRDefault="00072184" w:rsidP="000B0135">
      <w:pPr>
        <w:pStyle w:val="Akapitzlist"/>
        <w:numPr>
          <w:ilvl w:val="0"/>
          <w:numId w:val="8"/>
        </w:numPr>
      </w:pPr>
      <w:r w:rsidRPr="00072184">
        <w:t>poświadczona za zgodność z oryginałem kopia dowodu osobistego lub innego dokumentu potwierdzającego tożsamość;</w:t>
      </w:r>
    </w:p>
    <w:p w14:paraId="69BC92E6" w14:textId="3398AB8C" w:rsidR="00072184" w:rsidRPr="00072184" w:rsidRDefault="00072184" w:rsidP="000B0135">
      <w:pPr>
        <w:pStyle w:val="Akapitzlist"/>
        <w:numPr>
          <w:ilvl w:val="0"/>
          <w:numId w:val="8"/>
        </w:numPr>
      </w:pPr>
      <w:r w:rsidRPr="00072184">
        <w:t>oświadczenie o wyrażeniu zgody na przetwarzanie danych osobowych w ramach konkursu;</w:t>
      </w:r>
    </w:p>
    <w:p w14:paraId="025C5F4B" w14:textId="1A87784E" w:rsidR="00072184" w:rsidRPr="00072184" w:rsidRDefault="00072184" w:rsidP="000B0135">
      <w:pPr>
        <w:pStyle w:val="Akapitzlist"/>
        <w:numPr>
          <w:ilvl w:val="0"/>
          <w:numId w:val="8"/>
        </w:numPr>
      </w:pPr>
      <w:r w:rsidRPr="00072184">
        <w:t>oświadczenie, o którym mowa w art. 7 ust. 1 ustawy z dnia 18 października 2006 r. o ujawnianiu informacji o dokumentach organów bezpieczeństwa państwa z lat 1944-1990 oraz treści tych dokumentów</w:t>
      </w:r>
      <w:r w:rsidR="00A84306">
        <w:t xml:space="preserve"> (Dz. U. z 202</w:t>
      </w:r>
      <w:r w:rsidR="00521D71">
        <w:t>3</w:t>
      </w:r>
      <w:r w:rsidR="00A84306">
        <w:t xml:space="preserve"> r., poz. 342, z </w:t>
      </w:r>
      <w:proofErr w:type="spellStart"/>
      <w:r w:rsidR="00A84306">
        <w:t>późn</w:t>
      </w:r>
      <w:proofErr w:type="spellEnd"/>
      <w:r w:rsidR="00A84306">
        <w:t>. zm.),</w:t>
      </w:r>
    </w:p>
    <w:p w14:paraId="2CC07CA4" w14:textId="4F4BE714" w:rsidR="00072184" w:rsidRPr="00072184" w:rsidRDefault="00072184" w:rsidP="000B0135">
      <w:pPr>
        <w:pStyle w:val="Akapitzlist"/>
        <w:numPr>
          <w:ilvl w:val="0"/>
          <w:numId w:val="8"/>
        </w:numPr>
      </w:pPr>
      <w:r w:rsidRPr="00072184">
        <w:t>oświadczenie o wyrażeniu zgody na przeprowadzenie postępowania sprawdzającego, o którym mowa w art. 22 ust. 1 pkt 2 ustawy z dnia 5 sierpnia 2010 r. o ochronie informacji niejawnych (Dz. U. z 2023 r. poz. 756 i 1030) lub kopia poświadczenia bezpieczeństwa upoważniającego do dostępu do informacji niejawnych oznaczonych klauzulą „tajne”.</w:t>
      </w:r>
    </w:p>
    <w:p w14:paraId="6F7A627D" w14:textId="77777777" w:rsidR="00072184" w:rsidRPr="00072184" w:rsidRDefault="00072184" w:rsidP="00072184">
      <w:r w:rsidRPr="00072184">
        <w:rPr>
          <w:b/>
          <w:bCs/>
        </w:rPr>
        <w:t xml:space="preserve">Na stronie internetowej </w:t>
      </w:r>
      <w:bookmarkStart w:id="2" w:name="_Hlk139465030"/>
      <w:r w:rsidRPr="00072184">
        <w:rPr>
          <w:b/>
          <w:bCs/>
        </w:rPr>
        <w:t xml:space="preserve">Narodowego Centrum Badań i Rozwoju </w:t>
      </w:r>
      <w:bookmarkEnd w:id="2"/>
      <w:r w:rsidRPr="00072184">
        <w:rPr>
          <w:b/>
          <w:bCs/>
        </w:rPr>
        <w:t xml:space="preserve">w </w:t>
      </w:r>
      <w:hyperlink r:id="rId5" w:tgtFrame="_blank" w:history="1">
        <w:r w:rsidRPr="00072184">
          <w:rPr>
            <w:rStyle w:val="Hipercze"/>
            <w:b/>
            <w:bCs/>
          </w:rPr>
          <w:t>Biuletynie Informacji Publicznej</w:t>
        </w:r>
      </w:hyperlink>
      <w:r w:rsidRPr="00072184">
        <w:rPr>
          <w:b/>
          <w:bCs/>
        </w:rPr>
        <w:t xml:space="preserve"> udostępnione są następujące materiały informacyjne dotyczące funkcjonowania Narodowego Centrum Badań i Rozwoju:</w:t>
      </w:r>
    </w:p>
    <w:p w14:paraId="45214E1F" w14:textId="77777777" w:rsidR="00072184" w:rsidRPr="00072184" w:rsidRDefault="00266E51" w:rsidP="00072184">
      <w:pPr>
        <w:numPr>
          <w:ilvl w:val="0"/>
          <w:numId w:val="6"/>
        </w:numPr>
      </w:pPr>
      <w:hyperlink r:id="rId6" w:history="1">
        <w:r w:rsidR="00072184" w:rsidRPr="00072184">
          <w:rPr>
            <w:rStyle w:val="Hipercze"/>
          </w:rPr>
          <w:t>sprawozdania z działalności Narodowego Centrum Badań i Rozwoju za rok 2020 i 2021</w:t>
        </w:r>
      </w:hyperlink>
      <w:r w:rsidR="00072184" w:rsidRPr="00F06D7A">
        <w:rPr>
          <w:color w:val="4472C4" w:themeColor="accent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;</w:t>
      </w:r>
    </w:p>
    <w:p w14:paraId="29BEC6B7" w14:textId="77777777" w:rsidR="00072184" w:rsidRPr="00072184" w:rsidRDefault="00266E51" w:rsidP="00072184">
      <w:pPr>
        <w:numPr>
          <w:ilvl w:val="0"/>
          <w:numId w:val="6"/>
        </w:numPr>
      </w:pPr>
      <w:hyperlink r:id="rId7" w:history="1">
        <w:r w:rsidR="00072184" w:rsidRPr="00072184">
          <w:rPr>
            <w:rStyle w:val="Hipercze"/>
          </w:rPr>
          <w:t>sprawozdania finansowe Narodowego Centrum Badań i Rozwoju wraz z opiniami biegłych rewidentów za lata 2020 i 2021</w:t>
        </w:r>
      </w:hyperlink>
      <w:r w:rsidR="00072184" w:rsidRPr="00072184">
        <w:rPr>
          <w:u w:val="single"/>
        </w:rPr>
        <w:t>;</w:t>
      </w:r>
    </w:p>
    <w:p w14:paraId="16DA30F3" w14:textId="0A86D110" w:rsidR="00072184" w:rsidRPr="00F06D7A" w:rsidRDefault="00266E51" w:rsidP="00072184">
      <w:pPr>
        <w:numPr>
          <w:ilvl w:val="0"/>
          <w:numId w:val="6"/>
        </w:numPr>
        <w:rPr>
          <w:u w:val="single"/>
        </w:rPr>
      </w:pPr>
      <w:hyperlink r:id="rId8" w:history="1">
        <w:r w:rsidR="00072184" w:rsidRPr="00F06D7A">
          <w:rPr>
            <w:rStyle w:val="Hipercze"/>
          </w:rPr>
          <w:t>plan działalności Narodowego Centrum Badań i Rozwoju na 202</w:t>
        </w:r>
        <w:r w:rsidR="00F06D7A" w:rsidRPr="00F06D7A">
          <w:rPr>
            <w:rStyle w:val="Hipercze"/>
          </w:rPr>
          <w:t>3</w:t>
        </w:r>
        <w:r w:rsidR="00072184" w:rsidRPr="00F06D7A">
          <w:rPr>
            <w:rStyle w:val="Hipercze"/>
          </w:rPr>
          <w:t xml:space="preserve"> r.</w:t>
        </w:r>
      </w:hyperlink>
      <w:r w:rsidR="00F06D7A">
        <w:rPr>
          <w:color w:val="4472C4" w:themeColor="accent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;</w:t>
      </w:r>
    </w:p>
    <w:p w14:paraId="4B94A548" w14:textId="77777777" w:rsidR="00072184" w:rsidRPr="00072184" w:rsidRDefault="00266E51" w:rsidP="00072184">
      <w:pPr>
        <w:numPr>
          <w:ilvl w:val="0"/>
          <w:numId w:val="6"/>
        </w:numPr>
      </w:pPr>
      <w:hyperlink r:id="rId9" w:history="1">
        <w:r w:rsidR="00072184" w:rsidRPr="00072184">
          <w:rPr>
            <w:rStyle w:val="Hipercze"/>
          </w:rPr>
          <w:t>podstawa prawna funkcjonowania Narodowego Centrum Badań i Rozwoju (ustawa z dnia 30 kwietnia 2010 r. o Narodowym Centrum Badań i Rozwoju oraz akty wykonawcze obowiązujące w chwili ogłoszenia konkursu na stanowisko Dyrektora Narodowego Centrum Badań i Rozwoju).</w:t>
        </w:r>
      </w:hyperlink>
    </w:p>
    <w:p w14:paraId="20958E2E" w14:textId="77777777" w:rsidR="00072184" w:rsidRPr="00072184" w:rsidRDefault="00072184" w:rsidP="00072184">
      <w:r w:rsidRPr="00072184">
        <w:rPr>
          <w:b/>
          <w:bCs/>
        </w:rPr>
        <w:t xml:space="preserve">Na stronie internetowej Narodowego Centrum Badań i Rozwoju w Biuletynie Informacji Publicznej zamieszczona zostanie wyłącznie informacja o wybranym kandydacie. </w:t>
      </w:r>
    </w:p>
    <w:p w14:paraId="247C3814" w14:textId="0357D512" w:rsidR="00072184" w:rsidRPr="00072184" w:rsidRDefault="00072184" w:rsidP="00072184">
      <w:r w:rsidRPr="00072184">
        <w:rPr>
          <w:b/>
          <w:bCs/>
        </w:rPr>
        <w:t xml:space="preserve">Termin składania dokumentów: </w:t>
      </w:r>
      <w:r w:rsidRPr="00072184">
        <w:t>1</w:t>
      </w:r>
      <w:r w:rsidR="00266E51">
        <w:t>4</w:t>
      </w:r>
      <w:r w:rsidRPr="00072184">
        <w:t xml:space="preserve"> dni, liczonych od dnia następującego po dniu ukazania się ogłoszenia o konkursie na stronie internetowej Narodowego Centrum Badań i Rozwoju w Biuletynie Informacji Publicznej. </w:t>
      </w:r>
      <w:r w:rsidRPr="00072184">
        <w:rPr>
          <w:u w:val="single"/>
        </w:rPr>
        <w:t>O zachowaniu terminu decyduje data wpływu zgłoszenia.</w:t>
      </w:r>
    </w:p>
    <w:p w14:paraId="4C80280A" w14:textId="77777777" w:rsidR="00072184" w:rsidRPr="00072184" w:rsidRDefault="00072184" w:rsidP="00072184">
      <w:r w:rsidRPr="00072184">
        <w:rPr>
          <w:u w:val="single"/>
        </w:rPr>
        <w:t>Przy składaniu dokumentów należy uwzględnić godziny urzędowania Ministerstwa Funduszy i Polityki Regionalnej, tj. od poniedziałku do piątku w godzinach 8:15-16:15. Powyższe oznacza, że w przypadku składania dokumentów w ostatnim dniu terminu, dokumenty będą mogły być skutecznie złożone najpóźniej do godziny 16:15.</w:t>
      </w:r>
    </w:p>
    <w:p w14:paraId="6B8CDA20" w14:textId="77777777" w:rsidR="00072184" w:rsidRPr="00072184" w:rsidRDefault="00072184" w:rsidP="00072184">
      <w:r w:rsidRPr="00072184">
        <w:lastRenderedPageBreak/>
        <w:t>W celu umożliwienia Komisji Konkursowej przekazywania informacji o terminach i miejscu przeprowadzania czynności w ramach drugiego etapu konkursu kandydaci proszeni są o przekazanie adresów e-mail oraz numerów telefonów.</w:t>
      </w:r>
    </w:p>
    <w:p w14:paraId="1598FD4E" w14:textId="77777777" w:rsidR="00072184" w:rsidRPr="00072184" w:rsidRDefault="00072184" w:rsidP="00072184">
      <w:r w:rsidRPr="00072184">
        <w:rPr>
          <w:b/>
          <w:bCs/>
        </w:rPr>
        <w:t>Miejsce składania dokumentów:</w:t>
      </w:r>
    </w:p>
    <w:p w14:paraId="293A6098" w14:textId="77777777" w:rsidR="00072184" w:rsidRPr="00072184" w:rsidRDefault="00072184" w:rsidP="00072184">
      <w:r w:rsidRPr="00072184">
        <w:t>Ministerstwo Funduszy i Polityki Regionalnej</w:t>
      </w:r>
    </w:p>
    <w:p w14:paraId="3F987718" w14:textId="77777777" w:rsidR="00072184" w:rsidRPr="00072184" w:rsidRDefault="00072184" w:rsidP="00072184">
      <w:r w:rsidRPr="00072184">
        <w:t>Biuro Ministra</w:t>
      </w:r>
      <w:r w:rsidRPr="00072184">
        <w:br/>
        <w:t>ul. Wspólna 2/4</w:t>
      </w:r>
      <w:r w:rsidRPr="00072184">
        <w:br/>
        <w:t>00-926 Warszawa</w:t>
      </w:r>
      <w:r w:rsidRPr="00072184">
        <w:br/>
        <w:t xml:space="preserve">(w zamkniętej kopercie z dopiskiem „Konkurs na stanowisko Dyrektora </w:t>
      </w:r>
      <w:proofErr w:type="spellStart"/>
      <w:r w:rsidRPr="00072184">
        <w:t>NCBiR</w:t>
      </w:r>
      <w:proofErr w:type="spellEnd"/>
      <w:r w:rsidRPr="00072184">
        <w:t>”)</w:t>
      </w:r>
    </w:p>
    <w:p w14:paraId="4FB5079F" w14:textId="571D9F52" w:rsidR="00263DC9" w:rsidRDefault="00072184" w:rsidP="00072184">
      <w:r w:rsidRPr="00072184">
        <w:t xml:space="preserve">W celu zapewnienia sprawnej komunikacji, uprzejmie prosimy o kierowanie ewentualnych pytań dotyczących konkursu na adres e-mail: </w:t>
      </w:r>
      <w:hyperlink r:id="rId10" w:history="1">
        <w:r w:rsidRPr="00072184">
          <w:rPr>
            <w:rStyle w:val="Hipercze"/>
          </w:rPr>
          <w:t>sekretariatBM@mfipr.gov.pl</w:t>
        </w:r>
      </w:hyperlink>
    </w:p>
    <w:sectPr w:rsidR="00263D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B4A59"/>
    <w:multiLevelType w:val="multilevel"/>
    <w:tmpl w:val="D5E07EB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835ABD"/>
    <w:multiLevelType w:val="multilevel"/>
    <w:tmpl w:val="97D8D9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F828EE"/>
    <w:multiLevelType w:val="hybridMultilevel"/>
    <w:tmpl w:val="BCF0B97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E57CB4"/>
    <w:multiLevelType w:val="hybridMultilevel"/>
    <w:tmpl w:val="D288577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C418EC"/>
    <w:multiLevelType w:val="multilevel"/>
    <w:tmpl w:val="9CE0C8A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4F6946"/>
    <w:multiLevelType w:val="multilevel"/>
    <w:tmpl w:val="F078E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6348AC"/>
    <w:multiLevelType w:val="multilevel"/>
    <w:tmpl w:val="773A84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790DAB"/>
    <w:multiLevelType w:val="hybridMultilevel"/>
    <w:tmpl w:val="D0A4C15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184"/>
    <w:rsid w:val="00072154"/>
    <w:rsid w:val="00072184"/>
    <w:rsid w:val="00095D6E"/>
    <w:rsid w:val="000B0135"/>
    <w:rsid w:val="001C0F10"/>
    <w:rsid w:val="00263DC9"/>
    <w:rsid w:val="00266E51"/>
    <w:rsid w:val="00427C74"/>
    <w:rsid w:val="004378EF"/>
    <w:rsid w:val="00521D71"/>
    <w:rsid w:val="006A2310"/>
    <w:rsid w:val="008A04A3"/>
    <w:rsid w:val="00A84306"/>
    <w:rsid w:val="00AD0062"/>
    <w:rsid w:val="00B85F9A"/>
    <w:rsid w:val="00DC7DF4"/>
    <w:rsid w:val="00F0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5B1"/>
  <w15:chartTrackingRefBased/>
  <w15:docId w15:val="{976DBBEA-FC97-41B5-8C3E-7E0F5523E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0721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21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2184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7218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7218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B01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ncbr/plany-dzialalnosci-ncb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pl/web/ncbr/sprawozdania-z-dzialalnosc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ncbr/sprawozdania-z-dzialalnosci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gov.pl/web/ncbr/mapa-strony?show-bip=true" TargetMode="External"/><Relationship Id="rId10" Type="http://schemas.openxmlformats.org/officeDocument/2006/relationships/hyperlink" Target="mailto:sekretariatBM@mfipr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ncbr/status-prawny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882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Walczak Agata</dc:creator>
  <cp:keywords/>
  <dc:description/>
  <cp:lastModifiedBy>Zderska Anna</cp:lastModifiedBy>
  <cp:revision>2</cp:revision>
  <cp:lastPrinted>2023-07-06T12:25:00Z</cp:lastPrinted>
  <dcterms:created xsi:type="dcterms:W3CDTF">2023-08-04T08:06:00Z</dcterms:created>
  <dcterms:modified xsi:type="dcterms:W3CDTF">2023-08-04T08:06:00Z</dcterms:modified>
</cp:coreProperties>
</file>