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D1" w:rsidRPr="00601841" w:rsidRDefault="00D015D1" w:rsidP="00D015D1">
      <w:pPr>
        <w:pStyle w:val="Nagwek"/>
        <w:spacing w:before="37"/>
        <w:rPr>
          <w:lang w:val="pl-PL"/>
        </w:rPr>
      </w:pPr>
      <w:r>
        <w:rPr>
          <w:rStyle w:val="Hyperlink3"/>
          <w:lang w:val="pl-PL"/>
        </w:rPr>
        <w:t>Z</w:t>
      </w:r>
      <w:r w:rsidRPr="00601841">
        <w:rPr>
          <w:rStyle w:val="Hyperlink3"/>
          <w:lang w:val="pl-PL"/>
        </w:rPr>
        <w:t>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7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  <w:bookmarkStart w:id="0" w:name="_GoBack"/>
      <w:bookmarkEnd w:id="0"/>
    </w:p>
    <w:p w:rsidR="00D015D1" w:rsidRPr="00601841" w:rsidRDefault="00D015D1" w:rsidP="00D015D1">
      <w:pPr>
        <w:pStyle w:val="Tekstpodstawowy"/>
        <w:ind w:left="116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 w:rsidR="00842A12">
        <w:rPr>
          <w:rStyle w:val="Hyperlink3"/>
        </w:rPr>
        <w:t>5</w:t>
      </w:r>
      <w:r w:rsidRPr="00601841">
        <w:rPr>
          <w:rStyle w:val="Hyperlink3"/>
        </w:rPr>
        <w:t>.2022</w:t>
      </w:r>
    </w:p>
    <w:p w:rsidR="00D015D1" w:rsidRPr="00601841" w:rsidRDefault="00D015D1" w:rsidP="00D015D1">
      <w:pPr>
        <w:pStyle w:val="Nagwek"/>
        <w:spacing w:line="292" w:lineRule="exact"/>
        <w:rPr>
          <w:lang w:val="pl-PL"/>
        </w:rPr>
      </w:pPr>
      <w:r w:rsidRPr="00601841">
        <w:rPr>
          <w:rStyle w:val="Hyperlink3"/>
          <w:lang w:val="pl-PL"/>
        </w:rPr>
        <w:t>Wymagania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podstawowe:</w:t>
      </w:r>
    </w:p>
    <w:p w:rsidR="00D015D1" w:rsidRPr="00601841" w:rsidRDefault="00AF6F8A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>
        <w:rPr>
          <w:rStyle w:val="Hyperlink3"/>
          <w:sz w:val="24"/>
          <w:szCs w:val="24"/>
        </w:rPr>
        <w:t>s</w:t>
      </w:r>
      <w:r w:rsidR="00D015D1" w:rsidRPr="00601841">
        <w:rPr>
          <w:rStyle w:val="Hyperlink3"/>
          <w:sz w:val="24"/>
          <w:szCs w:val="24"/>
        </w:rPr>
        <w:t>amochód</w:t>
      </w:r>
      <w:r w:rsidR="00D015D1" w:rsidRPr="00601841">
        <w:rPr>
          <w:rStyle w:val="Brak"/>
          <w:spacing w:val="-5"/>
          <w:sz w:val="24"/>
          <w:szCs w:val="24"/>
        </w:rPr>
        <w:t xml:space="preserve"> </w:t>
      </w:r>
      <w:r w:rsidR="00D015D1" w:rsidRPr="00601841">
        <w:rPr>
          <w:rStyle w:val="Hyperlink3"/>
          <w:sz w:val="24"/>
          <w:szCs w:val="24"/>
        </w:rPr>
        <w:t>terenowy</w:t>
      </w:r>
      <w:r w:rsidR="00D5695E">
        <w:rPr>
          <w:rStyle w:val="Hyperlink3"/>
          <w:sz w:val="24"/>
          <w:szCs w:val="24"/>
        </w:rPr>
        <w:t xml:space="preserve"> </w:t>
      </w:r>
      <w:r w:rsidR="00D015D1" w:rsidRPr="00601841">
        <w:rPr>
          <w:rStyle w:val="Brak"/>
          <w:spacing w:val="-5"/>
          <w:sz w:val="24"/>
          <w:szCs w:val="24"/>
        </w:rPr>
        <w:t xml:space="preserve"> </w:t>
      </w:r>
      <w:r w:rsidR="00D015D1" w:rsidRPr="00601841">
        <w:rPr>
          <w:rStyle w:val="Hyperlink3"/>
          <w:sz w:val="24"/>
          <w:szCs w:val="24"/>
        </w:rPr>
        <w:t>z</w:t>
      </w:r>
      <w:r w:rsidR="00D015D1" w:rsidRPr="00601841">
        <w:rPr>
          <w:rStyle w:val="Brak"/>
          <w:spacing w:val="-2"/>
          <w:sz w:val="24"/>
          <w:szCs w:val="24"/>
        </w:rPr>
        <w:t xml:space="preserve"> </w:t>
      </w:r>
      <w:r w:rsidR="00D015D1" w:rsidRPr="00601841">
        <w:rPr>
          <w:rStyle w:val="Hyperlink3"/>
          <w:sz w:val="24"/>
          <w:szCs w:val="24"/>
        </w:rPr>
        <w:t>kierownicą</w:t>
      </w:r>
      <w:r w:rsidR="00D015D1" w:rsidRPr="00601841">
        <w:rPr>
          <w:rStyle w:val="Brak"/>
          <w:spacing w:val="-4"/>
          <w:sz w:val="24"/>
          <w:szCs w:val="24"/>
        </w:rPr>
        <w:t xml:space="preserve"> </w:t>
      </w:r>
      <w:r w:rsidR="00D015D1" w:rsidRPr="00601841">
        <w:rPr>
          <w:rStyle w:val="Hyperlink3"/>
          <w:sz w:val="24"/>
          <w:szCs w:val="24"/>
        </w:rPr>
        <w:t>po</w:t>
      </w:r>
      <w:r w:rsidR="00D015D1" w:rsidRPr="00601841">
        <w:rPr>
          <w:rStyle w:val="Brak"/>
          <w:spacing w:val="-3"/>
          <w:sz w:val="24"/>
          <w:szCs w:val="24"/>
        </w:rPr>
        <w:t xml:space="preserve"> </w:t>
      </w:r>
      <w:r w:rsidR="00D015D1" w:rsidRPr="00601841">
        <w:rPr>
          <w:rStyle w:val="Hyperlink3"/>
          <w:sz w:val="24"/>
          <w:szCs w:val="24"/>
        </w:rPr>
        <w:t>lewej</w:t>
      </w:r>
      <w:r w:rsidR="00D015D1" w:rsidRPr="00601841">
        <w:rPr>
          <w:rStyle w:val="Brak"/>
          <w:spacing w:val="-3"/>
          <w:sz w:val="24"/>
          <w:szCs w:val="24"/>
        </w:rPr>
        <w:t xml:space="preserve"> </w:t>
      </w:r>
      <w:r w:rsidR="00D015D1" w:rsidRPr="00601841">
        <w:rPr>
          <w:rStyle w:val="Hyperlink3"/>
          <w:sz w:val="24"/>
          <w:szCs w:val="24"/>
        </w:rPr>
        <w:t>stronie,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nadwozie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typu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pick-up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podwójną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kabiną,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4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lub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5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drzwi,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częścią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ładunkową,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1"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fabrycznie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nowy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(rok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produkcji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nie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wcześniej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niż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202</w:t>
      </w:r>
      <w:r w:rsidR="009E3917">
        <w:rPr>
          <w:rStyle w:val="Hyperlink3"/>
          <w:sz w:val="24"/>
          <w:szCs w:val="24"/>
        </w:rPr>
        <w:t>2</w:t>
      </w:r>
      <w:r w:rsidRPr="00601841">
        <w:rPr>
          <w:rStyle w:val="Hyperlink3"/>
          <w:sz w:val="24"/>
          <w:szCs w:val="24"/>
        </w:rPr>
        <w:t>)</w:t>
      </w:r>
      <w:r w:rsidR="00D5695E">
        <w:rPr>
          <w:rStyle w:val="Hyperlink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,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wolny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od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wad,</w:t>
      </w:r>
    </w:p>
    <w:p w:rsidR="00D015D1" w:rsidRDefault="00D015D1" w:rsidP="00D015D1">
      <w:pPr>
        <w:pStyle w:val="Akapitzlist"/>
        <w:numPr>
          <w:ilvl w:val="0"/>
          <w:numId w:val="3"/>
        </w:numPr>
        <w:ind w:right="312"/>
        <w:jc w:val="left"/>
        <w:rPr>
          <w:rStyle w:val="Hyperlink3"/>
          <w:sz w:val="24"/>
          <w:szCs w:val="24"/>
        </w:rPr>
      </w:pPr>
      <w:r w:rsidRPr="00601841">
        <w:rPr>
          <w:rStyle w:val="Hyperlink3"/>
          <w:sz w:val="24"/>
          <w:szCs w:val="24"/>
        </w:rPr>
        <w:t xml:space="preserve">silnik spalinowy wysokoprężny o pojemności minimum </w:t>
      </w:r>
      <w:r w:rsidR="009E3917">
        <w:rPr>
          <w:rStyle w:val="Hyperlink3"/>
          <w:sz w:val="24"/>
          <w:szCs w:val="24"/>
        </w:rPr>
        <w:t>20</w:t>
      </w:r>
      <w:r w:rsidRPr="00601841">
        <w:rPr>
          <w:rStyle w:val="Hyperlink3"/>
          <w:sz w:val="24"/>
          <w:szCs w:val="24"/>
        </w:rPr>
        <w:t xml:space="preserve">00cm3 i mocy co </w:t>
      </w:r>
      <w:r w:rsidR="009E3917">
        <w:rPr>
          <w:rStyle w:val="Hyperlink3"/>
          <w:sz w:val="24"/>
          <w:szCs w:val="24"/>
        </w:rPr>
        <w:t xml:space="preserve"> </w:t>
      </w:r>
    </w:p>
    <w:p w:rsidR="009E3917" w:rsidRDefault="009E3917" w:rsidP="009E3917">
      <w:pPr>
        <w:pStyle w:val="Akapitzlist"/>
        <w:tabs>
          <w:tab w:val="left" w:pos="837"/>
        </w:tabs>
        <w:ind w:right="312" w:firstLine="0"/>
        <w:rPr>
          <w:sz w:val="24"/>
          <w:szCs w:val="24"/>
        </w:rPr>
      </w:pPr>
      <w:r w:rsidRPr="009E3917">
        <w:rPr>
          <w:sz w:val="24"/>
          <w:szCs w:val="24"/>
        </w:rPr>
        <w:t xml:space="preserve">najmniej 150 KM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</w:p>
    <w:p w:rsidR="00D015D1" w:rsidRPr="009E3917" w:rsidRDefault="00D015D1" w:rsidP="009F7923">
      <w:pPr>
        <w:pStyle w:val="Akapitzlist"/>
        <w:numPr>
          <w:ilvl w:val="0"/>
          <w:numId w:val="3"/>
        </w:numPr>
        <w:ind w:right="312"/>
        <w:rPr>
          <w:sz w:val="24"/>
          <w:szCs w:val="24"/>
        </w:rPr>
      </w:pPr>
      <w:r w:rsidRPr="009E3917">
        <w:rPr>
          <w:rStyle w:val="Hyperlink3"/>
          <w:sz w:val="24"/>
          <w:szCs w:val="24"/>
        </w:rPr>
        <w:t>skrzynia</w:t>
      </w:r>
      <w:r w:rsidR="009E3917">
        <w:rPr>
          <w:rStyle w:val="Hyperlink3"/>
          <w:sz w:val="24"/>
          <w:szCs w:val="24"/>
        </w:rPr>
        <w:t xml:space="preserve"> </w:t>
      </w:r>
      <w:r w:rsidRPr="009E3917">
        <w:rPr>
          <w:rStyle w:val="Hyperlink3"/>
          <w:sz w:val="24"/>
          <w:szCs w:val="24"/>
        </w:rPr>
        <w:t>biegów</w:t>
      </w:r>
      <w:r w:rsidR="009E3917">
        <w:rPr>
          <w:rStyle w:val="Brak"/>
          <w:spacing w:val="-4"/>
          <w:sz w:val="24"/>
          <w:szCs w:val="24"/>
        </w:rPr>
        <w:t xml:space="preserve"> manualna lub </w:t>
      </w:r>
      <w:r w:rsidRPr="009E3917">
        <w:rPr>
          <w:rStyle w:val="Hyperlink3"/>
          <w:sz w:val="24"/>
          <w:szCs w:val="24"/>
        </w:rPr>
        <w:t>automatyczna</w:t>
      </w:r>
    </w:p>
    <w:p w:rsidR="00D015D1" w:rsidRDefault="00D015D1" w:rsidP="00D015D1">
      <w:pPr>
        <w:pStyle w:val="Akapitzlist"/>
        <w:numPr>
          <w:ilvl w:val="0"/>
          <w:numId w:val="4"/>
        </w:numPr>
        <w:spacing w:before="1"/>
        <w:ind w:right="798"/>
        <w:rPr>
          <w:rStyle w:val="Hyperlink3"/>
          <w:sz w:val="24"/>
          <w:szCs w:val="24"/>
        </w:rPr>
      </w:pPr>
      <w:r w:rsidRPr="00601841">
        <w:rPr>
          <w:rStyle w:val="Hyperlink3"/>
          <w:sz w:val="24"/>
          <w:szCs w:val="24"/>
        </w:rPr>
        <w:t>napęd 4x4</w:t>
      </w:r>
      <w:r w:rsidR="00AF6F8A">
        <w:rPr>
          <w:rStyle w:val="Hyperlink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,</w:t>
      </w:r>
      <w:r w:rsidR="00AF6F8A">
        <w:rPr>
          <w:rStyle w:val="Hyperlink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blokada mechanizmu różnicowego tylnej osi</w:t>
      </w:r>
      <w:r w:rsidR="00AF6F8A">
        <w:rPr>
          <w:rStyle w:val="Hyperlink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, stalowe</w:t>
      </w:r>
      <w:r w:rsidRPr="00601841">
        <w:rPr>
          <w:rStyle w:val="Brak"/>
          <w:spacing w:val="-5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osłony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silnika i skrzyni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rozdzielczej.</w:t>
      </w:r>
    </w:p>
    <w:p w:rsidR="00AF6F8A" w:rsidRPr="00601841" w:rsidRDefault="00AF6F8A" w:rsidP="00D015D1">
      <w:pPr>
        <w:pStyle w:val="Akapitzlist"/>
        <w:numPr>
          <w:ilvl w:val="0"/>
          <w:numId w:val="4"/>
        </w:numPr>
        <w:spacing w:before="1"/>
        <w:ind w:right="798"/>
        <w:rPr>
          <w:sz w:val="24"/>
          <w:szCs w:val="24"/>
        </w:rPr>
      </w:pPr>
      <w:r>
        <w:rPr>
          <w:rStyle w:val="Hyperlink3"/>
          <w:sz w:val="24"/>
          <w:szCs w:val="24"/>
        </w:rPr>
        <w:t>emisja zanieczyszczeń : zgodnie z normą spalin do silników wysokoprężnych  EURO 6</w:t>
      </w:r>
    </w:p>
    <w:p w:rsidR="00D015D1" w:rsidRPr="00601841" w:rsidRDefault="00D015D1" w:rsidP="00D015D1">
      <w:pPr>
        <w:pStyle w:val="Tekstpodstawowy"/>
      </w:pPr>
    </w:p>
    <w:p w:rsidR="00D015D1" w:rsidRPr="00601841" w:rsidRDefault="00D015D1" w:rsidP="00D015D1">
      <w:pPr>
        <w:pStyle w:val="Nagwek"/>
        <w:rPr>
          <w:lang w:val="pl-PL"/>
        </w:rPr>
      </w:pPr>
      <w:r w:rsidRPr="00601841">
        <w:rPr>
          <w:rStyle w:val="Hyperlink3"/>
          <w:lang w:val="pl-PL"/>
        </w:rPr>
        <w:t>Wymagane</w:t>
      </w:r>
      <w:r w:rsidRPr="00601841">
        <w:rPr>
          <w:rStyle w:val="Brak"/>
          <w:spacing w:val="-5"/>
          <w:lang w:val="pl-PL"/>
        </w:rPr>
        <w:t xml:space="preserve"> </w:t>
      </w:r>
      <w:r w:rsidRPr="00601841">
        <w:rPr>
          <w:rStyle w:val="Hyperlink3"/>
          <w:lang w:val="pl-PL"/>
        </w:rPr>
        <w:t>systemy</w:t>
      </w:r>
      <w:r w:rsidRPr="00601841">
        <w:rPr>
          <w:rStyle w:val="Brak"/>
          <w:spacing w:val="-5"/>
          <w:lang w:val="pl-PL"/>
        </w:rPr>
        <w:t xml:space="preserve"> </w:t>
      </w:r>
      <w:r w:rsidRPr="00601841">
        <w:rPr>
          <w:rStyle w:val="Hyperlink3"/>
          <w:lang w:val="pl-PL"/>
        </w:rPr>
        <w:t>wspomagające</w:t>
      </w:r>
      <w:r w:rsidRPr="00601841">
        <w:rPr>
          <w:rStyle w:val="Brak"/>
          <w:spacing w:val="-5"/>
          <w:lang w:val="pl-PL"/>
        </w:rPr>
        <w:t xml:space="preserve"> </w:t>
      </w:r>
      <w:r w:rsidRPr="00601841">
        <w:rPr>
          <w:rStyle w:val="Hyperlink3"/>
          <w:lang w:val="pl-PL"/>
        </w:rPr>
        <w:t>bezpieczeństwo: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2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ABS,</w:t>
      </w:r>
    </w:p>
    <w:p w:rsidR="00D015D1" w:rsidRPr="009E3917" w:rsidRDefault="00D015D1" w:rsidP="00D6261A">
      <w:pPr>
        <w:pStyle w:val="Akapitzlist"/>
        <w:numPr>
          <w:ilvl w:val="0"/>
          <w:numId w:val="2"/>
        </w:numPr>
        <w:spacing w:before="38"/>
        <w:jc w:val="left"/>
        <w:rPr>
          <w:sz w:val="24"/>
          <w:szCs w:val="24"/>
        </w:rPr>
      </w:pPr>
      <w:r w:rsidRPr="009E3917">
        <w:rPr>
          <w:rStyle w:val="Hyperlink3"/>
          <w:sz w:val="24"/>
          <w:szCs w:val="24"/>
        </w:rPr>
        <w:t>system</w:t>
      </w:r>
      <w:r w:rsidRPr="009E3917">
        <w:rPr>
          <w:rStyle w:val="Brak"/>
          <w:spacing w:val="-2"/>
          <w:sz w:val="24"/>
          <w:szCs w:val="24"/>
        </w:rPr>
        <w:t xml:space="preserve"> </w:t>
      </w:r>
      <w:r w:rsidRPr="009E3917">
        <w:rPr>
          <w:rStyle w:val="Hyperlink3"/>
          <w:sz w:val="24"/>
          <w:szCs w:val="24"/>
        </w:rPr>
        <w:t>ułatwiający</w:t>
      </w:r>
      <w:r w:rsidRPr="009E3917">
        <w:rPr>
          <w:rStyle w:val="Brak"/>
          <w:spacing w:val="-2"/>
          <w:sz w:val="24"/>
          <w:szCs w:val="24"/>
        </w:rPr>
        <w:t xml:space="preserve"> </w:t>
      </w:r>
      <w:r w:rsidRPr="009E3917">
        <w:rPr>
          <w:rStyle w:val="Hyperlink3"/>
          <w:sz w:val="24"/>
          <w:szCs w:val="24"/>
        </w:rPr>
        <w:t>ruszanie</w:t>
      </w:r>
      <w:r w:rsidRPr="009E3917">
        <w:rPr>
          <w:rStyle w:val="Brak"/>
          <w:spacing w:val="-4"/>
          <w:sz w:val="24"/>
          <w:szCs w:val="24"/>
        </w:rPr>
        <w:t xml:space="preserve"> </w:t>
      </w:r>
      <w:r w:rsidRPr="009E3917">
        <w:rPr>
          <w:rStyle w:val="Hyperlink3"/>
          <w:sz w:val="24"/>
          <w:szCs w:val="24"/>
        </w:rPr>
        <w:t>pod</w:t>
      </w:r>
      <w:r w:rsidRPr="009E3917">
        <w:rPr>
          <w:rStyle w:val="Brak"/>
          <w:spacing w:val="-3"/>
          <w:sz w:val="24"/>
          <w:szCs w:val="24"/>
        </w:rPr>
        <w:t xml:space="preserve"> </w:t>
      </w:r>
      <w:r w:rsidRPr="009E3917">
        <w:rPr>
          <w:rStyle w:val="Hyperlink3"/>
          <w:sz w:val="24"/>
          <w:szCs w:val="24"/>
        </w:rPr>
        <w:t>górę,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35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czujniki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parkowania –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przód i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tył,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37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kamera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cofania,</w:t>
      </w:r>
    </w:p>
    <w:p w:rsidR="00D015D1" w:rsidRPr="009E3917" w:rsidRDefault="00D015D1" w:rsidP="009E3917">
      <w:pPr>
        <w:pStyle w:val="Akapitzlist"/>
        <w:numPr>
          <w:ilvl w:val="0"/>
          <w:numId w:val="2"/>
        </w:numPr>
        <w:spacing w:before="38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lusterka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boczne –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sterowane,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="009E3917">
        <w:rPr>
          <w:rStyle w:val="Hyperlink3"/>
          <w:sz w:val="24"/>
          <w:szCs w:val="24"/>
        </w:rPr>
        <w:t xml:space="preserve"> 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38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podgrzewana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tylna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szyba,</w:t>
      </w:r>
    </w:p>
    <w:p w:rsidR="00D015D1" w:rsidRPr="00601841" w:rsidRDefault="00D015D1" w:rsidP="00D015D1">
      <w:pPr>
        <w:pStyle w:val="Akapitzlist"/>
        <w:numPr>
          <w:ilvl w:val="0"/>
          <w:numId w:val="4"/>
        </w:numPr>
        <w:spacing w:before="35"/>
        <w:ind w:right="679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 xml:space="preserve">poduszki powietrzne </w:t>
      </w:r>
      <w:r w:rsidR="009E3917">
        <w:rPr>
          <w:rStyle w:val="Hyperlink3"/>
          <w:sz w:val="24"/>
          <w:szCs w:val="24"/>
        </w:rPr>
        <w:t xml:space="preserve"> </w:t>
      </w:r>
    </w:p>
    <w:p w:rsidR="00D015D1" w:rsidRPr="009E3917" w:rsidRDefault="00D015D1" w:rsidP="009E3917">
      <w:pPr>
        <w:pStyle w:val="Akapitzlist"/>
        <w:numPr>
          <w:ilvl w:val="0"/>
          <w:numId w:val="5"/>
        </w:numPr>
        <w:spacing w:before="37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system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kontroli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ciśnienia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oponach,</w:t>
      </w:r>
    </w:p>
    <w:p w:rsidR="00D015D1" w:rsidRPr="00601841" w:rsidRDefault="00D015D1" w:rsidP="00D015D1">
      <w:pPr>
        <w:pStyle w:val="Akapitzlist"/>
        <w:numPr>
          <w:ilvl w:val="0"/>
          <w:numId w:val="5"/>
        </w:numPr>
        <w:spacing w:before="37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szyby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drzwi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–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sterowane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elektrycznie,</w:t>
      </w:r>
    </w:p>
    <w:p w:rsidR="00D015D1" w:rsidRPr="009E3917" w:rsidRDefault="00D015D1" w:rsidP="009E3917">
      <w:pPr>
        <w:pStyle w:val="Akapitzlist"/>
        <w:numPr>
          <w:ilvl w:val="0"/>
          <w:numId w:val="5"/>
        </w:numPr>
        <w:spacing w:before="37"/>
        <w:rPr>
          <w:rStyle w:val="Hyperlink3"/>
          <w:sz w:val="24"/>
          <w:szCs w:val="24"/>
        </w:rPr>
      </w:pPr>
      <w:r w:rsidRPr="00601841">
        <w:rPr>
          <w:rStyle w:val="Hyperlink3"/>
          <w:sz w:val="24"/>
          <w:szCs w:val="24"/>
        </w:rPr>
        <w:t>tempomat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regulowanym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ogranicznikiem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prędkości,</w:t>
      </w:r>
    </w:p>
    <w:p w:rsidR="00D015D1" w:rsidRPr="00601841" w:rsidRDefault="00D015D1" w:rsidP="00D015D1">
      <w:pPr>
        <w:pStyle w:val="Tekstpodstawowy"/>
      </w:pPr>
    </w:p>
    <w:p w:rsidR="00D015D1" w:rsidRPr="00601841" w:rsidRDefault="00D015D1" w:rsidP="00D015D1">
      <w:pPr>
        <w:pStyle w:val="Nagwek"/>
        <w:rPr>
          <w:lang w:val="pl-PL"/>
        </w:rPr>
      </w:pPr>
      <w:r w:rsidRPr="00601841">
        <w:rPr>
          <w:rStyle w:val="Hyperlink3"/>
          <w:lang w:val="pl-PL"/>
        </w:rPr>
        <w:t>Zabezpieczenia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1"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Alarm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="00AF6F8A">
        <w:rPr>
          <w:rStyle w:val="Hyperlink3"/>
          <w:sz w:val="24"/>
          <w:szCs w:val="24"/>
        </w:rPr>
        <w:t xml:space="preserve"> </w:t>
      </w:r>
    </w:p>
    <w:p w:rsidR="00AF6F8A" w:rsidRPr="00AF6F8A" w:rsidRDefault="00D015D1" w:rsidP="00DF6B00">
      <w:pPr>
        <w:pStyle w:val="Akapitzlist"/>
        <w:numPr>
          <w:ilvl w:val="0"/>
          <w:numId w:val="2"/>
        </w:numPr>
        <w:spacing w:before="76" w:line="305" w:lineRule="exact"/>
        <w:jc w:val="left"/>
        <w:rPr>
          <w:rStyle w:val="Brak"/>
          <w:sz w:val="24"/>
          <w:szCs w:val="24"/>
        </w:rPr>
      </w:pPr>
      <w:r w:rsidRPr="00AF6F8A">
        <w:rPr>
          <w:rStyle w:val="Hyperlink3"/>
          <w:sz w:val="24"/>
          <w:szCs w:val="24"/>
        </w:rPr>
        <w:t>Zamki</w:t>
      </w:r>
      <w:r w:rsidRPr="00AF6F8A">
        <w:rPr>
          <w:rStyle w:val="Brak"/>
          <w:spacing w:val="-3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drzwi</w:t>
      </w:r>
      <w:r w:rsidRPr="00AF6F8A">
        <w:rPr>
          <w:rStyle w:val="Brak"/>
          <w:spacing w:val="-3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-</w:t>
      </w:r>
      <w:r w:rsidRPr="00AF6F8A">
        <w:rPr>
          <w:rStyle w:val="Brak"/>
          <w:spacing w:val="-2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centralny</w:t>
      </w:r>
      <w:r w:rsidRPr="00AF6F8A">
        <w:rPr>
          <w:rStyle w:val="Brak"/>
          <w:spacing w:val="-2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zamek</w:t>
      </w:r>
      <w:r w:rsidRPr="00AF6F8A">
        <w:rPr>
          <w:rStyle w:val="Brak"/>
          <w:spacing w:val="-3"/>
          <w:sz w:val="24"/>
          <w:szCs w:val="24"/>
        </w:rPr>
        <w:t xml:space="preserve"> </w:t>
      </w:r>
    </w:p>
    <w:p w:rsidR="00D015D1" w:rsidRPr="00AF6F8A" w:rsidRDefault="00D015D1" w:rsidP="00DF6B00">
      <w:pPr>
        <w:pStyle w:val="Akapitzlist"/>
        <w:numPr>
          <w:ilvl w:val="0"/>
          <w:numId w:val="2"/>
        </w:numPr>
        <w:spacing w:before="76" w:line="305" w:lineRule="exact"/>
        <w:jc w:val="left"/>
        <w:rPr>
          <w:sz w:val="24"/>
          <w:szCs w:val="24"/>
        </w:rPr>
      </w:pPr>
      <w:r w:rsidRPr="00AF6F8A">
        <w:rPr>
          <w:rStyle w:val="Hyperlink3"/>
          <w:sz w:val="24"/>
          <w:szCs w:val="24"/>
        </w:rPr>
        <w:t>Zamki</w:t>
      </w:r>
      <w:r w:rsidRPr="00AF6F8A">
        <w:rPr>
          <w:rStyle w:val="Brak"/>
          <w:spacing w:val="-4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drzwi</w:t>
      </w:r>
      <w:r w:rsidRPr="00AF6F8A">
        <w:rPr>
          <w:rStyle w:val="Brak"/>
          <w:spacing w:val="-4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-</w:t>
      </w:r>
      <w:r w:rsidRPr="00AF6F8A">
        <w:rPr>
          <w:rStyle w:val="Brak"/>
          <w:spacing w:val="-4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zdalne</w:t>
      </w:r>
      <w:r w:rsidRPr="00AF6F8A">
        <w:rPr>
          <w:rStyle w:val="Brak"/>
          <w:spacing w:val="-2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sterowanie</w:t>
      </w:r>
      <w:r w:rsidRPr="00AF6F8A">
        <w:rPr>
          <w:rStyle w:val="Brak"/>
          <w:spacing w:val="-2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(co</w:t>
      </w:r>
      <w:r w:rsidRPr="00AF6F8A">
        <w:rPr>
          <w:rStyle w:val="Brak"/>
          <w:spacing w:val="-4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najmniej</w:t>
      </w:r>
      <w:r w:rsidRPr="00AF6F8A">
        <w:rPr>
          <w:rStyle w:val="Brak"/>
          <w:spacing w:val="-2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2</w:t>
      </w:r>
      <w:r w:rsidRPr="00AF6F8A">
        <w:rPr>
          <w:rStyle w:val="Brak"/>
          <w:spacing w:val="-5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piloty</w:t>
      </w:r>
      <w:r w:rsidRPr="00AF6F8A">
        <w:rPr>
          <w:rStyle w:val="Brak"/>
          <w:spacing w:val="-3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zdalnego</w:t>
      </w:r>
      <w:r w:rsidRPr="00AF6F8A">
        <w:rPr>
          <w:rStyle w:val="Brak"/>
          <w:spacing w:val="-2"/>
          <w:sz w:val="24"/>
          <w:szCs w:val="24"/>
        </w:rPr>
        <w:t xml:space="preserve"> </w:t>
      </w:r>
      <w:r w:rsidRPr="00AF6F8A">
        <w:rPr>
          <w:rStyle w:val="Hyperlink3"/>
          <w:sz w:val="24"/>
          <w:szCs w:val="24"/>
        </w:rPr>
        <w:t>sterowania)</w:t>
      </w:r>
    </w:p>
    <w:p w:rsidR="00D015D1" w:rsidRPr="00601841" w:rsidRDefault="00D015D1" w:rsidP="00D015D1">
      <w:pPr>
        <w:pStyle w:val="Tekstpodstawowy"/>
        <w:spacing w:before="2"/>
      </w:pPr>
    </w:p>
    <w:p w:rsidR="00D015D1" w:rsidRPr="00AF6F8A" w:rsidRDefault="00D015D1" w:rsidP="00AF6F8A">
      <w:pPr>
        <w:pStyle w:val="Nagwek"/>
        <w:spacing w:line="292" w:lineRule="exact"/>
        <w:rPr>
          <w:lang w:val="pl-PL"/>
        </w:rPr>
      </w:pPr>
      <w:r w:rsidRPr="00601841">
        <w:rPr>
          <w:rStyle w:val="Hyperlink3"/>
          <w:lang w:val="pl-PL"/>
        </w:rPr>
        <w:t>Pozostałe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wymagania:</w:t>
      </w:r>
    </w:p>
    <w:p w:rsidR="00D015D1" w:rsidRPr="00601841" w:rsidRDefault="00D015D1" w:rsidP="00D015D1">
      <w:pPr>
        <w:pStyle w:val="Akapitzlist"/>
        <w:numPr>
          <w:ilvl w:val="0"/>
          <w:numId w:val="6"/>
        </w:numPr>
        <w:spacing w:before="2"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zestaw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głośnomówiący</w:t>
      </w:r>
      <w:r w:rsidRPr="00601841">
        <w:rPr>
          <w:rStyle w:val="Brak"/>
          <w:spacing w:val="-5"/>
          <w:sz w:val="24"/>
          <w:szCs w:val="24"/>
        </w:rPr>
        <w:t xml:space="preserve"> </w:t>
      </w:r>
      <w:proofErr w:type="spellStart"/>
      <w:r w:rsidRPr="00601841">
        <w:rPr>
          <w:rStyle w:val="Hyperlink3"/>
          <w:sz w:val="24"/>
          <w:szCs w:val="24"/>
        </w:rPr>
        <w:t>bluetooth</w:t>
      </w:r>
      <w:proofErr w:type="spellEnd"/>
      <w:r w:rsidRPr="00601841">
        <w:rPr>
          <w:rStyle w:val="Hyperlink3"/>
          <w:sz w:val="24"/>
          <w:szCs w:val="24"/>
        </w:rPr>
        <w:t>,</w:t>
      </w:r>
    </w:p>
    <w:p w:rsidR="00D015D1" w:rsidRPr="00AF6F8A" w:rsidRDefault="00D015D1" w:rsidP="00AF6F8A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klimatyzacja</w:t>
      </w:r>
      <w:r w:rsidRPr="00601841">
        <w:rPr>
          <w:rStyle w:val="Brak"/>
          <w:spacing w:val="-4"/>
          <w:sz w:val="24"/>
          <w:szCs w:val="24"/>
        </w:rPr>
        <w:t xml:space="preserve"> 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koło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zapasowe</w:t>
      </w:r>
      <w:r w:rsidRPr="00601841">
        <w:rPr>
          <w:rStyle w:val="Hyperlink0"/>
          <w:sz w:val="24"/>
          <w:szCs w:val="24"/>
        </w:rPr>
        <w:t xml:space="preserve"> </w:t>
      </w:r>
      <w:r w:rsidR="00AF6F8A">
        <w:rPr>
          <w:rStyle w:val="Hyperlink0"/>
          <w:sz w:val="24"/>
          <w:szCs w:val="24"/>
        </w:rPr>
        <w:t>pełnowymiarowe</w:t>
      </w:r>
      <w:r w:rsidRPr="00601841">
        <w:rPr>
          <w:rStyle w:val="Hyperlink3"/>
          <w:sz w:val="24"/>
          <w:szCs w:val="24"/>
        </w:rPr>
        <w:t>,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przednie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światła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przeciwmgielne</w:t>
      </w:r>
      <w:r w:rsidRPr="00601841">
        <w:rPr>
          <w:rStyle w:val="Hyperlink0"/>
          <w:sz w:val="24"/>
          <w:szCs w:val="24"/>
        </w:rPr>
        <w:t xml:space="preserve"> </w:t>
      </w:r>
      <w:r w:rsidR="00AF6F8A">
        <w:rPr>
          <w:rStyle w:val="Hyperlink3"/>
          <w:sz w:val="24"/>
          <w:szCs w:val="24"/>
        </w:rPr>
        <w:t xml:space="preserve"> </w:t>
      </w:r>
    </w:p>
    <w:p w:rsidR="00D015D1" w:rsidRPr="00601841" w:rsidRDefault="00D015D1" w:rsidP="00D015D1">
      <w:pPr>
        <w:pStyle w:val="Akapitzlist"/>
        <w:numPr>
          <w:ilvl w:val="0"/>
          <w:numId w:val="2"/>
        </w:numPr>
        <w:spacing w:before="1" w:line="305" w:lineRule="exact"/>
        <w:jc w:val="lef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reflektory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–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światła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jazdy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dziennej,</w:t>
      </w:r>
    </w:p>
    <w:p w:rsidR="00D015D1" w:rsidRDefault="00D015D1" w:rsidP="00D015D1">
      <w:pPr>
        <w:pStyle w:val="Akapitzlist"/>
        <w:numPr>
          <w:ilvl w:val="0"/>
          <w:numId w:val="3"/>
        </w:numPr>
        <w:spacing w:line="242" w:lineRule="auto"/>
        <w:ind w:right="561"/>
        <w:jc w:val="left"/>
        <w:rPr>
          <w:rStyle w:val="Hyperlink3"/>
          <w:sz w:val="24"/>
          <w:szCs w:val="24"/>
        </w:rPr>
      </w:pPr>
      <w:r w:rsidRPr="00601841">
        <w:rPr>
          <w:rStyle w:val="Hyperlink3"/>
          <w:sz w:val="24"/>
          <w:szCs w:val="24"/>
        </w:rPr>
        <w:t>nakładka skrzyni ładunkowej -  kompozytowa, z zamontowanym</w:t>
      </w:r>
      <w:r w:rsidR="00AF6F8A">
        <w:rPr>
          <w:rStyle w:val="Hyperlink3"/>
          <w:sz w:val="24"/>
          <w:szCs w:val="24"/>
        </w:rPr>
        <w:t xml:space="preserve"> 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oświetleniem skrzyni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ładunkowej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 światłem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STOP.</w:t>
      </w:r>
    </w:p>
    <w:p w:rsidR="00D5695E" w:rsidRDefault="00D5695E" w:rsidP="00D015D1">
      <w:pPr>
        <w:pStyle w:val="Akapitzlist"/>
        <w:numPr>
          <w:ilvl w:val="0"/>
          <w:numId w:val="3"/>
        </w:numPr>
        <w:spacing w:line="242" w:lineRule="auto"/>
        <w:ind w:right="561"/>
        <w:jc w:val="left"/>
        <w:rPr>
          <w:rStyle w:val="Hyperlink3"/>
          <w:sz w:val="24"/>
          <w:szCs w:val="24"/>
        </w:rPr>
      </w:pPr>
      <w:r>
        <w:rPr>
          <w:rStyle w:val="Hyperlink3"/>
          <w:sz w:val="24"/>
          <w:szCs w:val="24"/>
        </w:rPr>
        <w:t xml:space="preserve">system radiowy fabryczny  </w:t>
      </w:r>
    </w:p>
    <w:p w:rsidR="00D5695E" w:rsidRPr="00601841" w:rsidRDefault="00D5695E" w:rsidP="00D015D1">
      <w:pPr>
        <w:pStyle w:val="Akapitzlist"/>
        <w:numPr>
          <w:ilvl w:val="0"/>
          <w:numId w:val="3"/>
        </w:numPr>
        <w:spacing w:line="242" w:lineRule="auto"/>
        <w:ind w:right="561"/>
        <w:jc w:val="left"/>
        <w:rPr>
          <w:sz w:val="24"/>
          <w:szCs w:val="24"/>
        </w:rPr>
      </w:pPr>
      <w:r>
        <w:rPr>
          <w:rStyle w:val="Hyperlink3"/>
          <w:sz w:val="24"/>
          <w:szCs w:val="24"/>
        </w:rPr>
        <w:t>hak holowniczy</w:t>
      </w:r>
    </w:p>
    <w:p w:rsidR="00D015D1" w:rsidRPr="00601841" w:rsidRDefault="00D015D1" w:rsidP="00D015D1">
      <w:pPr>
        <w:pStyle w:val="Nagwek"/>
        <w:rPr>
          <w:lang w:val="pl-PL"/>
        </w:rPr>
      </w:pPr>
      <w:r w:rsidRPr="00601841">
        <w:rPr>
          <w:rStyle w:val="Hyperlink3"/>
          <w:lang w:val="pl-PL"/>
        </w:rPr>
        <w:t>Gwarancja:</w:t>
      </w:r>
    </w:p>
    <w:p w:rsidR="00D015D1" w:rsidRPr="00601841" w:rsidRDefault="00D015D1" w:rsidP="00D015D1">
      <w:pPr>
        <w:pStyle w:val="Tre"/>
        <w:spacing w:before="184" w:line="256" w:lineRule="auto"/>
        <w:ind w:left="116" w:right="517" w:firstLine="55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– minimalny okres gwarancji – 24 miesiące na prawidłowe funkcjonowanie pojazdu (w</w:t>
      </w:r>
      <w:r w:rsidRPr="00601841">
        <w:rPr>
          <w:rStyle w:val="Brak"/>
          <w:b/>
          <w:bCs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tym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podzespoły mechaniczne/elektryczne/elektroniczne)</w:t>
      </w:r>
      <w:r w:rsidR="00AF6F8A">
        <w:rPr>
          <w:rStyle w:val="Brak"/>
          <w:b/>
          <w:bCs/>
          <w:sz w:val="24"/>
          <w:szCs w:val="24"/>
        </w:rPr>
        <w:t xml:space="preserve"> od daty zakupu</w:t>
      </w:r>
      <w:r w:rsidRPr="00601841">
        <w:rPr>
          <w:rStyle w:val="Brak"/>
          <w:b/>
          <w:bCs/>
          <w:sz w:val="24"/>
          <w:szCs w:val="24"/>
        </w:rPr>
        <w:t>.</w:t>
      </w:r>
    </w:p>
    <w:sectPr w:rsidR="00D015D1" w:rsidRPr="00601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D4B9F"/>
    <w:multiLevelType w:val="hybridMultilevel"/>
    <w:tmpl w:val="226E5778"/>
    <w:numStyleLink w:val="Zaimportowanystyl23"/>
  </w:abstractNum>
  <w:abstractNum w:abstractNumId="1" w15:restartNumberingAfterBreak="0">
    <w:nsid w:val="69E95214"/>
    <w:multiLevelType w:val="hybridMultilevel"/>
    <w:tmpl w:val="226E5778"/>
    <w:styleLink w:val="Zaimportowanystyl23"/>
    <w:lvl w:ilvl="0" w:tplc="3272A6C6">
      <w:start w:val="1"/>
      <w:numFmt w:val="bullet"/>
      <w:lvlText w:val="-"/>
      <w:lvlJc w:val="left"/>
      <w:pPr>
        <w:tabs>
          <w:tab w:val="left" w:pos="837"/>
        </w:tabs>
        <w:ind w:left="83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70733A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168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A2744C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253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5C52C2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3379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064E80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422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DA8646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507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004F10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5919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72B7D0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6766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ECF210">
      <w:start w:val="1"/>
      <w:numFmt w:val="bullet"/>
      <w:lvlText w:val="·"/>
      <w:lvlJc w:val="left"/>
      <w:pPr>
        <w:tabs>
          <w:tab w:val="left" w:pos="836"/>
          <w:tab w:val="left" w:pos="837"/>
        </w:tabs>
        <w:ind w:left="761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B1BC2EA4">
        <w:start w:val="1"/>
        <w:numFmt w:val="bullet"/>
        <w:lvlText w:val="-"/>
        <w:lvlJc w:val="left"/>
        <w:pPr>
          <w:tabs>
            <w:tab w:val="left" w:pos="837"/>
          </w:tabs>
          <w:ind w:left="83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7A9810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473077B0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27101E9C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A950FCEC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72106D98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C0E0F85E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E6CCB976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5CF81DA0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 w:tplc="B1BC2EA4">
        <w:start w:val="1"/>
        <w:numFmt w:val="bullet"/>
        <w:lvlText w:val="-"/>
        <w:lvlJc w:val="left"/>
        <w:pPr>
          <w:tabs>
            <w:tab w:val="left" w:pos="837"/>
          </w:tabs>
          <w:ind w:left="83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7A9810">
        <w:start w:val="1"/>
        <w:numFmt w:val="bullet"/>
        <w:lvlText w:val="·"/>
        <w:lvlJc w:val="left"/>
        <w:pPr>
          <w:tabs>
            <w:tab w:val="left" w:pos="837"/>
          </w:tabs>
          <w:ind w:left="168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3077B0">
        <w:start w:val="1"/>
        <w:numFmt w:val="bullet"/>
        <w:lvlText w:val="·"/>
        <w:lvlJc w:val="left"/>
        <w:pPr>
          <w:tabs>
            <w:tab w:val="left" w:pos="837"/>
          </w:tabs>
          <w:ind w:left="253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101E9C">
        <w:start w:val="1"/>
        <w:numFmt w:val="bullet"/>
        <w:lvlText w:val="·"/>
        <w:lvlJc w:val="left"/>
        <w:pPr>
          <w:tabs>
            <w:tab w:val="left" w:pos="837"/>
          </w:tabs>
          <w:ind w:left="337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50FCEC">
        <w:start w:val="1"/>
        <w:numFmt w:val="bullet"/>
        <w:lvlText w:val="·"/>
        <w:lvlJc w:val="left"/>
        <w:pPr>
          <w:tabs>
            <w:tab w:val="left" w:pos="837"/>
          </w:tabs>
          <w:ind w:left="422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106D98">
        <w:start w:val="1"/>
        <w:numFmt w:val="bullet"/>
        <w:lvlText w:val="·"/>
        <w:lvlJc w:val="left"/>
        <w:pPr>
          <w:tabs>
            <w:tab w:val="left" w:pos="837"/>
          </w:tabs>
          <w:ind w:left="507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E0F85E">
        <w:start w:val="1"/>
        <w:numFmt w:val="bullet"/>
        <w:lvlText w:val="·"/>
        <w:lvlJc w:val="left"/>
        <w:pPr>
          <w:tabs>
            <w:tab w:val="left" w:pos="837"/>
          </w:tabs>
          <w:ind w:left="591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CCB976">
        <w:start w:val="1"/>
        <w:numFmt w:val="bullet"/>
        <w:lvlText w:val="·"/>
        <w:lvlJc w:val="left"/>
        <w:pPr>
          <w:tabs>
            <w:tab w:val="left" w:pos="837"/>
          </w:tabs>
          <w:ind w:left="6766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F81DA0">
        <w:start w:val="1"/>
        <w:numFmt w:val="bullet"/>
        <w:lvlText w:val="·"/>
        <w:lvlJc w:val="left"/>
        <w:pPr>
          <w:tabs>
            <w:tab w:val="left" w:pos="837"/>
          </w:tabs>
          <w:ind w:left="761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B1BC2EA4">
        <w:start w:val="1"/>
        <w:numFmt w:val="bullet"/>
        <w:lvlText w:val="-"/>
        <w:lvlJc w:val="left"/>
        <w:pPr>
          <w:tabs>
            <w:tab w:val="left" w:pos="837"/>
          </w:tabs>
          <w:ind w:left="83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7A9810">
        <w:start w:val="1"/>
        <w:numFmt w:val="bullet"/>
        <w:lvlText w:val="·"/>
        <w:lvlJc w:val="left"/>
        <w:pPr>
          <w:tabs>
            <w:tab w:val="left" w:pos="837"/>
          </w:tabs>
          <w:ind w:left="168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3077B0">
        <w:start w:val="1"/>
        <w:numFmt w:val="bullet"/>
        <w:lvlText w:val="·"/>
        <w:lvlJc w:val="left"/>
        <w:pPr>
          <w:tabs>
            <w:tab w:val="left" w:pos="837"/>
          </w:tabs>
          <w:ind w:left="253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101E9C">
        <w:start w:val="1"/>
        <w:numFmt w:val="bullet"/>
        <w:lvlText w:val="·"/>
        <w:lvlJc w:val="left"/>
        <w:pPr>
          <w:tabs>
            <w:tab w:val="left" w:pos="837"/>
          </w:tabs>
          <w:ind w:left="3379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50FCEC">
        <w:start w:val="1"/>
        <w:numFmt w:val="bullet"/>
        <w:lvlText w:val="·"/>
        <w:lvlJc w:val="left"/>
        <w:pPr>
          <w:tabs>
            <w:tab w:val="left" w:pos="837"/>
          </w:tabs>
          <w:ind w:left="422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106D98">
        <w:start w:val="1"/>
        <w:numFmt w:val="bullet"/>
        <w:lvlText w:val="·"/>
        <w:lvlJc w:val="left"/>
        <w:pPr>
          <w:tabs>
            <w:tab w:val="left" w:pos="837"/>
          </w:tabs>
          <w:ind w:left="507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E0F85E">
        <w:start w:val="1"/>
        <w:numFmt w:val="bullet"/>
        <w:lvlText w:val="·"/>
        <w:lvlJc w:val="left"/>
        <w:pPr>
          <w:tabs>
            <w:tab w:val="left" w:pos="837"/>
          </w:tabs>
          <w:ind w:left="5919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CCB976">
        <w:start w:val="1"/>
        <w:numFmt w:val="bullet"/>
        <w:lvlText w:val="·"/>
        <w:lvlJc w:val="left"/>
        <w:pPr>
          <w:tabs>
            <w:tab w:val="left" w:pos="837"/>
          </w:tabs>
          <w:ind w:left="6766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F81DA0">
        <w:start w:val="1"/>
        <w:numFmt w:val="bullet"/>
        <w:lvlText w:val="·"/>
        <w:lvlJc w:val="left"/>
        <w:pPr>
          <w:tabs>
            <w:tab w:val="left" w:pos="837"/>
          </w:tabs>
          <w:ind w:left="761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B1BC2EA4">
        <w:start w:val="1"/>
        <w:numFmt w:val="bullet"/>
        <w:lvlText w:val="-"/>
        <w:lvlJc w:val="left"/>
        <w:pPr>
          <w:tabs>
            <w:tab w:val="left" w:pos="892"/>
          </w:tabs>
          <w:ind w:left="89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7A9810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174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3077B0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2588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101E9C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3434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50FCEC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428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106D98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5128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E0F85E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5974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CCB976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6821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F81DA0">
        <w:start w:val="1"/>
        <w:numFmt w:val="bullet"/>
        <w:lvlText w:val="·"/>
        <w:lvlJc w:val="left"/>
        <w:pPr>
          <w:tabs>
            <w:tab w:val="left" w:pos="891"/>
            <w:tab w:val="left" w:pos="892"/>
          </w:tabs>
          <w:ind w:left="7668" w:hanging="4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D1"/>
    <w:rsid w:val="005045A9"/>
    <w:rsid w:val="00593137"/>
    <w:rsid w:val="00842A12"/>
    <w:rsid w:val="009E3917"/>
    <w:rsid w:val="00AF6F8A"/>
    <w:rsid w:val="00D015D1"/>
    <w:rsid w:val="00D5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E617"/>
  <w15:chartTrackingRefBased/>
  <w15:docId w15:val="{4FE83105-1260-4459-8DBB-2D1F0441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D015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15D1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D015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D015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D015D1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rsid w:val="00D015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36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D015D1"/>
  </w:style>
  <w:style w:type="character" w:customStyle="1" w:styleId="Hyperlink0">
    <w:name w:val="Hyperlink.0"/>
    <w:basedOn w:val="Brak"/>
    <w:rsid w:val="00D015D1"/>
    <w:rPr>
      <w:spacing w:val="0"/>
    </w:rPr>
  </w:style>
  <w:style w:type="character" w:customStyle="1" w:styleId="Hyperlink3">
    <w:name w:val="Hyperlink.3"/>
    <w:basedOn w:val="Brak"/>
    <w:rsid w:val="00D015D1"/>
  </w:style>
  <w:style w:type="numbering" w:customStyle="1" w:styleId="Zaimportowanystyl23">
    <w:name w:val="Zaimportowany styl 23"/>
    <w:rsid w:val="00D015D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4</cp:revision>
  <dcterms:created xsi:type="dcterms:W3CDTF">2022-08-11T14:55:00Z</dcterms:created>
  <dcterms:modified xsi:type="dcterms:W3CDTF">2022-08-12T07:37:00Z</dcterms:modified>
</cp:coreProperties>
</file>