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760"/>
        <w:gridCol w:w="573"/>
        <w:gridCol w:w="388"/>
        <w:gridCol w:w="640"/>
        <w:gridCol w:w="960"/>
        <w:gridCol w:w="960"/>
        <w:gridCol w:w="235"/>
        <w:gridCol w:w="425"/>
        <w:gridCol w:w="300"/>
        <w:gridCol w:w="409"/>
        <w:gridCol w:w="160"/>
        <w:gridCol w:w="265"/>
        <w:gridCol w:w="166"/>
        <w:gridCol w:w="118"/>
        <w:gridCol w:w="160"/>
        <w:gridCol w:w="160"/>
        <w:gridCol w:w="662"/>
        <w:gridCol w:w="298"/>
      </w:tblGrid>
      <w:tr w:rsidR="00E93974" w:rsidRPr="00E93974" w:rsidTr="003A1C38">
        <w:trPr>
          <w:gridAfter w:val="1"/>
          <w:wAfter w:w="298" w:type="dxa"/>
          <w:trHeight w:val="315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C03BF" w:rsidP="003A1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</w:t>
            </w:r>
            <w:r w:rsidR="003A1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XV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2022</w:t>
            </w:r>
            <w:r w:rsidR="00E93974"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rok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974" w:rsidRPr="00E93974" w:rsidTr="003A1C38">
        <w:trPr>
          <w:gridAfter w:val="1"/>
          <w:wAfter w:w="298" w:type="dxa"/>
          <w:trHeight w:val="300"/>
        </w:trPr>
        <w:tc>
          <w:tcPr>
            <w:tcW w:w="9767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974" w:rsidRPr="00E93974" w:rsidRDefault="00E93974" w:rsidP="006A3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  - dopuszcza się możliwo</w:t>
            </w:r>
            <w:r w:rsidR="006A3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ść składania ofert równoważnych </w:t>
            </w: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 parametrach jakościowych nie gorszych niż </w:t>
            </w:r>
            <w:r w:rsidR="006A3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określone w </w:t>
            </w: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katalogu Firmy </w:t>
            </w:r>
            <w:r w:rsidR="006A3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BTL</w:t>
            </w:r>
            <w:bookmarkStart w:id="0" w:name="_GoBack"/>
            <w:bookmarkEnd w:id="0"/>
          </w:p>
        </w:tc>
      </w:tr>
      <w:tr w:rsidR="00E93974" w:rsidRPr="00E93974" w:rsidTr="003A1C38">
        <w:trPr>
          <w:gridAfter w:val="1"/>
          <w:wAfter w:w="298" w:type="dxa"/>
          <w:trHeight w:val="705"/>
        </w:trPr>
        <w:tc>
          <w:tcPr>
            <w:tcW w:w="9767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93974" w:rsidRPr="00E93974" w:rsidTr="003A1C38">
        <w:trPr>
          <w:gridAfter w:val="1"/>
          <w:wAfter w:w="298" w:type="dxa"/>
          <w:trHeight w:val="867"/>
        </w:trPr>
        <w:tc>
          <w:tcPr>
            <w:tcW w:w="9767" w:type="dxa"/>
            <w:gridSpan w:val="18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poszczególnych artykułów:</w:t>
            </w:r>
          </w:p>
        </w:tc>
      </w:tr>
      <w:tr w:rsidR="00E93974" w:rsidRPr="00E93974" w:rsidTr="003A1C38">
        <w:trPr>
          <w:gridAfter w:val="1"/>
          <w:wAfter w:w="298" w:type="dxa"/>
          <w:trHeight w:val="4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0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3A1C38" w:rsidRPr="00E93974" w:rsidTr="003A1C38">
        <w:trPr>
          <w:gridAfter w:val="1"/>
          <w:wAfter w:w="298" w:type="dxa"/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C38" w:rsidRDefault="003A1C38" w:rsidP="003A1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Pożywka z cyjankiem potasu o składzie:  pepton (3g/l),  NaCl (5g/l), KH2PO4 (0,22g/l), Na2HPO4 (5,64g/l)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rezazuryna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0,02 g/l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>: 7,7 +/- 0,1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1C38" w:rsidRDefault="003A1C38" w:rsidP="003A1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probówka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1C38" w:rsidRDefault="003A1C38" w:rsidP="003A1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1C38" w:rsidRPr="00E93974" w:rsidRDefault="003A1C38" w:rsidP="003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3A1C38">
        <w:trPr>
          <w:gridAfter w:val="1"/>
          <w:wAfter w:w="298" w:type="dxa"/>
          <w:trHeight w:val="315"/>
        </w:trPr>
        <w:tc>
          <w:tcPr>
            <w:tcW w:w="57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E93974" w:rsidRPr="009261E0" w:rsidTr="003A1C38">
        <w:trPr>
          <w:gridBefore w:val="1"/>
          <w:wBefore w:w="426" w:type="dxa"/>
          <w:trHeight w:val="300"/>
        </w:trPr>
        <w:tc>
          <w:tcPr>
            <w:tcW w:w="3333" w:type="dxa"/>
            <w:gridSpan w:val="2"/>
            <w:shd w:val="clear" w:color="auto" w:fill="auto"/>
            <w:noWrap/>
            <w:vAlign w:val="center"/>
            <w:hideMark/>
          </w:tcPr>
          <w:p w:rsidR="00E93974" w:rsidRPr="009261E0" w:rsidRDefault="00E93974" w:rsidP="003A1C38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83" w:type="dxa"/>
            <w:gridSpan w:val="5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EC03BF" w:rsidRDefault="00E93974" w:rsidP="00E93974">
      <w:r>
        <w:t>2. Paramet</w:t>
      </w:r>
      <w:r w:rsidR="003A1C38">
        <w:t>ry graniczne dla podłóż suchych, gotowych na płytkach</w:t>
      </w:r>
    </w:p>
    <w:p w:rsidR="00E93974" w:rsidRDefault="00E93974" w:rsidP="00E93974">
      <w:pPr>
        <w:ind w:firstLine="142"/>
      </w:pPr>
      <w:r>
        <w:t xml:space="preserve">2.1. Podłoża suche przetestowane na szczepach wzorcowych – wykonawca dostarcza Świadectwo </w:t>
      </w:r>
      <w:r>
        <w:br/>
        <w:t xml:space="preserve">           kontroli jakości (Certyfikat Kontroli Jakości każdej partii produktów), które zawiera m.in.: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Nazwę producenta, nazwę produktu, numer serii, datę ważności,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Skład pożywki,</w:t>
      </w:r>
    </w:p>
    <w:p w:rsidR="00EC03BF" w:rsidRDefault="00E93974" w:rsidP="00EC03BF">
      <w:pPr>
        <w:pStyle w:val="Akapitzlist"/>
        <w:numPr>
          <w:ilvl w:val="0"/>
          <w:numId w:val="1"/>
        </w:numPr>
        <w:ind w:left="1134"/>
      </w:pPr>
      <w:r>
        <w:t xml:space="preserve">Ogólną charakterystykę pożywki (kolor, </w:t>
      </w:r>
      <w:proofErr w:type="spellStart"/>
      <w:r>
        <w:t>pH</w:t>
      </w:r>
      <w:proofErr w:type="spellEnd"/>
      <w:r>
        <w:t>, opakowanie, sterylność)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Charakterystykę mikrobiologiczną: wykaz szczepów kontrolnych z kolekcji ATCC, opis morfologii kolonii wyrosłych na pożywce.</w:t>
      </w:r>
    </w:p>
    <w:p w:rsidR="00E93974" w:rsidRDefault="00E93974" w:rsidP="00EC03BF">
      <w:pPr>
        <w:ind w:firstLine="360"/>
      </w:pPr>
      <w:r>
        <w:t>2.2. Podłoża s</w:t>
      </w:r>
      <w:r w:rsidR="003A1C38">
        <w:t xml:space="preserve">uche z najdłuższą datą ważności </w:t>
      </w:r>
      <w:r>
        <w:t xml:space="preserve"> min. </w:t>
      </w:r>
      <w:r w:rsidR="003A1C38">
        <w:t xml:space="preserve">6 miesięcy. </w:t>
      </w:r>
    </w:p>
    <w:p w:rsidR="003A1C38" w:rsidRDefault="003A1C38" w:rsidP="00EC03BF">
      <w:pPr>
        <w:ind w:firstLine="360"/>
      </w:pPr>
      <w:r>
        <w:t>2.3. Wykonawca dostarcza: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D16408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bookmarkStart w:id="1" w:name="RANGE!B53"/>
      <w:r w:rsidRPr="009261E0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9261E0">
        <w:rPr>
          <w:rFonts w:eastAsia="Times New Roman" w:cstheme="minorHAnsi"/>
          <w:color w:val="000000"/>
          <w:lang w:eastAsia="pl-PL"/>
        </w:rPr>
        <w:t>Certyfikat ISO 13485:2003</w:t>
      </w:r>
    </w:p>
    <w:p w:rsidR="00E93974" w:rsidRDefault="00E93974" w:rsidP="00E93974">
      <w:pPr>
        <w:ind w:left="-142" w:firstLine="142"/>
      </w:pPr>
      <w:r>
        <w:t>3. Termin płatności/nr konta 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4. Termin dostawy ………………………………………………………………………………………………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5. Inne ………………………………………………………………………………………………………………..</w:t>
      </w:r>
    </w:p>
    <w:p w:rsidR="00E93974" w:rsidRDefault="00E93974" w:rsidP="00E93974">
      <w:pPr>
        <w:ind w:firstLine="708"/>
      </w:pPr>
      <w:r>
        <w:br/>
        <w:t>Dnia ………………………………………………………………..</w:t>
      </w:r>
    </w:p>
    <w:p w:rsidR="00E93974" w:rsidRDefault="00E93974" w:rsidP="00E93974"/>
    <w:p w:rsidR="00E93974" w:rsidRDefault="00E93974" w:rsidP="00E93974">
      <w:pPr>
        <w:spacing w:line="240" w:lineRule="auto"/>
        <w:jc w:val="right"/>
      </w:pPr>
      <w:r>
        <w:t>………………………………………………………………………</w:t>
      </w:r>
    </w:p>
    <w:p w:rsidR="00E93974" w:rsidRDefault="00E93974" w:rsidP="00E93974">
      <w:pPr>
        <w:spacing w:line="240" w:lineRule="auto"/>
        <w:jc w:val="right"/>
      </w:pPr>
      <w:r>
        <w:t>Pieczątka i podpis osoby upoważnionej</w:t>
      </w:r>
    </w:p>
    <w:p w:rsidR="00E93974" w:rsidRDefault="00E93974"/>
    <w:sectPr w:rsidR="00E93974" w:rsidSect="00E93974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542" w:rsidRDefault="00626542" w:rsidP="00EC03BF">
      <w:pPr>
        <w:spacing w:after="0" w:line="240" w:lineRule="auto"/>
      </w:pPr>
      <w:r>
        <w:separator/>
      </w:r>
    </w:p>
  </w:endnote>
  <w:endnote w:type="continuationSeparator" w:id="0">
    <w:p w:rsidR="00626542" w:rsidRDefault="00626542" w:rsidP="00EC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7806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EC03BF" w:rsidRPr="00EC03BF" w:rsidRDefault="00EC03BF">
            <w:pPr>
              <w:pStyle w:val="Stopka"/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__________________________________________________________________________________</w:t>
            </w:r>
            <w:r w:rsidRPr="00EC03BF">
              <w:rPr>
                <w:sz w:val="20"/>
                <w:szCs w:val="20"/>
              </w:rPr>
              <w:t xml:space="preserve">Strona </w:t>
            </w:r>
            <w:r w:rsidRPr="00EC03BF">
              <w:rPr>
                <w:bCs/>
                <w:sz w:val="20"/>
                <w:szCs w:val="20"/>
              </w:rPr>
              <w:fldChar w:fldCharType="begin"/>
            </w:r>
            <w:r w:rsidRPr="00EC03BF">
              <w:rPr>
                <w:bCs/>
                <w:sz w:val="20"/>
                <w:szCs w:val="20"/>
              </w:rPr>
              <w:instrText>PAGE</w:instrText>
            </w:r>
            <w:r w:rsidRPr="00EC03BF">
              <w:rPr>
                <w:bCs/>
                <w:sz w:val="20"/>
                <w:szCs w:val="20"/>
              </w:rPr>
              <w:fldChar w:fldCharType="separate"/>
            </w:r>
            <w:r w:rsidR="006A3631">
              <w:rPr>
                <w:bCs/>
                <w:noProof/>
                <w:sz w:val="20"/>
                <w:szCs w:val="20"/>
              </w:rPr>
              <w:t>1</w:t>
            </w:r>
            <w:r w:rsidRPr="00EC03BF">
              <w:rPr>
                <w:bCs/>
                <w:sz w:val="20"/>
                <w:szCs w:val="20"/>
              </w:rPr>
              <w:fldChar w:fldCharType="end"/>
            </w:r>
            <w:r w:rsidRPr="00EC03BF">
              <w:rPr>
                <w:sz w:val="20"/>
                <w:szCs w:val="20"/>
              </w:rPr>
              <w:t xml:space="preserve"> z </w:t>
            </w:r>
            <w:r w:rsidRPr="00EC03BF">
              <w:rPr>
                <w:bCs/>
                <w:sz w:val="20"/>
                <w:szCs w:val="20"/>
              </w:rPr>
              <w:fldChar w:fldCharType="begin"/>
            </w:r>
            <w:r w:rsidRPr="00EC03BF">
              <w:rPr>
                <w:bCs/>
                <w:sz w:val="20"/>
                <w:szCs w:val="20"/>
              </w:rPr>
              <w:instrText>NUMPAGES</w:instrText>
            </w:r>
            <w:r w:rsidRPr="00EC03BF">
              <w:rPr>
                <w:bCs/>
                <w:sz w:val="20"/>
                <w:szCs w:val="20"/>
              </w:rPr>
              <w:fldChar w:fldCharType="separate"/>
            </w:r>
            <w:r w:rsidR="006A3631">
              <w:rPr>
                <w:bCs/>
                <w:noProof/>
                <w:sz w:val="20"/>
                <w:szCs w:val="20"/>
              </w:rPr>
              <w:t>1</w:t>
            </w:r>
            <w:r w:rsidRPr="00EC03B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C03BF" w:rsidRDefault="00EC03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542" w:rsidRDefault="00626542" w:rsidP="00EC03BF">
      <w:pPr>
        <w:spacing w:after="0" w:line="240" w:lineRule="auto"/>
      </w:pPr>
      <w:r>
        <w:separator/>
      </w:r>
    </w:p>
  </w:footnote>
  <w:footnote w:type="continuationSeparator" w:id="0">
    <w:p w:rsidR="00626542" w:rsidRDefault="00626542" w:rsidP="00EC0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E7"/>
    <w:rsid w:val="003A1C38"/>
    <w:rsid w:val="00626542"/>
    <w:rsid w:val="006A3631"/>
    <w:rsid w:val="009B50E7"/>
    <w:rsid w:val="00BD366C"/>
    <w:rsid w:val="00C5299F"/>
    <w:rsid w:val="00C845AB"/>
    <w:rsid w:val="00C9380C"/>
    <w:rsid w:val="00D9364A"/>
    <w:rsid w:val="00E93974"/>
    <w:rsid w:val="00EC03BF"/>
    <w:rsid w:val="00EE4B8C"/>
    <w:rsid w:val="00F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572FE-70A8-48A8-AB3F-570E918C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3BF"/>
  </w:style>
  <w:style w:type="paragraph" w:styleId="Stopka">
    <w:name w:val="footer"/>
    <w:basedOn w:val="Normalny"/>
    <w:link w:val="StopkaZnak"/>
    <w:uiPriority w:val="99"/>
    <w:unhideWhenUsed/>
    <w:rsid w:val="00EC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3</cp:revision>
  <cp:lastPrinted>2021-02-16T13:20:00Z</cp:lastPrinted>
  <dcterms:created xsi:type="dcterms:W3CDTF">2022-02-18T10:29:00Z</dcterms:created>
  <dcterms:modified xsi:type="dcterms:W3CDTF">2022-02-18T10:40:00Z</dcterms:modified>
</cp:coreProperties>
</file>