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bookmarkStart w:id="0" w:name="_GoBack"/>
      <w:bookmarkEnd w:id="0"/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5D163A">
        <w:rPr>
          <w:rFonts w:cstheme="minorHAnsi"/>
          <w:b/>
          <w:sz w:val="24"/>
          <w:szCs w:val="24"/>
        </w:rPr>
        <w:t>I</w:t>
      </w:r>
      <w:r w:rsidR="00D93174">
        <w:rPr>
          <w:rFonts w:cstheme="minorHAnsi"/>
          <w:b/>
          <w:sz w:val="24"/>
          <w:szCs w:val="24"/>
        </w:rPr>
        <w:t>V</w:t>
      </w:r>
      <w:r w:rsidR="00DD749A">
        <w:rPr>
          <w:rFonts w:cstheme="minorHAnsi"/>
          <w:b/>
          <w:sz w:val="24"/>
          <w:szCs w:val="24"/>
        </w:rPr>
        <w:t xml:space="preserve"> 2022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600"/>
        <w:gridCol w:w="818"/>
        <w:gridCol w:w="960"/>
        <w:gridCol w:w="599"/>
        <w:gridCol w:w="960"/>
        <w:gridCol w:w="883"/>
      </w:tblGrid>
      <w:tr w:rsidR="00FB5192" w:rsidRPr="00317841" w:rsidTr="00D93174">
        <w:trPr>
          <w:trHeight w:val="315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32057" w:rsidRDefault="00932057" w:rsidP="005D163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3205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FORMULARZ CENOWY  - dopuszcza się możliwość składania ofert równoważnych na poszczególne odczynniki o parametrach jakościowych nie gorszych niż te określ</w:t>
            </w: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one  w  katalogu Firmy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Diag-Med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</w:p>
          <w:p w:rsidR="00FB5192" w:rsidRPr="00317841" w:rsidRDefault="00932057" w:rsidP="005D163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3205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do Aparatu Micro Auto Scan</w:t>
            </w: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5D163A" w:rsidRDefault="005D163A" w:rsidP="005D16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Wykaz </w:t>
            </w:r>
            <w:r w:rsidR="00317841" w:rsidRPr="005D163A">
              <w:rPr>
                <w:rFonts w:eastAsia="Times New Roman" w:cstheme="minorHAnsi"/>
                <w:color w:val="000000"/>
                <w:lang w:eastAsia="pl-PL"/>
              </w:rPr>
              <w:t>artykułów: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>PANEL, NEG BREAKPOINT COMBO 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>PANEL, POS BREAKPOINT COMBO 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>PANEL, NEG MIC 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 xml:space="preserve">INOCULATORS-D, 240 </w:t>
            </w: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>INOCULUM WATER PLURONIC-D, 25ml x 60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>STERILE INOCULUM WATER. 3ml x 60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>POTASSIUM HYDROXIDE. 30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>ALPHA NAPHTOL, 30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>FERRIC CHLORIDE, 30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Kovac's</w:t>
            </w:r>
            <w:proofErr w:type="spellEnd"/>
            <w:r>
              <w:rPr>
                <w:color w:val="000000"/>
              </w:rPr>
              <w:t xml:space="preserve"> Reagent IND, 30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D749A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>SULFANILIC ACID, 30 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A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49A" w:rsidRDefault="00DD749A" w:rsidP="00DD749A">
            <w:pPr>
              <w:rPr>
                <w:color w:val="000000"/>
              </w:rPr>
            </w:pPr>
            <w:r>
              <w:rPr>
                <w:color w:val="000000"/>
              </w:rPr>
              <w:t>N-N DIMETHYL-ALPHA-NAPHTYLAMINE, 30 ml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PEPTIDASE REAGENZ 30ml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SODIUM HYDROXIDE,30ml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D749A" w:rsidRPr="00317841" w:rsidTr="00E40D3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PANEL, NEG COMBO 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DD749A" w:rsidRDefault="00DD749A" w:rsidP="00DD74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749A" w:rsidRPr="00317841" w:rsidRDefault="00DD749A" w:rsidP="00DD749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6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93174" w:rsidRDefault="00D93174" w:rsidP="00A04828">
      <w:pPr>
        <w:ind w:left="-142"/>
        <w:rPr>
          <w:rFonts w:cstheme="minorHAnsi"/>
        </w:rPr>
      </w:pPr>
    </w:p>
    <w:p w:rsidR="00A04828" w:rsidRPr="00317841" w:rsidRDefault="00010D5C" w:rsidP="00A04828">
      <w:pPr>
        <w:ind w:left="-142"/>
        <w:rPr>
          <w:rFonts w:cstheme="minorHAnsi"/>
        </w:rPr>
      </w:pPr>
      <w:r>
        <w:rPr>
          <w:rFonts w:cstheme="minorHAnsi"/>
        </w:rPr>
        <w:t>2</w:t>
      </w:r>
      <w:r w:rsidR="00A04828" w:rsidRPr="00317841">
        <w:rPr>
          <w:rFonts w:cstheme="minorHAnsi"/>
        </w:rPr>
        <w:t>. Termin płatności/nr konta ………………………………………………………………………………</w:t>
      </w:r>
    </w:p>
    <w:p w:rsidR="00A04828" w:rsidRPr="00317841" w:rsidRDefault="00010D5C" w:rsidP="00A0482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A0482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A04828" w:rsidRPr="00317841" w:rsidRDefault="00010D5C" w:rsidP="001B22E2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A0482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DD749A" w:rsidRDefault="00DD749A" w:rsidP="00A04828">
      <w:pPr>
        <w:rPr>
          <w:rFonts w:cstheme="minorHAnsi"/>
        </w:rPr>
      </w:pPr>
    </w:p>
    <w:p w:rsidR="00DD749A" w:rsidRDefault="00DD749A" w:rsidP="00A04828">
      <w:pPr>
        <w:rPr>
          <w:rFonts w:cstheme="minorHAnsi"/>
        </w:rPr>
      </w:pP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DD749A">
      <w:footerReference w:type="default" r:id="rId8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125" w:rsidRDefault="00994125" w:rsidP="00317841">
      <w:pPr>
        <w:spacing w:after="0" w:line="240" w:lineRule="auto"/>
      </w:pPr>
      <w:r>
        <w:separator/>
      </w:r>
    </w:p>
  </w:endnote>
  <w:endnote w:type="continuationSeparator" w:id="0">
    <w:p w:rsidR="00994125" w:rsidRDefault="00994125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62B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62B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125" w:rsidRDefault="00994125" w:rsidP="00317841">
      <w:pPr>
        <w:spacing w:after="0" w:line="240" w:lineRule="auto"/>
      </w:pPr>
      <w:r>
        <w:separator/>
      </w:r>
    </w:p>
  </w:footnote>
  <w:footnote w:type="continuationSeparator" w:id="0">
    <w:p w:rsidR="00994125" w:rsidRDefault="00994125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207289"/>
    <w:multiLevelType w:val="hybridMultilevel"/>
    <w:tmpl w:val="39920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10D5C"/>
    <w:rsid w:val="000B54BC"/>
    <w:rsid w:val="001B22E2"/>
    <w:rsid w:val="001B5720"/>
    <w:rsid w:val="002235D2"/>
    <w:rsid w:val="00231712"/>
    <w:rsid w:val="00296E28"/>
    <w:rsid w:val="00317841"/>
    <w:rsid w:val="00345785"/>
    <w:rsid w:val="005D163A"/>
    <w:rsid w:val="0067556A"/>
    <w:rsid w:val="006E4886"/>
    <w:rsid w:val="007605E6"/>
    <w:rsid w:val="0083318A"/>
    <w:rsid w:val="00834B0E"/>
    <w:rsid w:val="0084298A"/>
    <w:rsid w:val="00932057"/>
    <w:rsid w:val="00994125"/>
    <w:rsid w:val="00A04828"/>
    <w:rsid w:val="00A34D0B"/>
    <w:rsid w:val="00B95270"/>
    <w:rsid w:val="00CA02DB"/>
    <w:rsid w:val="00D16408"/>
    <w:rsid w:val="00D93174"/>
    <w:rsid w:val="00DC286A"/>
    <w:rsid w:val="00DD0597"/>
    <w:rsid w:val="00DD749A"/>
    <w:rsid w:val="00E52A17"/>
    <w:rsid w:val="00E652CF"/>
    <w:rsid w:val="00EB6FDD"/>
    <w:rsid w:val="00EC463F"/>
    <w:rsid w:val="00F140CE"/>
    <w:rsid w:val="00F462B0"/>
    <w:rsid w:val="00FB5192"/>
    <w:rsid w:val="00FB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8E896-C85D-49C1-B837-71BB437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7</cp:revision>
  <cp:lastPrinted>2022-02-24T07:04:00Z</cp:lastPrinted>
  <dcterms:created xsi:type="dcterms:W3CDTF">2021-01-19T19:12:00Z</dcterms:created>
  <dcterms:modified xsi:type="dcterms:W3CDTF">2022-02-24T07:05:00Z</dcterms:modified>
</cp:coreProperties>
</file>