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AEC" w:rsidRPr="00D4047E" w:rsidRDefault="00D34C3C">
      <w:pPr>
        <w:spacing w:before="60"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noProof/>
          <w:lang w:eastAsia="pl-PL"/>
        </w:rPr>
        <w:drawing>
          <wp:inline distT="0" distB="0" distL="0" distR="0">
            <wp:extent cx="669290" cy="756285"/>
            <wp:effectExtent l="0" t="0" r="0" b="5715"/>
            <wp:docPr id="1" name="Obraz 1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4047E">
        <w:rPr>
          <w:rFonts w:cstheme="minorHAnsi"/>
          <w:b/>
          <w:caps/>
          <w:color w:val="000000"/>
          <w:sz w:val="28"/>
          <w:szCs w:val="28"/>
        </w:rPr>
        <w:t>Naczelnik</w:t>
      </w:r>
    </w:p>
    <w:p w:rsidR="00700AEC" w:rsidRPr="00D4047E" w:rsidRDefault="00D34C3C">
      <w:pPr>
        <w:spacing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b/>
          <w:caps/>
          <w:color w:val="000000"/>
          <w:sz w:val="28"/>
          <w:szCs w:val="28"/>
        </w:rPr>
        <w:t>Urzędu skarbowego</w:t>
      </w:r>
    </w:p>
    <w:p w:rsidR="00700AEC" w:rsidRPr="00D4047E" w:rsidRDefault="00850A19">
      <w:pPr>
        <w:spacing w:after="240" w:line="240" w:lineRule="auto"/>
        <w:ind w:left="1418"/>
        <w:contextualSpacing/>
        <w:rPr>
          <w:rFonts w:cstheme="minorHAnsi"/>
          <w:color w:val="000000"/>
        </w:rPr>
      </w:pPr>
      <w:r w:rsidRPr="00D4047E">
        <w:rPr>
          <w:rFonts w:cstheme="minorHAnsi"/>
          <w:b/>
          <w:caps/>
          <w:color w:val="000000"/>
          <w:sz w:val="28"/>
          <w:szCs w:val="28"/>
        </w:rPr>
        <w:t>w KRAPKOWICACH</w:t>
      </w:r>
    </w:p>
    <w:p w:rsidR="00700AEC" w:rsidRDefault="00700AEC">
      <w:pPr>
        <w:spacing w:after="0"/>
        <w:contextualSpacing/>
        <w:jc w:val="right"/>
        <w:rPr>
          <w:rFonts w:ascii="Lato" w:hAnsi="Lato"/>
          <w:color w:val="000000"/>
        </w:rPr>
      </w:pPr>
    </w:p>
    <w:p w:rsidR="00700AEC" w:rsidRPr="00D4047E" w:rsidRDefault="00D34C3C">
      <w:pPr>
        <w:spacing w:after="0"/>
        <w:contextualSpacing/>
        <w:jc w:val="right"/>
        <w:rPr>
          <w:rFonts w:cstheme="minorHAnsi"/>
          <w:color w:val="000000"/>
        </w:rPr>
      </w:pPr>
      <w:r w:rsidRPr="00D4047E">
        <w:rPr>
          <w:rFonts w:cstheme="minorHAnsi"/>
          <w:noProof/>
          <w:lang w:eastAsia="pl-PL"/>
        </w:rPr>
        <mc:AlternateContent>
          <mc:Choice Requires="wps">
            <w:drawing>
              <wp:inline distT="0" distB="0" distL="0" distR="0" wp14:anchorId="3E0D96D5">
                <wp:extent cx="5762625" cy="635"/>
                <wp:effectExtent l="0" t="0" r="28575" b="37465"/>
                <wp:docPr id="2" name="Łącznik prosty 2" descr="linia rozdzielając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62520" cy="72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7A2739F0" id="Łącznik prosty 2" o:spid="_x0000_s1026" alt="linia rozdzielająca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75pt,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" strokeweight="1pt">
                <v:stroke joinstyle="miter"/>
                <w10:anchorlock/>
              </v:line>
            </w:pict>
          </mc:Fallback>
        </mc:AlternateContent>
      </w:r>
      <w:r w:rsidR="00850A19" w:rsidRPr="00D4047E">
        <w:rPr>
          <w:rFonts w:cstheme="minorHAnsi"/>
          <w:color w:val="000000"/>
        </w:rPr>
        <w:t>Krapkowice</w:t>
      </w:r>
      <w:r w:rsidRPr="00D4047E">
        <w:rPr>
          <w:rFonts w:cstheme="minorHAnsi"/>
          <w:color w:val="000000"/>
        </w:rPr>
        <w:t xml:space="preserve">, </w:t>
      </w:r>
      <w:r w:rsidR="00584B3A">
        <w:rPr>
          <w:rFonts w:cstheme="minorHAnsi"/>
          <w:color w:val="000000"/>
        </w:rPr>
        <w:t>18</w:t>
      </w:r>
      <w:r w:rsidRPr="00D4047E">
        <w:rPr>
          <w:rFonts w:cstheme="minorHAnsi"/>
          <w:color w:val="000000"/>
        </w:rPr>
        <w:t xml:space="preserve"> </w:t>
      </w:r>
      <w:r w:rsidR="00584B3A">
        <w:rPr>
          <w:rFonts w:cstheme="minorHAnsi"/>
          <w:color w:val="000000"/>
        </w:rPr>
        <w:t>września</w:t>
      </w:r>
      <w:r w:rsidRPr="00D4047E">
        <w:rPr>
          <w:rFonts w:cstheme="minorHAnsi"/>
          <w:color w:val="000000"/>
        </w:rPr>
        <w:t xml:space="preserve"> 2023 roku</w:t>
      </w:r>
    </w:p>
    <w:p w:rsidR="00850A19" w:rsidRPr="009D5DA3" w:rsidRDefault="00850A19" w:rsidP="00850A19">
      <w:pPr>
        <w:pStyle w:val="TekstpismaKAS"/>
        <w:rPr>
          <w:b/>
        </w:rPr>
      </w:pPr>
      <w:r w:rsidRPr="009D5DA3">
        <w:rPr>
          <w:b/>
        </w:rPr>
        <w:t xml:space="preserve">OBWIESZCZENIE O </w:t>
      </w:r>
      <w:r w:rsidR="00584B3A">
        <w:rPr>
          <w:b/>
        </w:rPr>
        <w:t>DRUGIEJ</w:t>
      </w:r>
      <w:r>
        <w:rPr>
          <w:b/>
        </w:rPr>
        <w:t xml:space="preserve"> </w:t>
      </w:r>
      <w:r w:rsidRPr="009D5DA3">
        <w:rPr>
          <w:b/>
        </w:rPr>
        <w:t>LICYTACJI RUCHOMOŚCI</w:t>
      </w:r>
    </w:p>
    <w:p w:rsidR="00850A19" w:rsidRPr="009D5DA3" w:rsidRDefault="00850A19" w:rsidP="00850A19">
      <w:pPr>
        <w:pStyle w:val="Standard"/>
        <w:spacing w:before="288" w:after="0" w:line="240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Szanowni Państwo,</w:t>
      </w:r>
    </w:p>
    <w:p w:rsidR="00850A19" w:rsidRPr="009D5DA3" w:rsidRDefault="00850A19" w:rsidP="00850A19">
      <w:pPr>
        <w:pStyle w:val="Standard"/>
        <w:spacing w:before="288" w:after="0" w:line="276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informuję o sprzedaży w drodze licytacji publicznej ruchomości należącej do </w:t>
      </w:r>
      <w:r>
        <w:rPr>
          <w:rFonts w:cstheme="minorHAnsi"/>
          <w:bCs/>
          <w:sz w:val="24"/>
          <w:szCs w:val="24"/>
        </w:rPr>
        <w:br/>
        <w:t xml:space="preserve">Miejskiego Klubu Sportowego SUPLES z siedzibą w Krapkowicach, ul. Staszica 8 </w:t>
      </w:r>
    </w:p>
    <w:p w:rsidR="00850A19" w:rsidRPr="009D5DA3" w:rsidRDefault="00850A19" w:rsidP="00850A19">
      <w:pPr>
        <w:spacing w:before="240" w:after="240"/>
        <w:rPr>
          <w:rFonts w:cstheme="minorHAnsi"/>
          <w:lang w:val="fr-FR"/>
        </w:rPr>
      </w:pPr>
      <w:r w:rsidRPr="009D5DA3">
        <w:rPr>
          <w:rStyle w:val="Nagwek2Znak"/>
          <w:rFonts w:cstheme="minorHAnsi"/>
          <w:color w:val="auto"/>
        </w:rPr>
        <w:t>Termin</w:t>
      </w:r>
      <w:r w:rsidRPr="009D5DA3">
        <w:rPr>
          <w:rStyle w:val="Nagwek2Znak"/>
          <w:rFonts w:cstheme="minorHAnsi"/>
        </w:rPr>
        <w:tab/>
      </w:r>
      <w:r w:rsidRPr="009D5DA3">
        <w:rPr>
          <w:rStyle w:val="Nagwek2Znak"/>
          <w:rFonts w:cstheme="minorHAnsi"/>
        </w:rPr>
        <w:tab/>
      </w:r>
      <w:r>
        <w:rPr>
          <w:rStyle w:val="Nagwek2Znak"/>
          <w:rFonts w:cstheme="minorHAnsi"/>
        </w:rPr>
        <w:tab/>
      </w:r>
      <w:r w:rsidR="00584B3A">
        <w:rPr>
          <w:sz w:val="24"/>
          <w:szCs w:val="24"/>
        </w:rPr>
        <w:t>9 października</w:t>
      </w:r>
      <w:r w:rsidRPr="00850A19">
        <w:rPr>
          <w:sz w:val="24"/>
          <w:szCs w:val="24"/>
        </w:rPr>
        <w:t xml:space="preserve"> 2023 rok, godz. 10:00</w:t>
      </w:r>
    </w:p>
    <w:p w:rsidR="00850A19" w:rsidRPr="009D5DA3" w:rsidRDefault="00850A19" w:rsidP="00850A19">
      <w:pPr>
        <w:spacing w:before="240" w:after="240"/>
        <w:ind w:left="1418" w:hanging="1418"/>
        <w:jc w:val="both"/>
        <w:rPr>
          <w:rFonts w:cstheme="minorHAnsi"/>
        </w:rPr>
      </w:pPr>
      <w:r w:rsidRPr="009D5DA3">
        <w:rPr>
          <w:rStyle w:val="Nagwek2Znak"/>
          <w:rFonts w:cstheme="minorHAnsi"/>
          <w:color w:val="auto"/>
        </w:rPr>
        <w:t>Miejsce</w:t>
      </w:r>
      <w:r w:rsidRPr="009D5DA3">
        <w:rPr>
          <w:rFonts w:cstheme="minorHAnsi"/>
          <w:lang w:val="fr-FR"/>
        </w:rPr>
        <w:tab/>
      </w:r>
      <w:r>
        <w:rPr>
          <w:rFonts w:cstheme="minorHAnsi"/>
          <w:lang w:val="fr-FR"/>
        </w:rPr>
        <w:t>47-300 Krapkowice ul. Opolska 96A, w Urzędzie Skarbowym w Krapkowicach , pokój nr 12</w:t>
      </w:r>
    </w:p>
    <w:p w:rsidR="00850A19" w:rsidRPr="009D5DA3" w:rsidRDefault="00850A19" w:rsidP="00850A19">
      <w:pPr>
        <w:pStyle w:val="Nagwek2"/>
        <w:spacing w:line="240" w:lineRule="auto"/>
        <w:rPr>
          <w:rFonts w:cstheme="minorHAnsi"/>
          <w:color w:val="auto"/>
        </w:rPr>
      </w:pPr>
      <w:r w:rsidRPr="009D5DA3">
        <w:rPr>
          <w:rFonts w:cstheme="minorHAnsi"/>
          <w:color w:val="auto"/>
        </w:rPr>
        <w:t>Sprzedawane ruchomości</w:t>
      </w:r>
    </w:p>
    <w:tbl>
      <w:tblPr>
        <w:tblStyle w:val="Tabelasiatki1jasna"/>
        <w:tblW w:w="9061" w:type="dxa"/>
        <w:tblLayout w:type="fixed"/>
        <w:tblLook w:val="0020" w:firstRow="1" w:lastRow="0" w:firstColumn="0" w:lastColumn="0" w:noHBand="0" w:noVBand="0"/>
      </w:tblPr>
      <w:tblGrid>
        <w:gridCol w:w="627"/>
        <w:gridCol w:w="2598"/>
        <w:gridCol w:w="1530"/>
        <w:gridCol w:w="1365"/>
        <w:gridCol w:w="1080"/>
        <w:gridCol w:w="1861"/>
      </w:tblGrid>
      <w:tr w:rsidR="00850A19" w:rsidRPr="009D5DA3" w:rsidTr="003474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627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L.p.</w:t>
            </w:r>
          </w:p>
        </w:tc>
        <w:tc>
          <w:tcPr>
            <w:tcW w:w="2598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Określenie ruchomości</w:t>
            </w:r>
          </w:p>
        </w:tc>
        <w:tc>
          <w:tcPr>
            <w:tcW w:w="1530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Wartość szacunkowa</w:t>
            </w:r>
          </w:p>
        </w:tc>
        <w:tc>
          <w:tcPr>
            <w:tcW w:w="1365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Cena wywołania</w:t>
            </w:r>
          </w:p>
        </w:tc>
        <w:tc>
          <w:tcPr>
            <w:tcW w:w="1080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Wadium</w:t>
            </w:r>
          </w:p>
        </w:tc>
        <w:tc>
          <w:tcPr>
            <w:tcW w:w="1861" w:type="dxa"/>
          </w:tcPr>
          <w:p w:rsidR="00850A19" w:rsidRPr="009D5DA3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 w:val="0"/>
                <w:bCs w:val="0"/>
                <w:sz w:val="24"/>
                <w:szCs w:val="24"/>
              </w:rPr>
            </w:pPr>
            <w:r w:rsidRPr="009D5DA3">
              <w:rPr>
                <w:rFonts w:cstheme="minorHAnsi"/>
                <w:sz w:val="24"/>
                <w:szCs w:val="24"/>
              </w:rPr>
              <w:t>Uwagi</w:t>
            </w:r>
          </w:p>
        </w:tc>
      </w:tr>
      <w:tr w:rsidR="00850A19" w:rsidRPr="008B78E6" w:rsidTr="00347480">
        <w:tc>
          <w:tcPr>
            <w:tcW w:w="627" w:type="dxa"/>
          </w:tcPr>
          <w:p w:rsidR="00850A19" w:rsidRPr="008B78E6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 w:rsidRPr="008B78E6">
              <w:rPr>
                <w:rFonts w:cstheme="minorHAnsi"/>
                <w:bCs/>
                <w:sz w:val="24"/>
                <w:szCs w:val="24"/>
              </w:rPr>
              <w:t>1</w:t>
            </w:r>
          </w:p>
        </w:tc>
        <w:tc>
          <w:tcPr>
            <w:tcW w:w="2598" w:type="dxa"/>
          </w:tcPr>
          <w:p w:rsidR="00850A19" w:rsidRPr="00850A19" w:rsidRDefault="00850A19" w:rsidP="00347480">
            <w:pPr>
              <w:pStyle w:val="Standard"/>
              <w:widowControl w:val="0"/>
              <w:spacing w:before="113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S</w:t>
            </w:r>
            <w:r w:rsidRPr="00850A19">
              <w:rPr>
                <w:rFonts w:cstheme="minorHAnsi"/>
                <w:bCs/>
                <w:sz w:val="24"/>
                <w:szCs w:val="24"/>
              </w:rPr>
              <w:t>amochód osobowy DODGE CARAVAN, nr rej. OKR93UU, VIN 1D4GP25R84B578552, rok produkcji 2004</w:t>
            </w:r>
          </w:p>
        </w:tc>
        <w:tc>
          <w:tcPr>
            <w:tcW w:w="1530" w:type="dxa"/>
          </w:tcPr>
          <w:p w:rsidR="00850A19" w:rsidRPr="008B78E6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 xml:space="preserve">13.600 zł </w:t>
            </w:r>
          </w:p>
        </w:tc>
        <w:tc>
          <w:tcPr>
            <w:tcW w:w="1365" w:type="dxa"/>
          </w:tcPr>
          <w:p w:rsidR="00850A19" w:rsidRPr="008B78E6" w:rsidRDefault="00584B3A" w:rsidP="00584B3A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6</w:t>
            </w:r>
            <w:r w:rsidR="00850A19">
              <w:rPr>
                <w:rFonts w:cstheme="minorHAnsi"/>
                <w:bCs/>
                <w:sz w:val="24"/>
                <w:szCs w:val="24"/>
              </w:rPr>
              <w:t>.</w:t>
            </w:r>
            <w:r>
              <w:rPr>
                <w:rFonts w:cstheme="minorHAnsi"/>
                <w:bCs/>
                <w:sz w:val="24"/>
                <w:szCs w:val="24"/>
              </w:rPr>
              <w:t>8</w:t>
            </w:r>
            <w:r w:rsidR="00850A19">
              <w:rPr>
                <w:rFonts w:cstheme="minorHAnsi"/>
                <w:bCs/>
                <w:sz w:val="24"/>
                <w:szCs w:val="24"/>
              </w:rPr>
              <w:t>00 zł</w:t>
            </w:r>
          </w:p>
        </w:tc>
        <w:tc>
          <w:tcPr>
            <w:tcW w:w="1080" w:type="dxa"/>
          </w:tcPr>
          <w:p w:rsidR="00850A19" w:rsidRPr="008B78E6" w:rsidRDefault="00850A19" w:rsidP="00347480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>
              <w:rPr>
                <w:rFonts w:cstheme="minorHAnsi"/>
                <w:bCs/>
                <w:sz w:val="24"/>
                <w:szCs w:val="24"/>
              </w:rPr>
              <w:t>1.360 zł</w:t>
            </w:r>
          </w:p>
        </w:tc>
        <w:tc>
          <w:tcPr>
            <w:tcW w:w="1861" w:type="dxa"/>
          </w:tcPr>
          <w:p w:rsidR="00850A19" w:rsidRPr="00850A19" w:rsidRDefault="00850A19" w:rsidP="00850A19">
            <w:pPr>
              <w:pStyle w:val="Standard"/>
              <w:widowControl w:val="0"/>
              <w:spacing w:before="288" w:after="0" w:line="240" w:lineRule="auto"/>
              <w:rPr>
                <w:rFonts w:cstheme="minorHAnsi"/>
                <w:bCs/>
                <w:sz w:val="24"/>
                <w:szCs w:val="24"/>
              </w:rPr>
            </w:pPr>
            <w:r w:rsidRPr="00850A19">
              <w:rPr>
                <w:rFonts w:cstheme="minorHAnsi"/>
                <w:bCs/>
                <w:sz w:val="24"/>
                <w:szCs w:val="24"/>
              </w:rPr>
              <w:t>Pojazd</w:t>
            </w:r>
            <w:r>
              <w:rPr>
                <w:rFonts w:cstheme="minorHAnsi"/>
                <w:bCs/>
                <w:sz w:val="24"/>
                <w:szCs w:val="24"/>
              </w:rPr>
              <w:t xml:space="preserve"> posiada aktualne badania techniczne i ubezpieczenie. W</w:t>
            </w:r>
            <w:r w:rsidRPr="00850A19">
              <w:rPr>
                <w:rFonts w:cstheme="minorHAnsi"/>
                <w:bCs/>
                <w:sz w:val="24"/>
                <w:szCs w:val="24"/>
              </w:rPr>
              <w:t xml:space="preserve">yposażony </w:t>
            </w:r>
            <w:r>
              <w:rPr>
                <w:rFonts w:cstheme="minorHAnsi"/>
                <w:bCs/>
                <w:sz w:val="24"/>
                <w:szCs w:val="24"/>
              </w:rPr>
              <w:t xml:space="preserve">jest w instalację gazową. Przebieg według stanu na dzień 4.07.2023 - </w:t>
            </w:r>
            <w:r>
              <w:rPr>
                <w:sz w:val="24"/>
                <w:szCs w:val="24"/>
              </w:rPr>
              <w:t>194702 mil (314342 km).</w:t>
            </w:r>
          </w:p>
        </w:tc>
      </w:tr>
    </w:tbl>
    <w:p w:rsidR="00850A19" w:rsidRPr="008B78E6" w:rsidRDefault="00850A19" w:rsidP="00850A19">
      <w:pPr>
        <w:pStyle w:val="rdtytuKAS"/>
        <w:rPr>
          <w:color w:val="auto"/>
          <w:lang w:eastAsia="pl-PL"/>
        </w:rPr>
      </w:pPr>
      <w:r w:rsidRPr="008B78E6">
        <w:rPr>
          <w:color w:val="auto"/>
          <w:lang w:eastAsia="pl-PL"/>
        </w:rPr>
        <w:t xml:space="preserve">Wadium </w:t>
      </w:r>
    </w:p>
    <w:p w:rsidR="00850A19" w:rsidRPr="009D5DA3" w:rsidRDefault="00850A19" w:rsidP="00850A19">
      <w:pPr>
        <w:pStyle w:val="Standard"/>
        <w:spacing w:after="0" w:line="276" w:lineRule="auto"/>
        <w:jc w:val="both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Warunkiem przystąpienia do licytacji ruchomości jest wpłata wadium.</w:t>
      </w:r>
    </w:p>
    <w:p w:rsidR="00850A19" w:rsidRPr="009D5DA3" w:rsidRDefault="00850A19" w:rsidP="00850A19">
      <w:pPr>
        <w:shd w:val="clear" w:color="auto" w:fill="FFFFFF"/>
        <w:spacing w:after="0" w:line="240" w:lineRule="auto"/>
        <w:rPr>
          <w:rFonts w:eastAsia="Times New Roman"/>
          <w:lang w:eastAsia="pl-PL"/>
        </w:rPr>
      </w:pPr>
      <w:r w:rsidRPr="00850A19">
        <w:rPr>
          <w:rFonts w:eastAsia="Times New Roman"/>
          <w:sz w:val="24"/>
          <w:szCs w:val="24"/>
          <w:lang w:eastAsia="pl-PL"/>
        </w:rPr>
        <w:t xml:space="preserve">Wadium proszę </w:t>
      </w:r>
      <w:r w:rsidRPr="00850A19">
        <w:rPr>
          <w:sz w:val="24"/>
          <w:szCs w:val="24"/>
          <w:lang w:eastAsia="pl-PL"/>
        </w:rPr>
        <w:t>wpłacić na rachunek bankowy</w:t>
      </w:r>
      <w:r w:rsidRPr="00850A19">
        <w:rPr>
          <w:rFonts w:eastAsia="Times New Roman"/>
          <w:sz w:val="24"/>
          <w:szCs w:val="24"/>
          <w:lang w:eastAsia="pl-PL"/>
        </w:rPr>
        <w:t xml:space="preserve"> nr </w:t>
      </w:r>
      <w:r w:rsidRPr="00850A19">
        <w:rPr>
          <w:rFonts w:eastAsia="Times New Roman" w:cs="Calibri"/>
          <w:sz w:val="24"/>
          <w:szCs w:val="24"/>
          <w:lang w:eastAsia="pl-PL"/>
        </w:rPr>
        <w:t>43101014010055551391200000</w:t>
      </w:r>
      <w:r w:rsidRPr="009D5DA3">
        <w:rPr>
          <w:rFonts w:eastAsia="Times New Roman"/>
          <w:lang w:eastAsia="pl-PL"/>
        </w:rPr>
        <w:t xml:space="preserve">. </w:t>
      </w:r>
      <w:r>
        <w:rPr>
          <w:rFonts w:eastAsia="Times New Roman"/>
          <w:lang w:eastAsia="pl-PL"/>
        </w:rPr>
        <w:br/>
      </w:r>
      <w:r w:rsidRPr="00850A19">
        <w:rPr>
          <w:rFonts w:eastAsia="Times New Roman"/>
          <w:sz w:val="24"/>
          <w:szCs w:val="24"/>
          <w:lang w:eastAsia="pl-PL"/>
        </w:rPr>
        <w:t>W treści przelewu proszę zamieścić słowo wadium i oznaczenie ruchomości, której dotyczy.</w:t>
      </w:r>
    </w:p>
    <w:p w:rsidR="00850A19" w:rsidRPr="009D5DA3" w:rsidRDefault="00850A19" w:rsidP="00850A19">
      <w:pPr>
        <w:pStyle w:val="TekstpismaKAS"/>
        <w:rPr>
          <w:lang w:eastAsia="pl-PL"/>
        </w:rPr>
      </w:pPr>
      <w:r w:rsidRPr="009D5DA3">
        <w:rPr>
          <w:lang w:eastAsia="pl-PL"/>
        </w:rPr>
        <w:t xml:space="preserve">Wadium uznam za złożone, jeżeli wpłata zostanie uznana na naszym rachunku najpóźniej w </w:t>
      </w:r>
      <w:bookmarkStart w:id="0" w:name="_GoBack"/>
      <w:bookmarkEnd w:id="0"/>
      <w:r w:rsidRPr="009D5DA3">
        <w:rPr>
          <w:lang w:eastAsia="pl-PL"/>
        </w:rPr>
        <w:lastRenderedPageBreak/>
        <w:t>dniu poprzedzającym dzień licytacji.</w:t>
      </w:r>
    </w:p>
    <w:p w:rsidR="00850A19" w:rsidRPr="009D5DA3" w:rsidRDefault="00850A19" w:rsidP="00850A19">
      <w:pPr>
        <w:shd w:val="clear" w:color="auto" w:fill="FFFFFF"/>
        <w:suppressAutoHyphens w:val="0"/>
        <w:spacing w:after="0" w:line="276" w:lineRule="auto"/>
        <w:rPr>
          <w:rFonts w:cstheme="minorHAnsi"/>
          <w:color w:val="2F5496" w:themeColor="accent1" w:themeShade="BF"/>
          <w:sz w:val="24"/>
          <w:szCs w:val="24"/>
          <w:lang w:eastAsia="pl-PL"/>
        </w:rPr>
      </w:pPr>
      <w:r w:rsidRPr="009D5DA3">
        <w:rPr>
          <w:rFonts w:eastAsia="Times New Roman" w:cstheme="minorHAnsi"/>
          <w:sz w:val="24"/>
          <w:szCs w:val="24"/>
          <w:lang w:eastAsia="pl-PL"/>
        </w:rPr>
        <w:t>Nie później niż na godzinę przed terminem licytacji wadium możecie Państwo złożyć</w:t>
      </w:r>
      <w:r>
        <w:rPr>
          <w:rFonts w:eastAsia="Times New Roman" w:cstheme="minorHAnsi"/>
          <w:sz w:val="24"/>
          <w:szCs w:val="24"/>
          <w:lang w:eastAsia="pl-PL"/>
        </w:rPr>
        <w:t xml:space="preserve"> </w:t>
      </w:r>
      <w:bookmarkStart w:id="1" w:name="mip62556468"/>
      <w:bookmarkStart w:id="2" w:name="mip62556469"/>
      <w:bookmarkEnd w:id="1"/>
      <w:bookmarkEnd w:id="2"/>
      <w:r w:rsidRPr="009D5DA3">
        <w:rPr>
          <w:rFonts w:eastAsia="Times New Roman" w:cstheme="minorHAnsi"/>
          <w:sz w:val="24"/>
          <w:szCs w:val="24"/>
          <w:lang w:eastAsia="pl-PL"/>
        </w:rPr>
        <w:t>gotówką pracownikowi obsługującemu organ egzekucyjny</w:t>
      </w:r>
      <w:r>
        <w:rPr>
          <w:rFonts w:eastAsia="Times New Roman" w:cstheme="minorHAnsi"/>
          <w:sz w:val="24"/>
          <w:szCs w:val="24"/>
          <w:lang w:eastAsia="pl-PL"/>
        </w:rPr>
        <w:t xml:space="preserve">. </w:t>
      </w:r>
    </w:p>
    <w:p w:rsidR="00850A19" w:rsidRPr="009D5DA3" w:rsidRDefault="00850A19" w:rsidP="00850A19">
      <w:pPr>
        <w:pStyle w:val="TekstpismaKAS"/>
        <w:rPr>
          <w:u w:val="single"/>
          <w:lang w:eastAsia="zh-CN"/>
        </w:rPr>
      </w:pPr>
      <w:r w:rsidRPr="009D5DA3">
        <w:rPr>
          <w:lang w:eastAsia="zh-CN"/>
        </w:rPr>
        <w:t>Zatrzymam wadium złożone przez licytanta, któremu udzielimy przybicia</w:t>
      </w:r>
      <w:r w:rsidRPr="009D5DA3">
        <w:rPr>
          <w:u w:val="single"/>
          <w:lang w:eastAsia="zh-CN"/>
        </w:rPr>
        <w:t xml:space="preserve">. </w:t>
      </w:r>
    </w:p>
    <w:p w:rsidR="00850A19" w:rsidRPr="009D5DA3" w:rsidRDefault="00850A19" w:rsidP="00850A19">
      <w:pPr>
        <w:pStyle w:val="TekstpismaKAS"/>
        <w:rPr>
          <w:lang w:eastAsia="zh-CN"/>
        </w:rPr>
      </w:pPr>
      <w:r w:rsidRPr="009D5DA3">
        <w:rPr>
          <w:lang w:eastAsia="zh-CN"/>
        </w:rPr>
        <w:t>Pozostałym licytantom zwrócę wadium:</w:t>
      </w:r>
    </w:p>
    <w:p w:rsidR="00850A19" w:rsidRPr="009D5DA3" w:rsidRDefault="00850A19" w:rsidP="00850A19">
      <w:pPr>
        <w:pStyle w:val="TekstpismaKAS"/>
        <w:rPr>
          <w:lang w:eastAsia="zh-CN"/>
        </w:rPr>
      </w:pPr>
      <w:r w:rsidRPr="009D5DA3">
        <w:rPr>
          <w:lang w:eastAsia="zh-CN"/>
        </w:rPr>
        <w:t>1) wpłacone bezgotówkowo: nie później niż w terminie 7 dni roboczych od dnia licytacji;</w:t>
      </w:r>
    </w:p>
    <w:p w:rsidR="00850A19" w:rsidRPr="009D5DA3" w:rsidRDefault="00850A19" w:rsidP="00850A19">
      <w:pPr>
        <w:pStyle w:val="TekstpismaKAS"/>
        <w:rPr>
          <w:lang w:eastAsia="zh-CN"/>
        </w:rPr>
      </w:pPr>
      <w:r w:rsidRPr="009D5DA3">
        <w:rPr>
          <w:lang w:eastAsia="zh-CN"/>
        </w:rPr>
        <w:t>2) wpłacone w gotówce – niezwłocznie.</w:t>
      </w:r>
    </w:p>
    <w:p w:rsidR="00850A19" w:rsidRPr="009D5DA3" w:rsidRDefault="00850A19" w:rsidP="00850A19">
      <w:pPr>
        <w:pStyle w:val="TekstpismaKAS"/>
        <w:rPr>
          <w:rFonts w:eastAsia="Cambria"/>
          <w:lang w:eastAsia="zh-CN"/>
        </w:rPr>
      </w:pPr>
    </w:p>
    <w:p w:rsidR="00850A19" w:rsidRPr="009D5DA3" w:rsidRDefault="00850A19" w:rsidP="00850A19">
      <w:pPr>
        <w:pStyle w:val="Standard"/>
        <w:spacing w:before="120" w:after="0" w:line="240" w:lineRule="auto"/>
        <w:jc w:val="both"/>
        <w:rPr>
          <w:rFonts w:cstheme="minorHAnsi"/>
          <w:b/>
          <w:bCs/>
          <w:sz w:val="28"/>
          <w:szCs w:val="28"/>
        </w:rPr>
      </w:pPr>
      <w:r w:rsidRPr="009D5DA3">
        <w:rPr>
          <w:rFonts w:cstheme="minorHAnsi"/>
          <w:b/>
          <w:bCs/>
          <w:sz w:val="28"/>
          <w:szCs w:val="28"/>
        </w:rPr>
        <w:t>Termin i miejsce oglądania ruchomości</w:t>
      </w:r>
    </w:p>
    <w:p w:rsidR="00850A19" w:rsidRPr="009D5DA3" w:rsidRDefault="00850A19" w:rsidP="00850A19">
      <w:pPr>
        <w:pStyle w:val="Standard"/>
        <w:spacing w:before="120" w:after="0" w:line="276" w:lineRule="auto"/>
        <w:jc w:val="both"/>
        <w:rPr>
          <w:rFonts w:cstheme="minorHAnsi"/>
          <w:color w:val="2F5496" w:themeColor="accent1" w:themeShade="BF"/>
          <w:sz w:val="24"/>
          <w:szCs w:val="24"/>
          <w:lang w:eastAsia="pl-PL"/>
        </w:rPr>
      </w:pPr>
      <w:r w:rsidRPr="009D5DA3">
        <w:rPr>
          <w:rFonts w:cstheme="minorHAnsi"/>
          <w:bCs/>
          <w:sz w:val="24"/>
          <w:szCs w:val="24"/>
        </w:rPr>
        <w:t xml:space="preserve">Ruchomości można oglądać </w:t>
      </w:r>
      <w:r w:rsidR="00584B3A">
        <w:rPr>
          <w:rFonts w:cstheme="minorHAnsi"/>
          <w:bCs/>
          <w:sz w:val="24"/>
          <w:szCs w:val="24"/>
        </w:rPr>
        <w:t>9 października</w:t>
      </w:r>
      <w:r w:rsidR="00D218FE">
        <w:rPr>
          <w:rFonts w:cstheme="minorHAnsi"/>
          <w:bCs/>
          <w:sz w:val="24"/>
          <w:szCs w:val="24"/>
        </w:rPr>
        <w:t xml:space="preserve"> </w:t>
      </w:r>
      <w:r w:rsidRPr="009D5DA3">
        <w:rPr>
          <w:rFonts w:cstheme="minorHAnsi"/>
          <w:bCs/>
          <w:sz w:val="24"/>
          <w:szCs w:val="24"/>
        </w:rPr>
        <w:t xml:space="preserve">2023 roku od godz. </w:t>
      </w:r>
      <w:r w:rsidR="00D218FE">
        <w:rPr>
          <w:rFonts w:cstheme="minorHAnsi"/>
          <w:bCs/>
          <w:sz w:val="24"/>
          <w:szCs w:val="24"/>
        </w:rPr>
        <w:t>8:00</w:t>
      </w:r>
      <w:r w:rsidRPr="009D5DA3">
        <w:rPr>
          <w:rFonts w:cstheme="minorHAnsi"/>
          <w:bCs/>
          <w:sz w:val="24"/>
          <w:szCs w:val="24"/>
        </w:rPr>
        <w:t xml:space="preserve"> do godz. </w:t>
      </w:r>
      <w:r w:rsidR="00D218FE">
        <w:rPr>
          <w:rFonts w:cstheme="minorHAnsi"/>
          <w:bCs/>
          <w:sz w:val="24"/>
          <w:szCs w:val="24"/>
        </w:rPr>
        <w:t>9:00</w:t>
      </w:r>
      <w:r w:rsidRPr="009D5DA3">
        <w:rPr>
          <w:rFonts w:cstheme="minorHAnsi"/>
          <w:bCs/>
          <w:color w:val="2F5496" w:themeColor="accent1" w:themeShade="BF"/>
          <w:sz w:val="24"/>
          <w:szCs w:val="24"/>
        </w:rPr>
        <w:t xml:space="preserve"> </w:t>
      </w:r>
      <w:r w:rsidR="00D218FE" w:rsidRPr="00D218FE">
        <w:rPr>
          <w:rFonts w:cstheme="minorHAnsi"/>
          <w:bCs/>
          <w:sz w:val="24"/>
          <w:szCs w:val="24"/>
        </w:rPr>
        <w:t>w Krapkowicach przy ul. Opolskiej 96A na parkingu znajdującym się na terenie Urzędu Skarbowego w Krapkowicach</w:t>
      </w:r>
      <w:r w:rsidR="00D218FE">
        <w:rPr>
          <w:rFonts w:cstheme="minorHAnsi"/>
          <w:bCs/>
          <w:sz w:val="24"/>
          <w:szCs w:val="24"/>
        </w:rPr>
        <w:t xml:space="preserve">. </w:t>
      </w:r>
    </w:p>
    <w:p w:rsidR="00850A19" w:rsidRPr="009D5DA3" w:rsidRDefault="00850A19" w:rsidP="00850A19">
      <w:pPr>
        <w:pStyle w:val="Standard"/>
        <w:spacing w:after="0" w:line="240" w:lineRule="auto"/>
        <w:jc w:val="both"/>
        <w:rPr>
          <w:rFonts w:cstheme="minorHAnsi"/>
          <w:b/>
          <w:bCs/>
          <w:sz w:val="28"/>
          <w:szCs w:val="28"/>
        </w:rPr>
      </w:pPr>
    </w:p>
    <w:p w:rsidR="00850A19" w:rsidRPr="009D5DA3" w:rsidRDefault="00850A19" w:rsidP="00850A19">
      <w:pPr>
        <w:pStyle w:val="Standard"/>
        <w:spacing w:before="120" w:after="0" w:line="240" w:lineRule="auto"/>
        <w:jc w:val="both"/>
        <w:rPr>
          <w:rFonts w:cstheme="minorHAnsi"/>
          <w:b/>
          <w:bCs/>
          <w:sz w:val="28"/>
          <w:szCs w:val="28"/>
        </w:rPr>
      </w:pPr>
      <w:r w:rsidRPr="009D5DA3">
        <w:rPr>
          <w:rFonts w:cstheme="minorHAnsi"/>
          <w:b/>
          <w:bCs/>
          <w:sz w:val="28"/>
          <w:szCs w:val="28"/>
        </w:rPr>
        <w:t>Pozostałe informacje</w:t>
      </w:r>
    </w:p>
    <w:p w:rsidR="00850A19" w:rsidRPr="009D5DA3" w:rsidRDefault="00850A19" w:rsidP="00850A19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Sprzedaż </w:t>
      </w:r>
      <w:r w:rsidRPr="00D218FE">
        <w:rPr>
          <w:rFonts w:cstheme="minorHAnsi"/>
          <w:bCs/>
          <w:sz w:val="24"/>
          <w:szCs w:val="24"/>
        </w:rPr>
        <w:t>nie jest</w:t>
      </w:r>
      <w:r w:rsidRPr="009D5DA3">
        <w:rPr>
          <w:rFonts w:cstheme="minorHAnsi"/>
          <w:bCs/>
          <w:color w:val="2F5496" w:themeColor="accent1" w:themeShade="BF"/>
          <w:sz w:val="24"/>
          <w:szCs w:val="24"/>
        </w:rPr>
        <w:t xml:space="preserve"> </w:t>
      </w:r>
      <w:r w:rsidRPr="009D5DA3">
        <w:rPr>
          <w:rFonts w:cstheme="minorHAnsi"/>
          <w:bCs/>
          <w:sz w:val="24"/>
          <w:szCs w:val="24"/>
        </w:rPr>
        <w:t>opodatkowana podatkiem od towarów i usług.</w:t>
      </w:r>
    </w:p>
    <w:p w:rsidR="00850A19" w:rsidRPr="009D5DA3" w:rsidRDefault="00850A19" w:rsidP="00850A19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Nabywca obowiązany jest natychmiast po udzieleniu mu przybicia uiścić przynajmniej cenę wywołania w gotówce lub bezgotówkowo za pośrednictwem terminala płatniczego</w:t>
      </w:r>
      <w:r w:rsidR="00D218FE">
        <w:rPr>
          <w:rFonts w:cstheme="minorHAnsi"/>
          <w:bCs/>
          <w:sz w:val="24"/>
          <w:szCs w:val="24"/>
        </w:rPr>
        <w:t xml:space="preserve">. </w:t>
      </w:r>
      <w:r w:rsidR="00D218FE">
        <w:rPr>
          <w:rFonts w:cstheme="minorHAnsi"/>
          <w:bCs/>
          <w:sz w:val="24"/>
          <w:szCs w:val="24"/>
        </w:rPr>
        <w:br/>
      </w:r>
      <w:r w:rsidRPr="009D5DA3">
        <w:rPr>
          <w:rFonts w:cstheme="minorHAnsi"/>
          <w:bCs/>
          <w:sz w:val="24"/>
          <w:szCs w:val="24"/>
        </w:rPr>
        <w:t>Jeżeli ceny tej nabywca nie uiści, traci prawo wynikłe z przybicia i nie może uczestniczyć w licytacji tej samej ruchomości. Pozostałą do zapłaty część wylicytowanej kwoty należy wpłacić na ww. rachunek bankowy organowi egzekucyjnemu niezwłocznie, nie później niż w dniu następującym po dniu licytacji.</w:t>
      </w:r>
    </w:p>
    <w:p w:rsidR="00850A19" w:rsidRPr="009D5DA3" w:rsidRDefault="00850A19" w:rsidP="00850A19">
      <w:pPr>
        <w:pStyle w:val="Standard"/>
        <w:spacing w:before="120" w:after="0" w:line="240" w:lineRule="auto"/>
        <w:jc w:val="both"/>
        <w:rPr>
          <w:rFonts w:cstheme="minorHAnsi"/>
          <w:bCs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 xml:space="preserve">Szczegółowe informacje można uzyskać w </w:t>
      </w:r>
      <w:r w:rsidR="00D218FE">
        <w:rPr>
          <w:rFonts w:cstheme="minorHAnsi"/>
          <w:bCs/>
          <w:sz w:val="24"/>
          <w:szCs w:val="24"/>
        </w:rPr>
        <w:t xml:space="preserve">Wieloosobowym Stanowisku </w:t>
      </w:r>
      <w:r w:rsidRPr="009D5DA3">
        <w:rPr>
          <w:rFonts w:cstheme="minorHAnsi"/>
          <w:bCs/>
          <w:sz w:val="24"/>
          <w:szCs w:val="24"/>
        </w:rPr>
        <w:t>Egzekucji Administracyjnej:</w:t>
      </w:r>
    </w:p>
    <w:p w:rsidR="00850A19" w:rsidRPr="009D5DA3" w:rsidRDefault="00850A19" w:rsidP="00850A19">
      <w:pPr>
        <w:pStyle w:val="HTML-wstpniesformatowany"/>
        <w:tabs>
          <w:tab w:val="clear" w:pos="5496"/>
          <w:tab w:val="left" w:pos="5381"/>
        </w:tabs>
        <w:spacing w:after="0" w:line="240" w:lineRule="auto"/>
        <w:textAlignment w:val="top"/>
        <w:rPr>
          <w:rFonts w:asciiTheme="minorHAnsi" w:hAnsiTheme="minorHAnsi" w:cstheme="minorHAnsi"/>
          <w:sz w:val="24"/>
          <w:szCs w:val="24"/>
        </w:rPr>
      </w:pPr>
    </w:p>
    <w:p w:rsidR="00850A19" w:rsidRPr="009D5DA3" w:rsidRDefault="00850A19" w:rsidP="00850A19">
      <w:pPr>
        <w:pStyle w:val="TekstpismaKAS"/>
        <w:spacing w:before="0"/>
        <w:rPr>
          <w:color w:val="2F5496" w:themeColor="accent1" w:themeShade="BF"/>
        </w:rPr>
      </w:pPr>
      <w:r w:rsidRPr="009D5DA3">
        <w:t xml:space="preserve">Telefonicznie – pod numerem </w:t>
      </w:r>
      <w:r w:rsidRPr="009D5DA3">
        <w:rPr>
          <w:bCs/>
        </w:rPr>
        <w:t xml:space="preserve">telefonu:  </w:t>
      </w:r>
      <w:r w:rsidR="00D218FE" w:rsidRPr="00D218FE">
        <w:t>774467712</w:t>
      </w:r>
    </w:p>
    <w:p w:rsidR="00850A19" w:rsidRPr="009D5DA3" w:rsidRDefault="00850A19" w:rsidP="00850A19">
      <w:pPr>
        <w:pStyle w:val="TekstpismaKAS"/>
        <w:rPr>
          <w:color w:val="2F5496" w:themeColor="accent1" w:themeShade="BF"/>
          <w:lang w:eastAsia="pl-PL"/>
        </w:rPr>
      </w:pPr>
    </w:p>
    <w:p w:rsidR="00850A19" w:rsidRPr="00D218FE" w:rsidRDefault="00850A19" w:rsidP="00850A19">
      <w:pPr>
        <w:pStyle w:val="TekstpismaKAS"/>
      </w:pPr>
      <w:r w:rsidRPr="009D5DA3">
        <w:t xml:space="preserve">Elektronicznie – napisz na adres: </w:t>
      </w:r>
      <w:hyperlink r:id="rId10" w:history="1">
        <w:r w:rsidR="00D218FE" w:rsidRPr="00CE4436">
          <w:rPr>
            <w:rStyle w:val="Hipercze"/>
          </w:rPr>
          <w:t>mariusz.grubizna@mf.gov.pl</w:t>
        </w:r>
      </w:hyperlink>
      <w:r w:rsidRPr="009D5DA3">
        <w:rPr>
          <w:color w:val="2F5496" w:themeColor="accent1" w:themeShade="BF"/>
        </w:rPr>
        <w:t xml:space="preserve"> </w:t>
      </w:r>
      <w:r w:rsidRPr="00D218FE">
        <w:t>(link otwiera nowe okno w serwisie poczty elektronicznej)</w:t>
      </w:r>
    </w:p>
    <w:p w:rsidR="00850A19" w:rsidRPr="009D5DA3" w:rsidRDefault="00850A19" w:rsidP="00850A19">
      <w:pPr>
        <w:pStyle w:val="Standard"/>
        <w:spacing w:before="120" w:after="0" w:line="240" w:lineRule="auto"/>
        <w:rPr>
          <w:rFonts w:cstheme="minorHAnsi"/>
          <w:sz w:val="24"/>
          <w:szCs w:val="24"/>
        </w:rPr>
      </w:pPr>
      <w:r w:rsidRPr="009D5DA3">
        <w:rPr>
          <w:rFonts w:cstheme="minorHAnsi"/>
          <w:bCs/>
          <w:sz w:val="24"/>
          <w:szCs w:val="24"/>
        </w:rPr>
        <w:t>oraz na stronie:</w:t>
      </w:r>
      <w:r w:rsidRPr="009D5DA3">
        <w:rPr>
          <w:rFonts w:cstheme="minorHAnsi"/>
          <w:sz w:val="24"/>
          <w:szCs w:val="24"/>
        </w:rPr>
        <w:t xml:space="preserve"> </w:t>
      </w:r>
      <w:hyperlink r:id="rId11" w:history="1">
        <w:r w:rsidR="00D218FE" w:rsidRPr="00CE4436">
          <w:rPr>
            <w:rStyle w:val="Hipercze"/>
          </w:rPr>
          <w:t>https://www.opolskie.kas.gov.pl/izba-administracji-skarbowej-w-opolu/ogloszenia/obwieszczenia-o-licytacjach</w:t>
        </w:r>
      </w:hyperlink>
      <w:r w:rsidR="00D218FE">
        <w:t xml:space="preserve"> </w:t>
      </w:r>
      <w:r w:rsidRPr="009D5DA3">
        <w:rPr>
          <w:rFonts w:cstheme="minorHAnsi"/>
          <w:bCs/>
          <w:sz w:val="24"/>
          <w:szCs w:val="24"/>
        </w:rPr>
        <w:t>(link otwiera nowe okno w serwisie zewnętrznym) w zakładce ogłoszenia - obwieszczenia o licytacji.</w:t>
      </w:r>
    </w:p>
    <w:p w:rsidR="00850A19" w:rsidRPr="009D5DA3" w:rsidRDefault="00850A19" w:rsidP="00850A19">
      <w:pPr>
        <w:pStyle w:val="rdtytuKAS"/>
        <w:rPr>
          <w:color w:val="auto"/>
          <w:lang w:eastAsia="pl-PL"/>
        </w:rPr>
      </w:pPr>
      <w:r w:rsidRPr="009D5DA3">
        <w:rPr>
          <w:color w:val="auto"/>
          <w:lang w:eastAsia="pl-PL"/>
        </w:rPr>
        <w:t xml:space="preserve">Przepisy prawa: </w:t>
      </w:r>
    </w:p>
    <w:p w:rsidR="00850A19" w:rsidRPr="009D5DA3" w:rsidRDefault="00850A19" w:rsidP="00850A19">
      <w:pPr>
        <w:pStyle w:val="TekstpismaKAS"/>
        <w:rPr>
          <w:lang w:eastAsia="pl-PL"/>
        </w:rPr>
      </w:pPr>
      <w:r w:rsidRPr="009D5DA3">
        <w:rPr>
          <w:lang w:eastAsia="pl-PL"/>
        </w:rPr>
        <w:t>Art. 105 – art. 107 ustawy z dnia 17 czerwca 1966 r. o postępowaniu egzekucyjnym w</w:t>
      </w:r>
      <w:r>
        <w:rPr>
          <w:lang w:eastAsia="pl-PL"/>
        </w:rPr>
        <w:t xml:space="preserve"> </w:t>
      </w:r>
      <w:r w:rsidRPr="009D5DA3">
        <w:rPr>
          <w:lang w:eastAsia="pl-PL"/>
        </w:rPr>
        <w:t xml:space="preserve">administracji (Dz.U. z 2022 r. poz. 479, z </w:t>
      </w:r>
      <w:proofErr w:type="spellStart"/>
      <w:r w:rsidRPr="009D5DA3">
        <w:rPr>
          <w:lang w:eastAsia="pl-PL"/>
        </w:rPr>
        <w:t>późn</w:t>
      </w:r>
      <w:proofErr w:type="spellEnd"/>
      <w:r w:rsidRPr="009D5DA3">
        <w:rPr>
          <w:lang w:eastAsia="pl-PL"/>
        </w:rPr>
        <w:t>. zm.).</w:t>
      </w:r>
    </w:p>
    <w:p w:rsidR="00700AEC" w:rsidRDefault="00700AEC">
      <w:pPr>
        <w:pStyle w:val="Standard"/>
        <w:spacing w:before="120" w:after="0" w:line="240" w:lineRule="auto"/>
        <w:ind w:right="-794"/>
        <w:rPr>
          <w:color w:val="000000"/>
        </w:rPr>
      </w:pPr>
    </w:p>
    <w:p w:rsidR="00A54596" w:rsidRDefault="00A54596">
      <w:pPr>
        <w:pStyle w:val="Standard"/>
        <w:spacing w:before="120" w:after="0" w:line="240" w:lineRule="auto"/>
        <w:ind w:right="-794"/>
        <w:rPr>
          <w:color w:val="000000"/>
        </w:rPr>
      </w:pPr>
    </w:p>
    <w:p w:rsidR="00A54596" w:rsidRDefault="00A54596">
      <w:pPr>
        <w:pStyle w:val="Standard"/>
        <w:spacing w:before="120" w:after="0" w:line="240" w:lineRule="auto"/>
        <w:ind w:right="-794"/>
        <w:rPr>
          <w:color w:val="000000"/>
        </w:rPr>
      </w:pPr>
      <w:r>
        <w:rPr>
          <w:color w:val="000000"/>
        </w:rPr>
        <w:t>Podpisano na oryginale:</w:t>
      </w:r>
    </w:p>
    <w:p w:rsidR="00A54596" w:rsidRDefault="00A54596">
      <w:pPr>
        <w:pStyle w:val="Standard"/>
        <w:spacing w:before="120" w:after="0" w:line="240" w:lineRule="auto"/>
        <w:ind w:right="-794"/>
        <w:rPr>
          <w:color w:val="000000"/>
        </w:rPr>
      </w:pPr>
      <w:r>
        <w:rPr>
          <w:color w:val="000000"/>
        </w:rPr>
        <w:t xml:space="preserve">Z upoważnienia </w:t>
      </w:r>
      <w:r>
        <w:rPr>
          <w:color w:val="000000"/>
        </w:rPr>
        <w:br/>
        <w:t xml:space="preserve">Naczelnika Urzędu Skarbowego w Krapkowicach </w:t>
      </w:r>
      <w:r>
        <w:rPr>
          <w:color w:val="000000"/>
        </w:rPr>
        <w:br/>
      </w:r>
      <w:r>
        <w:rPr>
          <w:color w:val="000000"/>
        </w:rPr>
        <w:lastRenderedPageBreak/>
        <w:t>Kierujący Wieloosobowym Stanowiskiem</w:t>
      </w:r>
      <w:r>
        <w:rPr>
          <w:color w:val="000000"/>
        </w:rPr>
        <w:br/>
        <w:t xml:space="preserve">Mariusz Grubizna  </w:t>
      </w:r>
    </w:p>
    <w:sectPr w:rsidR="00A54596"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4A67" w:rsidRDefault="00814A67">
      <w:pPr>
        <w:spacing w:after="0" w:line="240" w:lineRule="auto"/>
      </w:pPr>
      <w:r>
        <w:separator/>
      </w:r>
    </w:p>
  </w:endnote>
  <w:endnote w:type="continuationSeparator" w:id="0">
    <w:p w:rsidR="00814A67" w:rsidRDefault="00814A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0AEC" w:rsidRDefault="00D34C3C">
    <w:pPr>
      <w:pStyle w:val="Stopka"/>
      <w:tabs>
        <w:tab w:val="clear" w:pos="9072"/>
        <w:tab w:val="right" w:pos="8222"/>
      </w:tabs>
      <w:rPr>
        <w:color w:val="757575"/>
        <w:lang w:val="fr-FR"/>
      </w:rPr>
    </w:pPr>
    <w:r>
      <w:rPr>
        <w:noProof/>
        <w:color w:val="757575"/>
        <w:lang w:eastAsia="pl-PL"/>
      </w:rPr>
      <mc:AlternateContent>
        <mc:Choice Requires="wps">
          <w:drawing>
            <wp:inline distT="0" distB="0" distL="0" distR="0" wp14:anchorId="4BE9FF5F">
              <wp:extent cx="1082675" cy="308610"/>
              <wp:effectExtent l="0" t="0" r="0" b="0"/>
              <wp:docPr id="5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82520" cy="3085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700AEC" w:rsidRDefault="00D34C3C">
                          <w:pPr>
                            <w:pStyle w:val="Stopka"/>
                            <w:tabs>
                              <w:tab w:val="clear" w:pos="9072"/>
                              <w:tab w:val="right" w:pos="8222"/>
                            </w:tabs>
                            <w:rPr>
                              <w:lang w:val="fr-FR"/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84B3A">
                            <w:rPr>
                              <w:b/>
                              <w:bCs/>
                              <w:noProof/>
                              <w:color w:val="000000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color w:val="000000"/>
                              <w:lang w:val="fr-FR"/>
                            </w:rPr>
                            <w:t>/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separate"/>
                          </w:r>
                          <w:r w:rsidR="00584B3A">
                            <w:rPr>
                              <w:b/>
                              <w:bCs/>
                              <w:noProof/>
                              <w:color w:val="000000"/>
                            </w:rPr>
                            <w:t>2</w:t>
                          </w:r>
                          <w:r>
                            <w:rPr>
                              <w:b/>
                              <w:bCs/>
                              <w:color w:val="000000"/>
                            </w:rPr>
                            <w:fldChar w:fldCharType="end"/>
                          </w:r>
                        </w:p>
                        <w:p w:rsidR="00700AEC" w:rsidRDefault="00700AEC">
                          <w:pPr>
                            <w:pStyle w:val="Zawartoramki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BE9FF5F" id="Pole tekstowe 2" o:spid="_x0000_s1026" style="width:85.25pt;height:2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" filled="f" stroked="f">
              <v:textbox>
                <w:txbxContent>
                  <w:p w:rsidR="00700AEC" w:rsidRDefault="00D34C3C">
                    <w:pPr>
                      <w:pStyle w:val="Stopka"/>
                      <w:tabs>
                        <w:tab w:val="clear" w:pos="9072"/>
                        <w:tab w:val="right" w:pos="8222"/>
                      </w:tabs>
                      <w:rPr>
                        <w:lang w:val="fr-FR"/>
                      </w:rPr>
                    </w:pP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separate"/>
                    </w:r>
                    <w:r w:rsidR="00584B3A">
                      <w:rPr>
                        <w:b/>
                        <w:bCs/>
                        <w:noProof/>
                        <w:color w:val="000000"/>
                        <w:sz w:val="28"/>
                        <w:szCs w:val="28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color w:val="000000"/>
                        <w:lang w:val="fr-FR"/>
                      </w:rPr>
                      <w:t>/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begin"/>
                    </w:r>
                    <w:r>
                      <w:rPr>
                        <w:b/>
                        <w:bCs/>
                        <w:color w:val="000000"/>
                      </w:rPr>
                      <w:instrText xml:space="preserve"> NUMPAGES </w:instrText>
                    </w:r>
                    <w:r>
                      <w:rPr>
                        <w:b/>
                        <w:bCs/>
                        <w:color w:val="000000"/>
                      </w:rPr>
                      <w:fldChar w:fldCharType="separate"/>
                    </w:r>
                    <w:r w:rsidR="00584B3A">
                      <w:rPr>
                        <w:b/>
                        <w:bCs/>
                        <w:noProof/>
                        <w:color w:val="000000"/>
                      </w:rPr>
                      <w:t>2</w:t>
                    </w:r>
                    <w:r>
                      <w:rPr>
                        <w:b/>
                        <w:bCs/>
                        <w:color w:val="000000"/>
                      </w:rPr>
                      <w:fldChar w:fldCharType="end"/>
                    </w:r>
                  </w:p>
                  <w:p w:rsidR="00700AEC" w:rsidRDefault="00700AEC">
                    <w:pPr>
                      <w:pStyle w:val="Zawartoramki"/>
                      <w:rPr>
                        <w:color w:val="000000"/>
                      </w:rPr>
                    </w:pPr>
                  </w:p>
                </w:txbxContent>
              </v:textbox>
              <w10:anchorlock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0A19" w:rsidRDefault="00584B3A" w:rsidP="00850A19">
    <w:pPr>
      <w:pStyle w:val="StopkaKAS"/>
    </w:pPr>
    <w:r w:rsidRPr="00584B3A">
      <w:rPr>
        <w:rFonts w:cs="Calibri"/>
        <w:lang w:val="en-US"/>
      </w:rPr>
      <w:t xml:space="preserve"> </w:t>
    </w:r>
    <w:r>
      <w:rPr>
        <w:rFonts w:cs="Calibri"/>
        <w:lang w:val="en-US"/>
      </w:rPr>
      <w:t>e</w:t>
    </w:r>
    <w:r>
      <w:t xml:space="preserve">-mail: us.krapkowice@mf.gov.pl| </w:t>
    </w:r>
    <w:proofErr w:type="spellStart"/>
    <w:r>
      <w:t>ePUAP</w:t>
    </w:r>
    <w:proofErr w:type="spellEnd"/>
    <w:r>
      <w:t xml:space="preserve"> /x7h367nkew/</w:t>
    </w:r>
    <w:proofErr w:type="spellStart"/>
    <w:r>
      <w:t>SkrytkaESP</w:t>
    </w:r>
    <w:proofErr w:type="spellEnd"/>
    <w:r>
      <w:t xml:space="preserve"> |</w:t>
    </w:r>
    <w:r w:rsidR="00850A19">
      <w:br/>
    </w:r>
    <w:hyperlink r:id="rId1" w:history="1">
      <w:r w:rsidRPr="00647015">
        <w:rPr>
          <w:rStyle w:val="Hipercze"/>
        </w:rPr>
        <w:t>www.opolskie.kas.gov.pl/urzad-skarbowy-w-krapkowicach</w:t>
      </w:r>
    </w:hyperlink>
  </w:p>
  <w:p w:rsidR="00700AEC" w:rsidRPr="00850A19" w:rsidRDefault="00584B3A" w:rsidP="00584B3A">
    <w:pPr>
      <w:pStyle w:val="StopkaKAS"/>
    </w:pPr>
    <w:r>
      <w:t>Urząd Skarbowy w Krapkowicach | 47-300 Krapkowice |Opolska 96A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4A67" w:rsidRDefault="00814A67">
      <w:pPr>
        <w:spacing w:after="0" w:line="240" w:lineRule="auto"/>
      </w:pPr>
      <w:r>
        <w:separator/>
      </w:r>
    </w:p>
  </w:footnote>
  <w:footnote w:type="continuationSeparator" w:id="0">
    <w:p w:rsidR="00814A67" w:rsidRDefault="00814A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0AEC" w:rsidRDefault="00700AEC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867EEB"/>
    <w:multiLevelType w:val="multilevel"/>
    <w:tmpl w:val="9946ACE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C7C5336"/>
    <w:multiLevelType w:val="multilevel"/>
    <w:tmpl w:val="243098C8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B1858FD"/>
    <w:multiLevelType w:val="multilevel"/>
    <w:tmpl w:val="39C80EAE"/>
    <w:lvl w:ilvl="0">
      <w:start w:val="1"/>
      <w:numFmt w:val="decimal"/>
      <w:pStyle w:val="NumerowanieKAS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/>
  <w:defaultTabStop w:val="284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AEC"/>
    <w:rsid w:val="00214FC8"/>
    <w:rsid w:val="004A3144"/>
    <w:rsid w:val="00584B3A"/>
    <w:rsid w:val="00700AEC"/>
    <w:rsid w:val="00774DFE"/>
    <w:rsid w:val="00814A67"/>
    <w:rsid w:val="00850A19"/>
    <w:rsid w:val="00A409D7"/>
    <w:rsid w:val="00A54596"/>
    <w:rsid w:val="00D218FE"/>
    <w:rsid w:val="00D34C3C"/>
    <w:rsid w:val="00D4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C1D1013-F8FD-4B9D-AFCF-1D5D2E829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qFormat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Hipercze1">
    <w:name w:val="Hiperłącze1"/>
    <w:basedOn w:val="Domylnaczcionkaakapitu"/>
    <w:qFormat/>
    <w:rsid w:val="00D01ABB"/>
    <w:rPr>
      <w:color w:val="0563C1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character" w:customStyle="1" w:styleId="TytupismaKASZnak">
    <w:name w:val="Tytuł pisma KAS Znak"/>
    <w:basedOn w:val="Domylnaczcionkaakapitu"/>
    <w:link w:val="TytupismaKAS"/>
    <w:qFormat/>
    <w:rsid w:val="00A847B9"/>
    <w:rPr>
      <w:rFonts w:eastAsiaTheme="majorEastAsia" w:cstheme="minorHAnsi"/>
      <w:b/>
      <w:sz w:val="32"/>
      <w:szCs w:val="32"/>
    </w:rPr>
  </w:style>
  <w:style w:type="character" w:customStyle="1" w:styleId="TekstpismaKASZnak">
    <w:name w:val="Tekst pisma KAS Znak"/>
    <w:basedOn w:val="TekstpodstawowyZnak"/>
    <w:link w:val="TekstpismaKAS"/>
    <w:qFormat/>
    <w:rsid w:val="0017559C"/>
    <w:rPr>
      <w:rFonts w:eastAsia="Lato" w:cstheme="minorHAnsi"/>
      <w:sz w:val="24"/>
      <w:szCs w:val="24"/>
    </w:rPr>
  </w:style>
  <w:style w:type="character" w:customStyle="1" w:styleId="rdtytuKASZnak">
    <w:name w:val="Śródtytuł KAS Znak"/>
    <w:basedOn w:val="Nagwek2Znak"/>
    <w:qFormat/>
    <w:rsid w:val="00BB0ED5"/>
    <w:rPr>
      <w:rFonts w:eastAsiaTheme="majorEastAsia" w:cstheme="minorHAnsi"/>
      <w:b/>
      <w:color w:val="E31837"/>
      <w:sz w:val="28"/>
      <w:szCs w:val="26"/>
    </w:rPr>
  </w:style>
  <w:style w:type="character" w:customStyle="1" w:styleId="WyliczeniaKASZnak">
    <w:name w:val="Wyliczenia KAS Znak"/>
    <w:basedOn w:val="Domylnaczcionkaakapitu"/>
    <w:link w:val="WyliczeniaKAS"/>
    <w:qFormat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qFormat/>
    <w:rsid w:val="00BB0ED5"/>
    <w:rPr>
      <w:rFonts w:eastAsia="Lato" w:cstheme="minorHAnsi"/>
    </w:rPr>
  </w:style>
  <w:style w:type="character" w:customStyle="1" w:styleId="MetrykapismaKASZnak">
    <w:name w:val="Metryka pisma KAS Znak"/>
    <w:basedOn w:val="Domylnaczcionkaakapitu"/>
    <w:link w:val="MetrykapismaKAS"/>
    <w:qFormat/>
    <w:rsid w:val="007D712D"/>
    <w:rPr>
      <w:rFonts w:cstheme="minorHAnsi"/>
    </w:rPr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A02B4A"/>
  </w:style>
  <w:style w:type="character" w:customStyle="1" w:styleId="RODOKASZnak">
    <w:name w:val="RODO KAS Znak"/>
    <w:basedOn w:val="BezodstpwZnak"/>
    <w:link w:val="RODOKAS"/>
    <w:qFormat/>
    <w:rsid w:val="00BB0ED5"/>
    <w:rPr>
      <w:sz w:val="20"/>
      <w:szCs w:val="20"/>
    </w:rPr>
  </w:style>
  <w:style w:type="character" w:customStyle="1" w:styleId="StopkaKASZnak">
    <w:name w:val="Stopka KAS Znak"/>
    <w:basedOn w:val="RODOKASZnak"/>
    <w:link w:val="StopkaKAS"/>
    <w:qFormat/>
    <w:rsid w:val="00CE751F"/>
    <w:rPr>
      <w:sz w:val="18"/>
      <w:szCs w:val="18"/>
      <w:lang w:val="fr-FR"/>
    </w:rPr>
  </w:style>
  <w:style w:type="character" w:customStyle="1" w:styleId="NumerowanieKASZnak">
    <w:name w:val="Numerowanie KAS Znak"/>
    <w:basedOn w:val="TekstpismaKASZnak"/>
    <w:link w:val="NumerowanieKAS"/>
    <w:qFormat/>
    <w:rsid w:val="00BB0ED5"/>
    <w:rPr>
      <w:rFonts w:eastAsia="Lato" w:cstheme="minorHAnsi"/>
      <w:sz w:val="24"/>
      <w:szCs w:val="24"/>
    </w:rPr>
  </w:style>
  <w:style w:type="character" w:customStyle="1" w:styleId="HTML-wstpniesformatowanyZnak">
    <w:name w:val="HTML - wstępnie sformatowany Znak"/>
    <w:basedOn w:val="Domylnaczcionkaakapitu"/>
    <w:qFormat/>
    <w:rsid w:val="00D01ABB"/>
    <w:rPr>
      <w:rFonts w:ascii="Courier New" w:eastAsia="Times New Roman" w:hAnsi="Courier New" w:cs="Courier New"/>
      <w:sz w:val="20"/>
      <w:szCs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</w:style>
  <w:style w:type="paragraph" w:styleId="Bezodstpw">
    <w:name w:val="No Spacing"/>
    <w:link w:val="BezodstpwZnak"/>
    <w:uiPriority w:val="1"/>
    <w:qFormat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  <w:outlineLvl w:val="9"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paragraph" w:customStyle="1" w:styleId="rdtytuKAS">
    <w:name w:val="Śródtytuł KAS"/>
    <w:basedOn w:val="Nagwek2"/>
    <w:qFormat/>
    <w:rsid w:val="00BB0ED5"/>
    <w:pPr>
      <w:contextualSpacing/>
      <w:outlineLvl w:val="9"/>
    </w:pPr>
    <w:rPr>
      <w:rFonts w:cstheme="minorHAnsi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000000"/>
      </w:pBdr>
      <w:ind w:left="2127"/>
    </w:pPr>
    <w:rPr>
      <w:sz w:val="18"/>
      <w:szCs w:val="18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2"/>
      </w:numPr>
      <w:ind w:left="284" w:hanging="284"/>
    </w:p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000000"/>
      </w:pBdr>
      <w:spacing w:before="160"/>
      <w:ind w:left="454"/>
    </w:pPr>
    <w:rPr>
      <w:sz w:val="22"/>
    </w:rPr>
  </w:style>
  <w:style w:type="paragraph" w:styleId="Akapitzlist">
    <w:name w:val="List Paragraph"/>
    <w:basedOn w:val="Normalny"/>
    <w:uiPriority w:val="34"/>
    <w:qFormat/>
    <w:rsid w:val="00C4100E"/>
    <w:pPr>
      <w:ind w:left="720"/>
      <w:contextualSpacing/>
    </w:pPr>
  </w:style>
  <w:style w:type="paragraph" w:customStyle="1" w:styleId="Standard">
    <w:name w:val="Standard"/>
    <w:qFormat/>
    <w:rsid w:val="00573136"/>
    <w:pPr>
      <w:overflowPunct w:val="0"/>
      <w:spacing w:after="160" w:line="252" w:lineRule="auto"/>
      <w:textAlignment w:val="baseline"/>
    </w:pPr>
    <w:rPr>
      <w:rFonts w:cs="Tahoma"/>
    </w:rPr>
  </w:style>
  <w:style w:type="paragraph" w:styleId="HTML-wstpniesformatowany">
    <w:name w:val="HTML Preformatted"/>
    <w:basedOn w:val="Standard"/>
    <w:qFormat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50A19"/>
    <w:rPr>
      <w:color w:val="0563C1" w:themeColor="hyperlink"/>
      <w:u w:val="single"/>
    </w:rPr>
  </w:style>
  <w:style w:type="table" w:styleId="Tabelasiatki1jasna">
    <w:name w:val="Grid Table 1 Light"/>
    <w:basedOn w:val="Standardowy"/>
    <w:uiPriority w:val="46"/>
    <w:rsid w:val="00850A19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opolskie.kas.gov.pl/izba-administracji-skarbowej-w-opolu/ogloszenia/obwieszczenia-o-licytacjac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ariusz.grubizna@mf.gov.pl" TargetMode="External"/><Relationship Id="rId4" Type="http://schemas.openxmlformats.org/officeDocument/2006/relationships/styles" Target="styles.xml"/><Relationship Id="rId9" Type="http://schemas.openxmlformats.org/officeDocument/2006/relationships/image" Target="media/image1.gif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opolskie.kas.gov.pl/urzad-skarbowy-w-krapkowicach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5301F33B40B3246BF4F246BBFEA31D0" ma:contentTypeVersion="10" ma:contentTypeDescription="Utwórz nowy dokument." ma:contentTypeScope="" ma:versionID="0edd36ab0f18454a624e5ff65cba762f">
  <xsd:schema xmlns:xsd="http://www.w3.org/2001/XMLSchema" xmlns:xs="http://www.w3.org/2001/XMLSchema" xmlns:p="http://schemas.microsoft.com/office/2006/metadata/properties" xmlns:ns2="11b2fcc9-ee40-4aa5-87fe-1280c51770e8" xmlns:ns3="f04c565a-dad4-48b8-a63f-e97451580009" targetNamespace="http://schemas.microsoft.com/office/2006/metadata/properties" ma:root="true" ma:fieldsID="e388cd5d9eb4134ca3da0d2b6413e2e9" ns2:_="" ns3:_="">
    <xsd:import namespace="11b2fcc9-ee40-4aa5-87fe-1280c51770e8"/>
    <xsd:import namespace="f04c565a-dad4-48b8-a63f-e9745158000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cf76f155ced4ddcb4097134ff3c332f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b2fcc9-ee40-4aa5-87fe-1280c51770e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26ef4792-e666-415d-a6b1-38327a7a04bc}" ma:internalName="TaxCatchAll" ma:showField="CatchAllData" ma:web="11b2fcc9-ee40-4aa5-87fe-1280c51770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4c565a-dad4-48b8-a63f-e97451580009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1" nillable="true" ma:taxonomy="true" ma:internalName="lcf76f155ced4ddcb4097134ff3c332f" ma:taxonomyFieldName="MediaServiceImageTags" ma:displayName="Tagi obrazów" ma:readOnly="false" ma:fieldId="{5cf76f15-5ced-4ddc-b409-7134ff3c332f}" ma:taxonomyMulti="true" ma:sspId="d5af4ec9-eb5c-4977-9207-2b98f31ad9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4B019D9-968C-4AB0-96F3-57ADEAF71F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b2fcc9-ee40-4aa5-87fe-1280c51770e8"/>
    <ds:schemaRef ds:uri="f04c565a-dad4-48b8-a63f-e974515800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D5DCEF5-B7E2-467D-8A37-4540FDD2C43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470</Words>
  <Characters>2826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Egzekucja z nieruchomości</vt:lpstr>
    </vt:vector>
  </TitlesOfParts>
  <Company>IAS Szczecin</Company>
  <LinksUpToDate>false</LinksUpToDate>
  <CharactersWithSpaces>3290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Egzekucja z nieruchomości</dc:title>
  <dc:subject>Obwieszczenie o licytacji</dc:subject>
  <dc:description/>
  <cp:lastPrinted>2023-09-19T11:32:00Z</cp:lastPrinted>
  <dcterms:created xsi:type="dcterms:W3CDTF">2023-09-19T11:33:00Z</dcterms:created>
  <dcterms:modified xsi:type="dcterms:W3CDTF">2023-09-19T11:34:00Z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ktualnaDataSlownie">
    <vt:lpwstr>$AktualnaDataSlownie</vt:lpwstr>
  </property>
  <property fmtid="{D5CDD505-2E9C-101B-9397-08002B2CF9AE}" pid="3" name="Autor">
    <vt:lpwstr>$Nazwisko Imię</vt:lpwstr>
  </property>
  <property fmtid="{D5CDD505-2E9C-101B-9397-08002B2CF9AE}" pid="4" name="AutorEmail">
    <vt:lpwstr>$e-Mail</vt:lpwstr>
  </property>
  <property fmtid="{D5CDD505-2E9C-101B-9397-08002B2CF9AE}" pid="5" name="AutorNrTelefonu">
    <vt:lpwstr>$Nr telefonu</vt:lpwstr>
  </property>
  <property fmtid="{D5CDD505-2E9C-101B-9397-08002B2CF9AE}" pid="6" name="DaneJednostki1">
    <vt:lpwstr>$Nazwa Jednostki</vt:lpwstr>
  </property>
  <property fmtid="{D5CDD505-2E9C-101B-9397-08002B2CF9AE}" pid="7" name="DaneJednostki10">
    <vt:lpwstr>$NAZWA ORGANU</vt:lpwstr>
  </property>
  <property fmtid="{D5CDD505-2E9C-101B-9397-08002B2CF9AE}" pid="8" name="DaneJednostki11">
    <vt:lpwstr>$ePUAP</vt:lpwstr>
  </property>
  <property fmtid="{D5CDD505-2E9C-101B-9397-08002B2CF9AE}" pid="9" name="DaneJednostki12">
    <vt:lpwstr>$Dyrektor/Naczelnik - Linia 12</vt:lpwstr>
  </property>
  <property fmtid="{D5CDD505-2E9C-101B-9397-08002B2CF9AE}" pid="10" name="DaneJednostki13">
    <vt:lpwstr>$Urzędu/Izby - Linia 13</vt:lpwstr>
  </property>
  <property fmtid="{D5CDD505-2E9C-101B-9397-08002B2CF9AE}" pid="11" name="DaneJednostki14">
    <vt:lpwstr>$w Mieście - linia 14</vt:lpwstr>
  </property>
  <property fmtid="{D5CDD505-2E9C-101B-9397-08002B2CF9AE}" pid="12" name="DaneJednostki2">
    <vt:lpwstr>$Miejscowość</vt:lpwstr>
  </property>
  <property fmtid="{D5CDD505-2E9C-101B-9397-08002B2CF9AE}" pid="13" name="DaneJednostki3">
    <vt:lpwstr>$Kod Pocztowy</vt:lpwstr>
  </property>
  <property fmtid="{D5CDD505-2E9C-101B-9397-08002B2CF9AE}" pid="14" name="DaneJednostki4">
    <vt:lpwstr>$Ulica</vt:lpwstr>
  </property>
  <property fmtid="{D5CDD505-2E9C-101B-9397-08002B2CF9AE}" pid="15" name="DaneJednostki5">
    <vt:lpwstr>$Nr Domu</vt:lpwstr>
  </property>
  <property fmtid="{D5CDD505-2E9C-101B-9397-08002B2CF9AE}" pid="16" name="DaneJednostki6">
    <vt:lpwstr>$Telefon</vt:lpwstr>
  </property>
  <property fmtid="{D5CDD505-2E9C-101B-9397-08002B2CF9AE}" pid="17" name="DaneJednostki7">
    <vt:lpwstr>$Fax</vt:lpwstr>
  </property>
  <property fmtid="{D5CDD505-2E9C-101B-9397-08002B2CF9AE}" pid="18" name="DaneJednostki8">
    <vt:lpwstr>$e-Mail</vt:lpwstr>
  </property>
  <property fmtid="{D5CDD505-2E9C-101B-9397-08002B2CF9AE}" pid="19" name="DaneJednostki9">
    <vt:lpwstr>$www.strona.pl</vt:lpwstr>
  </property>
  <property fmtid="{D5CDD505-2E9C-101B-9397-08002B2CF9AE}" pid="20" name="KodKreskowy">
    <vt:lpwstr>$Kod Kreskowy</vt:lpwstr>
  </property>
  <property fmtid="{D5CDD505-2E9C-101B-9397-08002B2CF9AE}" pid="21" name="Stanowisko">
    <vt:lpwstr>$Stanowisko</vt:lpwstr>
  </property>
  <property fmtid="{D5CDD505-2E9C-101B-9397-08002B2CF9AE}" pid="22" name="TrescPisma">
    <vt:lpwstr>$Treść Pisma</vt:lpwstr>
  </property>
  <property fmtid="{D5CDD505-2E9C-101B-9397-08002B2CF9AE}" pid="23" name="UNPPisma">
    <vt:lpwstr>$UNP Pisma</vt:lpwstr>
  </property>
  <property fmtid="{D5CDD505-2E9C-101B-9397-08002B2CF9AE}" pid="24" name="ZnakSprawy">
    <vt:lpwstr>$Znak Sprawy</vt:lpwstr>
  </property>
  <property fmtid="{D5CDD505-2E9C-101B-9397-08002B2CF9AE}" pid="25" name="adresImie">
    <vt:lpwstr>$Imię adresata</vt:lpwstr>
  </property>
  <property fmtid="{D5CDD505-2E9C-101B-9397-08002B2CF9AE}" pid="26" name="adresKodPocztowy">
    <vt:lpwstr>$Kod Pocztowy</vt:lpwstr>
  </property>
  <property fmtid="{D5CDD505-2E9C-101B-9397-08002B2CF9AE}" pid="27" name="adresMiejscowosc">
    <vt:lpwstr>$Miejscowość</vt:lpwstr>
  </property>
  <property fmtid="{D5CDD505-2E9C-101B-9397-08002B2CF9AE}" pid="28" name="adresNIP">
    <vt:lpwstr>$NIP</vt:lpwstr>
  </property>
  <property fmtid="{D5CDD505-2E9C-101B-9397-08002B2CF9AE}" pid="29" name="adresNazwa">
    <vt:lpwstr>$Nazwa adresata</vt:lpwstr>
  </property>
  <property fmtid="{D5CDD505-2E9C-101B-9397-08002B2CF9AE}" pid="30" name="adresNazwisko">
    <vt:lpwstr>$Nazwisko adresata</vt:lpwstr>
  </property>
  <property fmtid="{D5CDD505-2E9C-101B-9397-08002B2CF9AE}" pid="31" name="adresNrDomu">
    <vt:lpwstr>$Nr Domu</vt:lpwstr>
  </property>
  <property fmtid="{D5CDD505-2E9C-101B-9397-08002B2CF9AE}" pid="32" name="adresNrLokalu">
    <vt:lpwstr>$Nr Lokalu</vt:lpwstr>
  </property>
  <property fmtid="{D5CDD505-2E9C-101B-9397-08002B2CF9AE}" pid="33" name="adresPESEL">
    <vt:lpwstr>$PESEL</vt:lpwstr>
  </property>
  <property fmtid="{D5CDD505-2E9C-101B-9397-08002B2CF9AE}" pid="34" name="adresUlica">
    <vt:lpwstr>$Ulica</vt:lpwstr>
  </property>
  <property fmtid="{D5CDD505-2E9C-101B-9397-08002B2CF9AE}" pid="35" name="MFCATEGORY">
    <vt:lpwstr>InformacjePubliczneInformacjeSektoraPublicznego</vt:lpwstr>
  </property>
  <property fmtid="{D5CDD505-2E9C-101B-9397-08002B2CF9AE}" pid="36" name="MFClassifiedBy">
    <vt:lpwstr>UxC4dwLulzfINJ8nQH+xvX5LNGipWa4BRSZhPgxsCvlfKoU0fxnIuCmhIX5qM2WnOcpIefOe4vJUA2Zr54lXSA==</vt:lpwstr>
  </property>
  <property fmtid="{D5CDD505-2E9C-101B-9397-08002B2CF9AE}" pid="37" name="MFClassificationDate">
    <vt:lpwstr>2021-12-03T08:41:18.1260973+01:00</vt:lpwstr>
  </property>
  <property fmtid="{D5CDD505-2E9C-101B-9397-08002B2CF9AE}" pid="38" name="MFClassifiedBySID">
    <vt:lpwstr>UxC4dwLulzfINJ8nQH+xvX5LNGipWa4BRSZhPgxsCvm42mrIC/DSDv0ggS+FjUN/2v1BBotkLlY5aAiEhoi6uX0qY6P02zQudLWe4cOsg52sMoeIqfw4M6Dzw7flOT2E</vt:lpwstr>
  </property>
  <property fmtid="{D5CDD505-2E9C-101B-9397-08002B2CF9AE}" pid="39" name="MFGRNItemId">
    <vt:lpwstr>GRN-daa7402e-1618-4f89-aaad-2ee3eae5b525</vt:lpwstr>
  </property>
  <property fmtid="{D5CDD505-2E9C-101B-9397-08002B2CF9AE}" pid="40" name="MFHash">
    <vt:lpwstr>RyM/xb+rSZupyivCRS2OUg3449q6yooTSYmRHY5dMo8=</vt:lpwstr>
  </property>
  <property fmtid="{D5CDD505-2E9C-101B-9397-08002B2CF9AE}" pid="41" name="DLPManualFileClassification">
    <vt:lpwstr>{2755b7d9-e53d-4779-a40c-03797dcf43b3}</vt:lpwstr>
  </property>
  <property fmtid="{D5CDD505-2E9C-101B-9397-08002B2CF9AE}" pid="42" name="MFRefresh">
    <vt:lpwstr>False</vt:lpwstr>
  </property>
</Properties>
</file>