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465" w:rsidRDefault="00654465" w:rsidP="00654465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09E76D6" wp14:editId="3A41E0F6">
            <wp:extent cx="5400675" cy="1781175"/>
            <wp:effectExtent l="0" t="0" r="9525" b="9525"/>
            <wp:docPr id="1" name="Obraz 1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465" w:rsidRPr="00654465" w:rsidRDefault="00654465" w:rsidP="00654465">
      <w:pPr>
        <w:rPr>
          <w:rFonts w:ascii="Calibri Light" w:hAnsi="Calibri Light"/>
          <w:sz w:val="23"/>
          <w:szCs w:val="23"/>
        </w:rPr>
      </w:pPr>
      <w:r w:rsidRPr="00654465">
        <w:rPr>
          <w:rFonts w:ascii="Calibri Light" w:hAnsi="Calibri Light"/>
          <w:sz w:val="23"/>
          <w:szCs w:val="23"/>
        </w:rPr>
        <w:t>RSP.3613.9.2018.MB</w:t>
      </w:r>
    </w:p>
    <w:p w:rsidR="00654465" w:rsidRPr="00FA0D63" w:rsidRDefault="00654465" w:rsidP="00654465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654465" w:rsidRPr="001B24B2" w:rsidRDefault="00654465" w:rsidP="00654465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>
        <w:rPr>
          <w:rFonts w:ascii="Calibri" w:hAnsi="Calibri"/>
          <w:b/>
          <w:bCs/>
          <w:spacing w:val="20"/>
          <w:sz w:val="23"/>
          <w:szCs w:val="23"/>
        </w:rPr>
        <w:t>nr 37</w:t>
      </w:r>
    </w:p>
    <w:p w:rsidR="00654465" w:rsidRPr="001B24B2" w:rsidRDefault="00654465" w:rsidP="00654465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654465" w:rsidRPr="001B24B2" w:rsidRDefault="00654465" w:rsidP="00654465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>
        <w:rPr>
          <w:rFonts w:ascii="Calibri" w:hAnsi="Calibri"/>
          <w:b/>
          <w:bCs/>
          <w:spacing w:val="20"/>
          <w:sz w:val="23"/>
          <w:szCs w:val="23"/>
        </w:rPr>
        <w:t xml:space="preserve">3 lipca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654465" w:rsidRDefault="00654465" w:rsidP="00654465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654465" w:rsidRPr="00654465" w:rsidRDefault="00654465" w:rsidP="00654465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654465" w:rsidRPr="00654465" w:rsidRDefault="00654465" w:rsidP="00654465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  <w:r w:rsidRPr="00654465">
        <w:rPr>
          <w:bCs/>
          <w:sz w:val="23"/>
          <w:szCs w:val="23"/>
        </w:rPr>
        <w:t xml:space="preserve">w sprawie: </w:t>
      </w:r>
      <w:r w:rsidRPr="00654465">
        <w:rPr>
          <w:sz w:val="23"/>
          <w:szCs w:val="23"/>
        </w:rPr>
        <w:t xml:space="preserve">projektu </w:t>
      </w:r>
      <w:r w:rsidRPr="00654465">
        <w:t>trzyletniego planu limitu mianowań urzędników w służbie cywilnej na lata 2019-2021.</w:t>
      </w:r>
    </w:p>
    <w:p w:rsidR="00654465" w:rsidRPr="001B24B2" w:rsidRDefault="00654465" w:rsidP="00654465">
      <w:pPr>
        <w:spacing w:after="0" w:line="240" w:lineRule="auto"/>
        <w:ind w:left="1134" w:hanging="1134"/>
        <w:jc w:val="both"/>
        <w:rPr>
          <w:rFonts w:ascii="Calibri" w:hAnsi="Calibri"/>
          <w:bCs/>
          <w:sz w:val="23"/>
          <w:szCs w:val="23"/>
        </w:rPr>
      </w:pPr>
    </w:p>
    <w:p w:rsidR="00654465" w:rsidRDefault="00654465" w:rsidP="00654465">
      <w:pPr>
        <w:spacing w:line="360" w:lineRule="auto"/>
        <w:jc w:val="both"/>
        <w:rPr>
          <w:rFonts w:ascii="Calibri" w:hAnsi="Calibri"/>
          <w:bCs/>
          <w:sz w:val="23"/>
          <w:szCs w:val="23"/>
        </w:rPr>
      </w:pPr>
    </w:p>
    <w:p w:rsidR="00654465" w:rsidRPr="00654465" w:rsidRDefault="00654465" w:rsidP="00654465">
      <w:pPr>
        <w:spacing w:line="360" w:lineRule="auto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 w:rsidRPr="00654465">
        <w:rPr>
          <w:sz w:val="23"/>
          <w:szCs w:val="23"/>
        </w:rPr>
        <w:t xml:space="preserve">projekt </w:t>
      </w:r>
      <w:r w:rsidRPr="00654465">
        <w:t>trzyletniego planu limitu mianowań urzędników w służbie cywilnej na lata 2019-2021.</w:t>
      </w:r>
    </w:p>
    <w:p w:rsidR="002A2E3B" w:rsidRDefault="00296AA5"/>
    <w:sectPr w:rsidR="002A2E3B" w:rsidSect="00C34545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96AA5">
      <w:pPr>
        <w:spacing w:after="0" w:line="240" w:lineRule="auto"/>
      </w:pPr>
      <w:r>
        <w:separator/>
      </w:r>
    </w:p>
  </w:endnote>
  <w:endnote w:type="continuationSeparator" w:id="0">
    <w:p w:rsidR="00000000" w:rsidRDefault="0029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545" w:rsidRDefault="00296AA5">
    <w:pPr>
      <w:pStyle w:val="Stopka"/>
      <w:jc w:val="center"/>
    </w:pPr>
  </w:p>
  <w:p w:rsidR="00C34545" w:rsidRDefault="00296A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96AA5">
      <w:pPr>
        <w:spacing w:after="0" w:line="240" w:lineRule="auto"/>
      </w:pPr>
      <w:r>
        <w:separator/>
      </w:r>
    </w:p>
  </w:footnote>
  <w:footnote w:type="continuationSeparator" w:id="0">
    <w:p w:rsidR="00000000" w:rsidRDefault="00296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465"/>
    <w:rsid w:val="00296AA5"/>
    <w:rsid w:val="005B6744"/>
    <w:rsid w:val="00654465"/>
    <w:rsid w:val="00D7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46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465"/>
  </w:style>
  <w:style w:type="paragraph" w:styleId="Tekstdymka">
    <w:name w:val="Balloon Text"/>
    <w:basedOn w:val="Normalny"/>
    <w:link w:val="TekstdymkaZnak"/>
    <w:uiPriority w:val="99"/>
    <w:semiHidden/>
    <w:unhideWhenUsed/>
    <w:rsid w:val="0065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46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54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4465"/>
  </w:style>
  <w:style w:type="paragraph" w:styleId="Tekstdymka">
    <w:name w:val="Balloon Text"/>
    <w:basedOn w:val="Normalny"/>
    <w:link w:val="TekstdymkaZnak"/>
    <w:uiPriority w:val="99"/>
    <w:semiHidden/>
    <w:unhideWhenUsed/>
    <w:rsid w:val="00654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4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Niewiarowski Jacek</dc:creator>
  <cp:lastModifiedBy>Niewiarowski Jacek</cp:lastModifiedBy>
  <cp:revision>2</cp:revision>
  <dcterms:created xsi:type="dcterms:W3CDTF">2018-07-03T13:51:00Z</dcterms:created>
  <dcterms:modified xsi:type="dcterms:W3CDTF">2018-07-03T13:51:00Z</dcterms:modified>
</cp:coreProperties>
</file>