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A8EA68" w14:textId="41F722A9" w:rsidR="00DA57D9" w:rsidRDefault="00CE01E8" w:rsidP="00CE01E8">
      <w:pPr>
        <w:tabs>
          <w:tab w:val="left" w:pos="5685"/>
        </w:tabs>
      </w:pPr>
      <w:r>
        <w:t>…………………………………………….</w:t>
      </w:r>
      <w:r>
        <w:tab/>
        <w:t>……………………………………………………..</w:t>
      </w:r>
      <w:r>
        <w:br/>
      </w:r>
      <w:r w:rsidR="004C11D6">
        <w:rPr>
          <w:i/>
          <w:sz w:val="18"/>
          <w:szCs w:val="18"/>
        </w:rPr>
        <w:t>organ/</w:t>
      </w:r>
      <w:r w:rsidR="005A7111">
        <w:rPr>
          <w:i/>
          <w:sz w:val="18"/>
          <w:szCs w:val="18"/>
        </w:rPr>
        <w:t xml:space="preserve">właściciel/pełnomocnik firmy lub </w:t>
      </w:r>
      <w:r w:rsidRPr="005A7111">
        <w:rPr>
          <w:i/>
          <w:sz w:val="18"/>
          <w:szCs w:val="18"/>
        </w:rPr>
        <w:t>imię i nazwisko                                                               miejscowość, data</w:t>
      </w:r>
    </w:p>
    <w:p w14:paraId="09355BBF" w14:textId="77777777" w:rsidR="00CE01E8" w:rsidRDefault="00CE01E8">
      <w:r>
        <w:t>……………………………………………..</w:t>
      </w:r>
    </w:p>
    <w:p w14:paraId="5F0D5832" w14:textId="77777777" w:rsidR="00CE01E8" w:rsidRDefault="00CE01E8">
      <w:r>
        <w:t>……………………………………………..</w:t>
      </w:r>
    </w:p>
    <w:p w14:paraId="1DFD5DA4" w14:textId="77777777" w:rsidR="00CE01E8" w:rsidRDefault="00CE01E8">
      <w:r>
        <w:t>……………………………………………..</w:t>
      </w:r>
    </w:p>
    <w:p w14:paraId="019762C4" w14:textId="42108D97" w:rsidR="00CE01E8" w:rsidRPr="00FC1B99" w:rsidRDefault="00CE01E8" w:rsidP="00CE01E8">
      <w:pPr>
        <w:rPr>
          <w:i/>
          <w:sz w:val="18"/>
          <w:szCs w:val="18"/>
        </w:rPr>
      </w:pPr>
      <w:r w:rsidRPr="005A7111">
        <w:rPr>
          <w:i/>
          <w:sz w:val="18"/>
          <w:szCs w:val="18"/>
        </w:rPr>
        <w:t>adres</w:t>
      </w:r>
    </w:p>
    <w:p w14:paraId="564C23AC" w14:textId="1014BA84" w:rsidR="00CE01E8" w:rsidRPr="00FC1B99" w:rsidRDefault="00CE01E8" w:rsidP="00FC1B99">
      <w:pPr>
        <w:tabs>
          <w:tab w:val="left" w:pos="2580"/>
        </w:tabs>
        <w:jc w:val="center"/>
        <w:rPr>
          <w:b/>
          <w:sz w:val="28"/>
          <w:szCs w:val="28"/>
        </w:rPr>
      </w:pPr>
      <w:r w:rsidRPr="00A974FB">
        <w:rPr>
          <w:b/>
          <w:sz w:val="28"/>
          <w:szCs w:val="28"/>
        </w:rPr>
        <w:t>O Ś W I A D C Z E N I E</w:t>
      </w:r>
      <w:r w:rsidRPr="00A974FB">
        <w:rPr>
          <w:b/>
          <w:sz w:val="28"/>
          <w:szCs w:val="28"/>
        </w:rPr>
        <w:br/>
        <w:t xml:space="preserve">w sprawie </w:t>
      </w:r>
      <w:r w:rsidR="001B73C0">
        <w:rPr>
          <w:b/>
          <w:sz w:val="28"/>
          <w:szCs w:val="28"/>
        </w:rPr>
        <w:t xml:space="preserve">wyrażenia zgody na doręczanie pism w postępowaniu administracyjnym </w:t>
      </w:r>
      <w:r w:rsidR="001B73C0" w:rsidRPr="001B73C0">
        <w:rPr>
          <w:b/>
          <w:sz w:val="28"/>
          <w:szCs w:val="28"/>
        </w:rPr>
        <w:t>za pomocą środków komunikacji elektronicznej</w:t>
      </w:r>
    </w:p>
    <w:p w14:paraId="42015E68" w14:textId="6D5884AD" w:rsidR="00CE01E8" w:rsidRPr="00A974FB" w:rsidRDefault="00CE01E8" w:rsidP="002C774B">
      <w:pPr>
        <w:tabs>
          <w:tab w:val="left" w:pos="2580"/>
        </w:tabs>
        <w:jc w:val="both"/>
        <w:rPr>
          <w:sz w:val="24"/>
          <w:szCs w:val="24"/>
        </w:rPr>
      </w:pPr>
      <w:r w:rsidRPr="00A974FB">
        <w:rPr>
          <w:sz w:val="24"/>
          <w:szCs w:val="24"/>
        </w:rPr>
        <w:t xml:space="preserve">Zgodnie z </w:t>
      </w:r>
      <w:r w:rsidR="004F746C">
        <w:rPr>
          <w:sz w:val="24"/>
          <w:szCs w:val="24"/>
        </w:rPr>
        <w:t xml:space="preserve">art. 39 § 1 i </w:t>
      </w:r>
      <w:r w:rsidRPr="00A974FB">
        <w:rPr>
          <w:sz w:val="24"/>
          <w:szCs w:val="24"/>
        </w:rPr>
        <w:t>art. 39</w:t>
      </w:r>
      <w:r w:rsidRPr="00A974FB">
        <w:rPr>
          <w:sz w:val="24"/>
          <w:szCs w:val="24"/>
          <w:vertAlign w:val="superscript"/>
        </w:rPr>
        <w:t xml:space="preserve">1 </w:t>
      </w:r>
      <w:r w:rsidR="00A974FB">
        <w:rPr>
          <w:sz w:val="24"/>
          <w:szCs w:val="24"/>
        </w:rPr>
        <w:t xml:space="preserve">pkt </w:t>
      </w:r>
      <w:r w:rsidR="004F746C">
        <w:rPr>
          <w:sz w:val="24"/>
          <w:szCs w:val="24"/>
        </w:rPr>
        <w:t>2</w:t>
      </w:r>
      <w:r w:rsidR="00A974FB">
        <w:rPr>
          <w:sz w:val="24"/>
          <w:szCs w:val="24"/>
        </w:rPr>
        <w:t xml:space="preserve"> u</w:t>
      </w:r>
      <w:r w:rsidRPr="00A974FB">
        <w:rPr>
          <w:sz w:val="24"/>
          <w:szCs w:val="24"/>
        </w:rPr>
        <w:t xml:space="preserve">stawy z dnia 14 czerwca 1960 r. </w:t>
      </w:r>
      <w:r w:rsidRPr="00AE5716">
        <w:rPr>
          <w:i/>
          <w:iCs/>
          <w:sz w:val="24"/>
          <w:szCs w:val="24"/>
        </w:rPr>
        <w:t>Kodeks postepowania administracyjnego</w:t>
      </w:r>
      <w:r w:rsidRPr="00A974FB">
        <w:rPr>
          <w:sz w:val="24"/>
          <w:szCs w:val="24"/>
        </w:rPr>
        <w:t xml:space="preserve"> (Dz. U. 202</w:t>
      </w:r>
      <w:r w:rsidR="003F28AA">
        <w:rPr>
          <w:sz w:val="24"/>
          <w:szCs w:val="24"/>
        </w:rPr>
        <w:t>3</w:t>
      </w:r>
      <w:r w:rsidRPr="00A974FB">
        <w:rPr>
          <w:sz w:val="24"/>
          <w:szCs w:val="24"/>
        </w:rPr>
        <w:t xml:space="preserve">, poz. </w:t>
      </w:r>
      <w:r w:rsidR="00352212">
        <w:rPr>
          <w:sz w:val="24"/>
          <w:szCs w:val="24"/>
        </w:rPr>
        <w:t>7</w:t>
      </w:r>
      <w:r w:rsidR="003F28AA">
        <w:rPr>
          <w:sz w:val="24"/>
          <w:szCs w:val="24"/>
        </w:rPr>
        <w:t>7</w:t>
      </w:r>
      <w:r w:rsidR="00352212">
        <w:rPr>
          <w:sz w:val="24"/>
          <w:szCs w:val="24"/>
        </w:rPr>
        <w:t>5</w:t>
      </w:r>
      <w:r w:rsidR="00B378EE">
        <w:rPr>
          <w:sz w:val="24"/>
          <w:szCs w:val="24"/>
        </w:rPr>
        <w:t>, z późn. zm.</w:t>
      </w:r>
      <w:r w:rsidRPr="00A974FB">
        <w:rPr>
          <w:sz w:val="24"/>
          <w:szCs w:val="24"/>
        </w:rPr>
        <w:t xml:space="preserve">) </w:t>
      </w:r>
      <w:r w:rsidRPr="00A974FB">
        <w:rPr>
          <w:b/>
          <w:sz w:val="24"/>
          <w:szCs w:val="24"/>
        </w:rPr>
        <w:t>wyrażam zgodę</w:t>
      </w:r>
      <w:r w:rsidRPr="00A974FB">
        <w:rPr>
          <w:sz w:val="24"/>
          <w:szCs w:val="24"/>
        </w:rPr>
        <w:t xml:space="preserve"> na doręczenie </w:t>
      </w:r>
      <w:r w:rsidR="002C774B" w:rsidRPr="00A974FB">
        <w:rPr>
          <w:sz w:val="24"/>
          <w:szCs w:val="24"/>
        </w:rPr>
        <w:t>decyzji administracyjnych i innych pism</w:t>
      </w:r>
      <w:r w:rsidRPr="00A974FB">
        <w:rPr>
          <w:sz w:val="24"/>
          <w:szCs w:val="24"/>
        </w:rPr>
        <w:t xml:space="preserve"> </w:t>
      </w:r>
      <w:r w:rsidR="00A974FB">
        <w:rPr>
          <w:sz w:val="24"/>
          <w:szCs w:val="24"/>
        </w:rPr>
        <w:t>w postępowaniu</w:t>
      </w:r>
      <w:r w:rsidR="00227AE6">
        <w:rPr>
          <w:sz w:val="24"/>
          <w:szCs w:val="24"/>
        </w:rPr>
        <w:t xml:space="preserve"> </w:t>
      </w:r>
      <w:r w:rsidR="001B73C0" w:rsidRPr="001B73C0">
        <w:rPr>
          <w:sz w:val="24"/>
          <w:szCs w:val="24"/>
        </w:rPr>
        <w:t xml:space="preserve">za pomocą środków komunikacji elektronicznej w rozumieniu art. 2 pkt 5 ustawy z dnia 18 lipca 2002 r. </w:t>
      </w:r>
      <w:r w:rsidR="001B73C0" w:rsidRPr="00352212">
        <w:rPr>
          <w:i/>
          <w:iCs/>
          <w:sz w:val="24"/>
          <w:szCs w:val="24"/>
        </w:rPr>
        <w:t>o świadczeniu usług drogą elektroniczną</w:t>
      </w:r>
      <w:r w:rsidR="001B73C0">
        <w:rPr>
          <w:sz w:val="24"/>
          <w:szCs w:val="24"/>
        </w:rPr>
        <w:t xml:space="preserve"> </w:t>
      </w:r>
      <w:r w:rsidR="00352212">
        <w:rPr>
          <w:sz w:val="24"/>
          <w:szCs w:val="24"/>
        </w:rPr>
        <w:t>(</w:t>
      </w:r>
      <w:r w:rsidR="001B73C0">
        <w:rPr>
          <w:sz w:val="24"/>
          <w:szCs w:val="24"/>
        </w:rPr>
        <w:t>Dz. U. 2020 r. poz. 344</w:t>
      </w:r>
      <w:r w:rsidR="00352212">
        <w:rPr>
          <w:sz w:val="24"/>
          <w:szCs w:val="24"/>
        </w:rPr>
        <w:t>)</w:t>
      </w:r>
      <w:r w:rsidR="001B73C0">
        <w:rPr>
          <w:sz w:val="24"/>
          <w:szCs w:val="24"/>
        </w:rPr>
        <w:t xml:space="preserve"> </w:t>
      </w:r>
      <w:r w:rsidRPr="00A974FB">
        <w:rPr>
          <w:sz w:val="24"/>
          <w:szCs w:val="24"/>
        </w:rPr>
        <w:t xml:space="preserve"> w spraw</w:t>
      </w:r>
      <w:r w:rsidR="001B73C0">
        <w:rPr>
          <w:sz w:val="24"/>
          <w:szCs w:val="24"/>
        </w:rPr>
        <w:t>ach</w:t>
      </w:r>
      <w:r w:rsidRPr="00A974FB">
        <w:rPr>
          <w:sz w:val="24"/>
          <w:szCs w:val="24"/>
        </w:rPr>
        <w:t xml:space="preserve"> załatwian</w:t>
      </w:r>
      <w:r w:rsidR="001B73C0">
        <w:rPr>
          <w:sz w:val="24"/>
          <w:szCs w:val="24"/>
        </w:rPr>
        <w:t>ych</w:t>
      </w:r>
      <w:r w:rsidRPr="00A974FB">
        <w:rPr>
          <w:sz w:val="24"/>
          <w:szCs w:val="24"/>
        </w:rPr>
        <w:t xml:space="preserve"> przez</w:t>
      </w:r>
      <w:r w:rsidR="00654D13">
        <w:rPr>
          <w:sz w:val="24"/>
          <w:szCs w:val="24"/>
        </w:rPr>
        <w:t xml:space="preserve"> organ administracji publicznej -</w:t>
      </w:r>
      <w:r w:rsidRPr="00A974FB">
        <w:rPr>
          <w:sz w:val="24"/>
          <w:szCs w:val="24"/>
        </w:rPr>
        <w:t xml:space="preserve"> </w:t>
      </w:r>
      <w:r w:rsidR="00352212">
        <w:rPr>
          <w:sz w:val="24"/>
          <w:szCs w:val="24"/>
        </w:rPr>
        <w:t>Państwowego Powiatowego Inspektora Sanitarnego w Lipsku</w:t>
      </w:r>
      <w:r w:rsidRPr="00A974FB">
        <w:rPr>
          <w:sz w:val="24"/>
          <w:szCs w:val="24"/>
        </w:rPr>
        <w:t>.</w:t>
      </w:r>
    </w:p>
    <w:p w14:paraId="40D6EE2F" w14:textId="1A4D7B47" w:rsidR="004C11D6" w:rsidRDefault="00227AE6" w:rsidP="002C774B">
      <w:pPr>
        <w:tabs>
          <w:tab w:val="left" w:pos="258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Wskazuję następujący </w:t>
      </w:r>
      <w:r w:rsidR="00CE01E8" w:rsidRPr="00A974FB">
        <w:rPr>
          <w:sz w:val="24"/>
          <w:szCs w:val="24"/>
        </w:rPr>
        <w:t xml:space="preserve">adres </w:t>
      </w:r>
      <w:r w:rsidR="00AC6DBC">
        <w:rPr>
          <w:sz w:val="24"/>
          <w:szCs w:val="24"/>
        </w:rPr>
        <w:t xml:space="preserve">skrzynki </w:t>
      </w:r>
      <w:r w:rsidR="004C11D6">
        <w:rPr>
          <w:sz w:val="24"/>
          <w:szCs w:val="24"/>
        </w:rPr>
        <w:t>elektronicznej</w:t>
      </w:r>
      <w:r w:rsidR="00FB5172">
        <w:rPr>
          <w:sz w:val="24"/>
          <w:szCs w:val="24"/>
        </w:rPr>
        <w:t xml:space="preserve">: </w:t>
      </w:r>
    </w:p>
    <w:p w14:paraId="297F1029" w14:textId="77777777" w:rsidR="00654D13" w:rsidRPr="00654D13" w:rsidRDefault="00654D13" w:rsidP="002C774B">
      <w:pPr>
        <w:tabs>
          <w:tab w:val="left" w:pos="2580"/>
        </w:tabs>
        <w:jc w:val="both"/>
        <w:rPr>
          <w:sz w:val="16"/>
          <w:szCs w:val="16"/>
        </w:rPr>
      </w:pPr>
    </w:p>
    <w:p w14:paraId="6F4AB6F6" w14:textId="304F922A" w:rsidR="004C11D6" w:rsidRPr="004C11D6" w:rsidRDefault="004C11D6" w:rsidP="004C11D6">
      <w:pPr>
        <w:pStyle w:val="Akapitzlist"/>
        <w:numPr>
          <w:ilvl w:val="0"/>
          <w:numId w:val="2"/>
        </w:numPr>
        <w:tabs>
          <w:tab w:val="left" w:pos="2580"/>
        </w:tabs>
        <w:jc w:val="both"/>
        <w:rPr>
          <w:i/>
          <w:sz w:val="24"/>
          <w:szCs w:val="24"/>
        </w:rPr>
      </w:pPr>
      <w:bookmarkStart w:id="0" w:name="_Hlk89688938"/>
      <w:r>
        <w:rPr>
          <w:sz w:val="24"/>
          <w:szCs w:val="24"/>
        </w:rPr>
        <w:t>…………………………………………………………………………………………………………………………………….</w:t>
      </w:r>
    </w:p>
    <w:p w14:paraId="3278B711" w14:textId="2894C1DC" w:rsidR="004C11D6" w:rsidRPr="00654D13" w:rsidRDefault="004C11D6" w:rsidP="00654D13">
      <w:pPr>
        <w:tabs>
          <w:tab w:val="left" w:pos="2580"/>
        </w:tabs>
        <w:spacing w:line="240" w:lineRule="auto"/>
        <w:jc w:val="center"/>
        <w:rPr>
          <w:i/>
          <w:sz w:val="16"/>
          <w:szCs w:val="16"/>
        </w:rPr>
      </w:pPr>
      <w:r w:rsidRPr="00654D13">
        <w:rPr>
          <w:sz w:val="16"/>
          <w:szCs w:val="16"/>
        </w:rPr>
        <w:t>ePUAP</w:t>
      </w:r>
    </w:p>
    <w:p w14:paraId="6D2E9A7A" w14:textId="231D34A1" w:rsidR="004C11D6" w:rsidRPr="00654D13" w:rsidRDefault="004C11D6" w:rsidP="00654D13">
      <w:pPr>
        <w:tabs>
          <w:tab w:val="left" w:pos="2580"/>
        </w:tabs>
        <w:spacing w:line="240" w:lineRule="auto"/>
        <w:jc w:val="both"/>
        <w:rPr>
          <w:i/>
          <w:sz w:val="16"/>
          <w:szCs w:val="16"/>
        </w:rPr>
      </w:pPr>
      <w:r w:rsidRPr="00654D13">
        <w:rPr>
          <w:i/>
          <w:sz w:val="16"/>
          <w:szCs w:val="16"/>
        </w:rPr>
        <w:t xml:space="preserve">Adres skrzynki znaleźć można po zalogowaniu się na konto, wybraniu skrzynki „domyślnej”, następnie „operacje” i kliknięciu w „+ informacje szczegółowe skrzynki”. Adres składa się z następujących elementów: /identyfikator użytkownika/domyslna </w:t>
      </w:r>
      <w:r w:rsidRPr="00654D13">
        <w:rPr>
          <w:sz w:val="16"/>
          <w:szCs w:val="16"/>
        </w:rPr>
        <w:t>lub</w:t>
      </w:r>
      <w:r w:rsidRPr="00654D13">
        <w:rPr>
          <w:i/>
          <w:sz w:val="16"/>
          <w:szCs w:val="16"/>
        </w:rPr>
        <w:t xml:space="preserve"> /identyfikator użytkownika/skrytka. </w:t>
      </w:r>
    </w:p>
    <w:p w14:paraId="77A7346A" w14:textId="2FE9258B" w:rsidR="004C11D6" w:rsidRPr="004C11D6" w:rsidRDefault="004C11D6" w:rsidP="004C11D6">
      <w:pPr>
        <w:pStyle w:val="Akapitzlist"/>
        <w:tabs>
          <w:tab w:val="left" w:pos="2580"/>
        </w:tabs>
        <w:jc w:val="both"/>
        <w:rPr>
          <w:i/>
          <w:sz w:val="12"/>
          <w:szCs w:val="12"/>
        </w:rPr>
      </w:pPr>
    </w:p>
    <w:bookmarkEnd w:id="0"/>
    <w:p w14:paraId="709DEB15" w14:textId="77777777" w:rsidR="004C11D6" w:rsidRPr="004C11D6" w:rsidRDefault="004C11D6" w:rsidP="004C11D6">
      <w:pPr>
        <w:pStyle w:val="Akapitzlist"/>
        <w:numPr>
          <w:ilvl w:val="0"/>
          <w:numId w:val="2"/>
        </w:numPr>
        <w:tabs>
          <w:tab w:val="left" w:pos="2580"/>
        </w:tabs>
        <w:jc w:val="both"/>
        <w:rPr>
          <w:i/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…………………………………………………………………………………………………………………………………….</w:t>
      </w:r>
    </w:p>
    <w:p w14:paraId="7550837B" w14:textId="7FBDD6CC" w:rsidR="004C11D6" w:rsidRPr="00654D13" w:rsidRDefault="004C11D6" w:rsidP="004C11D6">
      <w:pPr>
        <w:pStyle w:val="Akapitzlist"/>
        <w:tabs>
          <w:tab w:val="left" w:pos="2580"/>
        </w:tabs>
        <w:jc w:val="both"/>
        <w:rPr>
          <w:i/>
          <w:sz w:val="16"/>
          <w:szCs w:val="16"/>
        </w:rPr>
      </w:pPr>
      <w:r w:rsidRPr="00654D13">
        <w:rPr>
          <w:sz w:val="16"/>
          <w:szCs w:val="16"/>
        </w:rPr>
        <w:t xml:space="preserve">                                                                        inny wskazany adres poczty elektronicznej</w:t>
      </w:r>
    </w:p>
    <w:p w14:paraId="1A2856BB" w14:textId="77777777" w:rsidR="00227AE6" w:rsidRPr="00D83C4E" w:rsidRDefault="00CE01E8" w:rsidP="002C774B">
      <w:pPr>
        <w:tabs>
          <w:tab w:val="left" w:pos="2580"/>
        </w:tabs>
        <w:jc w:val="both"/>
        <w:rPr>
          <w:sz w:val="20"/>
          <w:szCs w:val="20"/>
        </w:rPr>
      </w:pPr>
      <w:r w:rsidRPr="00D83C4E">
        <w:rPr>
          <w:sz w:val="20"/>
          <w:szCs w:val="20"/>
        </w:rPr>
        <w:t xml:space="preserve">Oświadczam, </w:t>
      </w:r>
      <w:r w:rsidR="00CD2E07" w:rsidRPr="00D83C4E">
        <w:rPr>
          <w:sz w:val="20"/>
          <w:szCs w:val="20"/>
        </w:rPr>
        <w:t>że zostałem/łam poinformowany/a o</w:t>
      </w:r>
      <w:r w:rsidR="00227AE6" w:rsidRPr="00D83C4E">
        <w:rPr>
          <w:sz w:val="20"/>
          <w:szCs w:val="20"/>
        </w:rPr>
        <w:t>:</w:t>
      </w:r>
    </w:p>
    <w:p w14:paraId="189407D2" w14:textId="16F2E52D" w:rsidR="00227AE6" w:rsidRPr="00D83C4E" w:rsidRDefault="006927C1" w:rsidP="00D83C4E">
      <w:pPr>
        <w:pStyle w:val="Akapitzlist"/>
        <w:numPr>
          <w:ilvl w:val="0"/>
          <w:numId w:val="1"/>
        </w:numPr>
        <w:tabs>
          <w:tab w:val="left" w:pos="2580"/>
        </w:tabs>
        <w:jc w:val="both"/>
        <w:rPr>
          <w:sz w:val="20"/>
          <w:szCs w:val="20"/>
        </w:rPr>
      </w:pPr>
      <w:r w:rsidRPr="00D83C4E">
        <w:rPr>
          <w:sz w:val="20"/>
          <w:szCs w:val="20"/>
        </w:rPr>
        <w:t>w przypadku doręczenia w sposób, o którym mowa w art. 39 § 1</w:t>
      </w:r>
      <w:r w:rsidR="00D83C4E" w:rsidRPr="00D83C4E">
        <w:rPr>
          <w:sz w:val="20"/>
          <w:szCs w:val="20"/>
        </w:rPr>
        <w:t xml:space="preserve"> </w:t>
      </w:r>
      <w:r w:rsidR="00D83C4E" w:rsidRPr="00D83C4E">
        <w:rPr>
          <w:i/>
          <w:iCs/>
          <w:sz w:val="20"/>
          <w:szCs w:val="20"/>
        </w:rPr>
        <w:t>Kpa</w:t>
      </w:r>
      <w:r w:rsidRPr="00D83C4E">
        <w:rPr>
          <w:sz w:val="20"/>
          <w:szCs w:val="20"/>
        </w:rPr>
        <w:t xml:space="preserve">, do ustalenia dnia doręczenia korespondencji stosuje się przepis </w:t>
      </w:r>
      <w:hyperlink r:id="rId6" w:anchor="/document/19062514?unitId=art(42)&amp;cm=DOCUMENT" w:history="1">
        <w:r w:rsidRPr="00D83C4E">
          <w:rPr>
            <w:sz w:val="20"/>
            <w:szCs w:val="20"/>
          </w:rPr>
          <w:t>art. 42</w:t>
        </w:r>
      </w:hyperlink>
      <w:r w:rsidRPr="00D83C4E">
        <w:rPr>
          <w:sz w:val="20"/>
          <w:szCs w:val="20"/>
        </w:rPr>
        <w:t xml:space="preserve"> ustawy z dnia 18 listopada 2020 r. </w:t>
      </w:r>
      <w:r w:rsidRPr="00D83C4E">
        <w:rPr>
          <w:i/>
          <w:iCs/>
          <w:sz w:val="20"/>
          <w:szCs w:val="20"/>
        </w:rPr>
        <w:t>o</w:t>
      </w:r>
      <w:r w:rsidR="00D83C4E" w:rsidRPr="00D83C4E">
        <w:rPr>
          <w:i/>
          <w:iCs/>
          <w:sz w:val="20"/>
          <w:szCs w:val="20"/>
        </w:rPr>
        <w:t xml:space="preserve"> </w:t>
      </w:r>
      <w:r w:rsidRPr="00D83C4E">
        <w:rPr>
          <w:i/>
          <w:iCs/>
          <w:sz w:val="20"/>
          <w:szCs w:val="20"/>
        </w:rPr>
        <w:t>doręczeniach</w:t>
      </w:r>
      <w:r w:rsidR="00D83C4E" w:rsidRPr="00D83C4E">
        <w:rPr>
          <w:i/>
          <w:iCs/>
          <w:sz w:val="20"/>
          <w:szCs w:val="20"/>
        </w:rPr>
        <w:t xml:space="preserve"> elektronicznych,</w:t>
      </w:r>
      <w:r w:rsidR="001B73C0" w:rsidRPr="00D83C4E">
        <w:rPr>
          <w:sz w:val="20"/>
          <w:szCs w:val="20"/>
        </w:rPr>
        <w:t xml:space="preserve"> </w:t>
      </w:r>
      <w:r w:rsidR="00FB5172" w:rsidRPr="00D83C4E">
        <w:rPr>
          <w:sz w:val="20"/>
          <w:szCs w:val="20"/>
        </w:rPr>
        <w:br/>
      </w:r>
    </w:p>
    <w:p w14:paraId="01FCCC80" w14:textId="67AA55CA" w:rsidR="00CE01E8" w:rsidRPr="00D83C4E" w:rsidRDefault="00CD2E07" w:rsidP="00227AE6">
      <w:pPr>
        <w:pStyle w:val="Akapitzlist"/>
        <w:numPr>
          <w:ilvl w:val="0"/>
          <w:numId w:val="1"/>
        </w:numPr>
        <w:tabs>
          <w:tab w:val="left" w:pos="2580"/>
        </w:tabs>
        <w:jc w:val="both"/>
        <w:rPr>
          <w:sz w:val="20"/>
          <w:szCs w:val="20"/>
        </w:rPr>
      </w:pPr>
      <w:r w:rsidRPr="00D83C4E">
        <w:rPr>
          <w:sz w:val="20"/>
          <w:szCs w:val="20"/>
        </w:rPr>
        <w:t xml:space="preserve">możliwości rezygnacji z </w:t>
      </w:r>
      <w:r w:rsidR="00227AE6" w:rsidRPr="00D83C4E">
        <w:rPr>
          <w:sz w:val="20"/>
          <w:szCs w:val="20"/>
        </w:rPr>
        <w:t>doręczania pism za pomocą środków komunikacji elektronicznej</w:t>
      </w:r>
      <w:r w:rsidRPr="00D83C4E">
        <w:rPr>
          <w:sz w:val="20"/>
          <w:szCs w:val="20"/>
        </w:rPr>
        <w:t>,</w:t>
      </w:r>
      <w:r w:rsidR="00CE01E8" w:rsidRPr="00D83C4E">
        <w:rPr>
          <w:sz w:val="20"/>
          <w:szCs w:val="20"/>
        </w:rPr>
        <w:t xml:space="preserve"> </w:t>
      </w:r>
      <w:r w:rsidR="002C774B" w:rsidRPr="00D83C4E">
        <w:rPr>
          <w:sz w:val="20"/>
          <w:szCs w:val="20"/>
        </w:rPr>
        <w:t>a tym samym</w:t>
      </w:r>
      <w:r w:rsidR="00654D13" w:rsidRPr="00D83C4E">
        <w:rPr>
          <w:sz w:val="20"/>
          <w:szCs w:val="20"/>
        </w:rPr>
        <w:t xml:space="preserve"> </w:t>
      </w:r>
      <w:r w:rsidR="002C774B" w:rsidRPr="00D83C4E">
        <w:rPr>
          <w:sz w:val="20"/>
          <w:szCs w:val="20"/>
        </w:rPr>
        <w:t>niemożności otrzymania</w:t>
      </w:r>
      <w:r w:rsidRPr="00D83C4E">
        <w:rPr>
          <w:sz w:val="20"/>
          <w:szCs w:val="20"/>
        </w:rPr>
        <w:t xml:space="preserve"> decyzji administracyjnej </w:t>
      </w:r>
      <w:r w:rsidR="002C774B" w:rsidRPr="00D83C4E">
        <w:rPr>
          <w:sz w:val="20"/>
          <w:szCs w:val="20"/>
        </w:rPr>
        <w:t>z podpisami kwalifikowanymi organu, który decyzj</w:t>
      </w:r>
      <w:r w:rsidR="005A7111" w:rsidRPr="00D83C4E">
        <w:rPr>
          <w:sz w:val="20"/>
          <w:szCs w:val="20"/>
        </w:rPr>
        <w:t>e</w:t>
      </w:r>
      <w:r w:rsidR="002C774B" w:rsidRPr="00D83C4E">
        <w:rPr>
          <w:sz w:val="20"/>
          <w:szCs w:val="20"/>
        </w:rPr>
        <w:t xml:space="preserve"> podjął.</w:t>
      </w:r>
    </w:p>
    <w:p w14:paraId="43C2D3CC" w14:textId="6A9D3CBC" w:rsidR="00654D13" w:rsidRPr="00D83C4E" w:rsidRDefault="005A7111" w:rsidP="00654D13">
      <w:pPr>
        <w:tabs>
          <w:tab w:val="left" w:pos="2580"/>
        </w:tabs>
        <w:jc w:val="both"/>
        <w:rPr>
          <w:bCs/>
          <w:sz w:val="20"/>
          <w:szCs w:val="20"/>
        </w:rPr>
      </w:pPr>
      <w:r w:rsidRPr="00D83C4E">
        <w:rPr>
          <w:bCs/>
          <w:sz w:val="20"/>
          <w:szCs w:val="20"/>
        </w:rPr>
        <w:t xml:space="preserve">Zobowiązuję się do każdorazowego i natychmiastowego podania zmiany adresu </w:t>
      </w:r>
      <w:r w:rsidR="00FC1B99" w:rsidRPr="00D83C4E">
        <w:rPr>
          <w:bCs/>
          <w:sz w:val="20"/>
          <w:szCs w:val="20"/>
        </w:rPr>
        <w:br/>
      </w:r>
      <w:r w:rsidRPr="00D83C4E">
        <w:rPr>
          <w:bCs/>
          <w:sz w:val="20"/>
          <w:szCs w:val="20"/>
        </w:rPr>
        <w:t>świadomy/-a, że do czasu doręczenia korespondencji</w:t>
      </w:r>
      <w:r w:rsidR="00FC1B99" w:rsidRPr="00D83C4E">
        <w:rPr>
          <w:bCs/>
          <w:sz w:val="20"/>
          <w:szCs w:val="20"/>
        </w:rPr>
        <w:t xml:space="preserve"> na dotychczasowy adres e-mail będzie skuteczne.</w:t>
      </w:r>
    </w:p>
    <w:p w14:paraId="2D2FEE9C" w14:textId="6663E695" w:rsidR="00654D13" w:rsidRDefault="00654D13" w:rsidP="00654D13">
      <w:pPr>
        <w:tabs>
          <w:tab w:val="left" w:pos="2580"/>
        </w:tabs>
        <w:jc w:val="both"/>
        <w:rPr>
          <w:bCs/>
          <w:sz w:val="24"/>
          <w:szCs w:val="24"/>
        </w:rPr>
      </w:pPr>
    </w:p>
    <w:p w14:paraId="57338049" w14:textId="77777777" w:rsidR="00D83C4E" w:rsidRPr="00654D13" w:rsidRDefault="00D83C4E" w:rsidP="00654D13">
      <w:pPr>
        <w:tabs>
          <w:tab w:val="left" w:pos="2580"/>
        </w:tabs>
        <w:jc w:val="both"/>
        <w:rPr>
          <w:bCs/>
          <w:sz w:val="24"/>
          <w:szCs w:val="24"/>
        </w:rPr>
      </w:pPr>
    </w:p>
    <w:p w14:paraId="142EB510" w14:textId="235EABCC" w:rsidR="002C774B" w:rsidRPr="005A7111" w:rsidRDefault="002C774B" w:rsidP="002C774B">
      <w:pPr>
        <w:tabs>
          <w:tab w:val="left" w:pos="5850"/>
        </w:tabs>
        <w:rPr>
          <w:bCs/>
          <w:i/>
        </w:rPr>
      </w:pPr>
      <w:r>
        <w:rPr>
          <w:b/>
        </w:rPr>
        <w:tab/>
      </w:r>
      <w:r w:rsidRPr="005A7111">
        <w:rPr>
          <w:bCs/>
        </w:rPr>
        <w:t>…………………………………………………….</w:t>
      </w:r>
      <w:r w:rsidRPr="005A7111">
        <w:rPr>
          <w:bCs/>
        </w:rPr>
        <w:br/>
      </w:r>
      <w:r w:rsidRPr="005A7111">
        <w:rPr>
          <w:bCs/>
        </w:rPr>
        <w:tab/>
      </w:r>
      <w:r w:rsidR="005A7111" w:rsidRPr="005A7111">
        <w:rPr>
          <w:bCs/>
        </w:rPr>
        <w:t xml:space="preserve">                      </w:t>
      </w:r>
      <w:r w:rsidRPr="005A7111">
        <w:rPr>
          <w:bCs/>
          <w:i/>
        </w:rPr>
        <w:t>podpis</w:t>
      </w:r>
    </w:p>
    <w:sectPr w:rsidR="002C774B" w:rsidRPr="005A71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C0C79"/>
    <w:multiLevelType w:val="hybridMultilevel"/>
    <w:tmpl w:val="594890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03547F"/>
    <w:multiLevelType w:val="hybridMultilevel"/>
    <w:tmpl w:val="A15AA7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9855987">
    <w:abstractNumId w:val="1"/>
  </w:num>
  <w:num w:numId="2" w16cid:durableId="1552633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E_Links" w:val="{556F363B-6EF1-417B-ABB7-D4270B6FDB80}"/>
  </w:docVars>
  <w:rsids>
    <w:rsidRoot w:val="00CE01E8"/>
    <w:rsid w:val="0007628F"/>
    <w:rsid w:val="001731B0"/>
    <w:rsid w:val="001B73C0"/>
    <w:rsid w:val="00227AE6"/>
    <w:rsid w:val="00240993"/>
    <w:rsid w:val="002C774B"/>
    <w:rsid w:val="00352212"/>
    <w:rsid w:val="003F28AA"/>
    <w:rsid w:val="004C11D6"/>
    <w:rsid w:val="004F746C"/>
    <w:rsid w:val="005A7111"/>
    <w:rsid w:val="006334F3"/>
    <w:rsid w:val="00654D13"/>
    <w:rsid w:val="006927C1"/>
    <w:rsid w:val="007D510E"/>
    <w:rsid w:val="0095076F"/>
    <w:rsid w:val="00A974FB"/>
    <w:rsid w:val="00AC6DBC"/>
    <w:rsid w:val="00AE5716"/>
    <w:rsid w:val="00B378EE"/>
    <w:rsid w:val="00BE0728"/>
    <w:rsid w:val="00CD2E07"/>
    <w:rsid w:val="00CD6FF3"/>
    <w:rsid w:val="00CE01E8"/>
    <w:rsid w:val="00D83C4E"/>
    <w:rsid w:val="00DA57D9"/>
    <w:rsid w:val="00FB5172"/>
    <w:rsid w:val="00FC1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54D206"/>
  <w15:chartTrackingRefBased/>
  <w15:docId w15:val="{05F60C83-1BBE-4AB3-99E9-F8812418EB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27AE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C6D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556F363B-6EF1-417B-ABB7-D4270B6FDB80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320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Socha</dc:creator>
  <cp:keywords/>
  <dc:description/>
  <cp:lastModifiedBy>PSSE Lipsko - Iwona Pastuszka</cp:lastModifiedBy>
  <cp:revision>11</cp:revision>
  <cp:lastPrinted>2020-04-22T09:27:00Z</cp:lastPrinted>
  <dcterms:created xsi:type="dcterms:W3CDTF">2021-12-02T13:13:00Z</dcterms:created>
  <dcterms:modified xsi:type="dcterms:W3CDTF">2023-07-04T06:19:00Z</dcterms:modified>
</cp:coreProperties>
</file>