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88" w:rsidRPr="004C1E57" w:rsidRDefault="00383888" w:rsidP="00383888">
      <w:pPr>
        <w:spacing w:line="360" w:lineRule="auto"/>
        <w:jc w:val="right"/>
        <w:rPr>
          <w:i/>
          <w:iCs/>
          <w:szCs w:val="24"/>
        </w:rPr>
      </w:pPr>
      <w:r w:rsidRPr="004C1E57">
        <w:rPr>
          <w:iCs/>
          <w:szCs w:val="24"/>
        </w:rPr>
        <w:t>Formularz OF.</w:t>
      </w:r>
      <w:r>
        <w:rPr>
          <w:iCs/>
          <w:szCs w:val="24"/>
        </w:rPr>
        <w:t>4</w:t>
      </w:r>
      <w:r w:rsidRPr="004C1E57">
        <w:rPr>
          <w:iCs/>
          <w:szCs w:val="24"/>
        </w:rPr>
        <w:t>.</w:t>
      </w:r>
    </w:p>
    <w:p w:rsidR="00383888" w:rsidRPr="004C1E57" w:rsidRDefault="00383888" w:rsidP="00383888">
      <w:pPr>
        <w:spacing w:after="0" w:line="360" w:lineRule="auto"/>
        <w:jc w:val="right"/>
        <w:rPr>
          <w:b/>
          <w:bCs/>
          <w:szCs w:val="24"/>
        </w:rPr>
      </w:pP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  <w:t xml:space="preserve">                </w:t>
      </w: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</w:r>
      <w:r w:rsidRPr="004C1E57">
        <w:rPr>
          <w:i/>
          <w:iCs/>
          <w:szCs w:val="24"/>
        </w:rPr>
        <w:tab/>
      </w:r>
      <w:r w:rsidRPr="004C1E57">
        <w:rPr>
          <w:bCs/>
          <w:caps/>
          <w:szCs w:val="24"/>
        </w:rPr>
        <w:t>BDG.ZPB</w:t>
      </w:r>
      <w:r>
        <w:rPr>
          <w:bCs/>
          <w:caps/>
          <w:szCs w:val="24"/>
        </w:rPr>
        <w:t>……………………..</w:t>
      </w:r>
      <w:r w:rsidRPr="004C1E57">
        <w:rPr>
          <w:bCs/>
          <w:caps/>
          <w:szCs w:val="24"/>
        </w:rPr>
        <w:t xml:space="preserve"> 20</w:t>
      </w:r>
      <w:r>
        <w:rPr>
          <w:bCs/>
          <w:caps/>
          <w:szCs w:val="24"/>
        </w:rPr>
        <w:t>23</w:t>
      </w:r>
    </w:p>
    <w:p w:rsidR="00383888" w:rsidRPr="004C1E57" w:rsidRDefault="00383888" w:rsidP="00383888">
      <w:pPr>
        <w:spacing w:after="0" w:line="100" w:lineRule="atLeast"/>
        <w:jc w:val="center"/>
        <w:rPr>
          <w:i/>
          <w:iCs/>
          <w:szCs w:val="24"/>
          <w:lang w:eastAsia="pl-PL"/>
        </w:rPr>
      </w:pPr>
      <w:r w:rsidRPr="004C1E57">
        <w:rPr>
          <w:i/>
          <w:iCs/>
          <w:szCs w:val="24"/>
          <w:lang w:eastAsia="pl-PL"/>
        </w:rPr>
        <w:tab/>
      </w:r>
      <w:r w:rsidRPr="004C1E57">
        <w:rPr>
          <w:i/>
          <w:iCs/>
          <w:szCs w:val="24"/>
          <w:lang w:eastAsia="pl-PL"/>
        </w:rPr>
        <w:tab/>
      </w:r>
      <w:r w:rsidRPr="004C1E57">
        <w:rPr>
          <w:i/>
          <w:iCs/>
          <w:szCs w:val="24"/>
          <w:lang w:eastAsia="pl-PL"/>
        </w:rPr>
        <w:tab/>
      </w:r>
    </w:p>
    <w:p w:rsidR="00383888" w:rsidRPr="003074C2" w:rsidRDefault="00383888" w:rsidP="00383888">
      <w:pPr>
        <w:pStyle w:val="Normalny1"/>
        <w:widowControl w:val="0"/>
        <w:spacing w:line="276" w:lineRule="auto"/>
        <w:jc w:val="center"/>
        <w:rPr>
          <w:b/>
          <w:color w:val="000000" w:themeColor="text1"/>
          <w:szCs w:val="24"/>
          <w:u w:val="single"/>
        </w:rPr>
      </w:pPr>
      <w:r w:rsidRPr="003074C2">
        <w:rPr>
          <w:b/>
          <w:color w:val="000000" w:themeColor="text1"/>
          <w:szCs w:val="24"/>
          <w:u w:val="single"/>
        </w:rPr>
        <w:t xml:space="preserve">FORMULARZ PARAMETRÓW TECHNICZNO-FUNKCJONALNYCH PODLEGAJĄCYCH OCENIE </w:t>
      </w:r>
    </w:p>
    <w:p w:rsidR="00383888" w:rsidRPr="007261B9" w:rsidRDefault="00383888" w:rsidP="00383888">
      <w:pPr>
        <w:spacing w:after="0"/>
        <w:ind w:right="-142"/>
        <w:jc w:val="center"/>
        <w:rPr>
          <w:rFonts w:eastAsia="Times New Roman"/>
          <w:i/>
          <w:color w:val="FF0000"/>
        </w:rPr>
      </w:pPr>
    </w:p>
    <w:p w:rsidR="007A52BB" w:rsidRDefault="00383888" w:rsidP="00383888">
      <w:pPr>
        <w:suppressAutoHyphens/>
        <w:spacing w:after="0" w:line="240" w:lineRule="auto"/>
        <w:jc w:val="center"/>
      </w:pPr>
      <w:r w:rsidRPr="000824BD">
        <w:rPr>
          <w:b/>
          <w:i/>
          <w:iCs/>
          <w:color w:val="000000"/>
          <w:szCs w:val="24"/>
        </w:rPr>
        <w:t>(NINIEJSZY DOKUMENT NIE PODLEGA UZUPEŁNIENIU)</w:t>
      </w: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tbl>
      <w:tblPr>
        <w:tblW w:w="8859" w:type="dxa"/>
        <w:tblInd w:w="8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4633"/>
        <w:gridCol w:w="3732"/>
      </w:tblGrid>
      <w:tr w:rsidR="007A52BB" w:rsidRPr="00545514" w:rsidTr="00E42B1C">
        <w:trPr>
          <w:cantSplit/>
          <w:trHeight w:val="2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7A52BB" w:rsidRPr="00545514" w:rsidRDefault="007A52BB" w:rsidP="007A52BB">
            <w:pPr>
              <w:pStyle w:val="Bezodstpw"/>
              <w:spacing w:line="276" w:lineRule="auto"/>
              <w:jc w:val="center"/>
              <w:rPr>
                <w:b/>
              </w:rPr>
            </w:pPr>
            <w:bookmarkStart w:id="0" w:name="_GoBack"/>
            <w:r>
              <w:rPr>
                <w:b/>
                <w:szCs w:val="24"/>
              </w:rPr>
              <w:t xml:space="preserve">Poz. 1 – Fotel obrotowy </w:t>
            </w:r>
          </w:p>
        </w:tc>
      </w:tr>
      <w:bookmarkEnd w:id="0"/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rPr>
                <w:b/>
                <w:smallCaps/>
              </w:rPr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0"/>
              <w:rPr>
                <w:b/>
              </w:rPr>
            </w:pPr>
            <w:r w:rsidRPr="00545514">
              <w:rPr>
                <w:b/>
              </w:rPr>
              <w:t xml:space="preserve">Opis parametru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Parametr oferowany</w:t>
            </w:r>
            <w:r>
              <w:rPr>
                <w:b/>
              </w:rPr>
              <w:t xml:space="preserve"> przez Wykonawcę </w:t>
            </w:r>
            <w:r w:rsidRPr="00825BCC">
              <w:rPr>
                <w:b/>
                <w:i/>
                <w:sz w:val="20"/>
                <w:szCs w:val="20"/>
              </w:rPr>
              <w:t>(wypełnia Wykonawca)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Producent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Nazwa /typ/ model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7A52BB" w:rsidRPr="00545514" w:rsidTr="00E42B1C">
        <w:trPr>
          <w:trHeight w:val="36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 xml:space="preserve">Wymagania </w:t>
            </w:r>
            <w:r>
              <w:rPr>
                <w:b/>
              </w:rPr>
              <w:t>opcjonalne podlegające ocenie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160"/>
              <w:jc w:val="center"/>
            </w:pPr>
            <w:r w:rsidRPr="00545514">
              <w:rPr>
                <w:b/>
              </w:rPr>
              <w:t>Opis parametru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</w:p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Czy zaoferowany przedmiot zamówienia spełnia wymaganie</w:t>
            </w:r>
          </w:p>
          <w:p w:rsidR="007A52BB" w:rsidRPr="00545514" w:rsidRDefault="007A52BB" w:rsidP="00E42B1C">
            <w:pPr>
              <w:pStyle w:val="Bezodstpw"/>
              <w:spacing w:line="276" w:lineRule="auto"/>
              <w:jc w:val="right"/>
            </w:pPr>
          </w:p>
        </w:tc>
      </w:tr>
      <w:tr w:rsidR="00383888" w:rsidRPr="004C1E57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4C1E57" w:rsidRDefault="00383888" w:rsidP="00383888">
            <w:pPr>
              <w:spacing w:after="0"/>
              <w:rPr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  <w:r w:rsidRPr="00567701">
              <w:rPr>
                <w:rFonts w:cs="Calibri"/>
                <w:szCs w:val="24"/>
              </w:rPr>
              <w:t>odstaw</w:t>
            </w:r>
            <w:r>
              <w:rPr>
                <w:rFonts w:cs="Calibri"/>
                <w:szCs w:val="24"/>
              </w:rPr>
              <w:t>a fotela</w:t>
            </w:r>
            <w:r w:rsidRPr="00567701">
              <w:rPr>
                <w:rFonts w:cs="Calibri"/>
                <w:szCs w:val="24"/>
              </w:rPr>
              <w:t xml:space="preserve"> czarn</w:t>
            </w:r>
            <w:r>
              <w:rPr>
                <w:rFonts w:cs="Calibri"/>
                <w:szCs w:val="24"/>
              </w:rPr>
              <w:t>a</w:t>
            </w:r>
            <w:r w:rsidRPr="00567701">
              <w:rPr>
                <w:rFonts w:cs="Calibri"/>
                <w:szCs w:val="24"/>
              </w:rPr>
              <w:t xml:space="preserve"> z tworzywa sztucznego lub metalow</w:t>
            </w:r>
            <w:r>
              <w:rPr>
                <w:rFonts w:cs="Calibri"/>
                <w:szCs w:val="24"/>
              </w:rPr>
              <w:t>a</w:t>
            </w:r>
            <w:r w:rsidRPr="00567701">
              <w:rPr>
                <w:rFonts w:cs="Calibri"/>
                <w:szCs w:val="24"/>
              </w:rPr>
              <w:t>, stalow</w:t>
            </w:r>
            <w:r>
              <w:rPr>
                <w:rFonts w:cs="Calibri"/>
                <w:szCs w:val="24"/>
              </w:rPr>
              <w:t>a</w:t>
            </w:r>
            <w:r w:rsidRPr="00567701">
              <w:rPr>
                <w:rFonts w:cs="Calibri"/>
                <w:szCs w:val="24"/>
              </w:rPr>
              <w:t xml:space="preserve"> malowan</w:t>
            </w:r>
            <w:r>
              <w:rPr>
                <w:rFonts w:cs="Calibri"/>
                <w:szCs w:val="24"/>
              </w:rPr>
              <w:t>a</w:t>
            </w:r>
            <w:r w:rsidRPr="00567701">
              <w:rPr>
                <w:rFonts w:cs="Calibri"/>
                <w:szCs w:val="24"/>
              </w:rPr>
              <w:t xml:space="preserve"> proszkowo na kolor czarny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42B1C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4C1E57" w:rsidRDefault="00383888" w:rsidP="00383888">
            <w:pPr>
              <w:spacing w:after="160" w:line="259" w:lineRule="auto"/>
              <w:rPr>
                <w:szCs w:val="24"/>
              </w:rPr>
            </w:pPr>
            <w:r w:rsidRPr="00567701">
              <w:rPr>
                <w:rFonts w:cs="Calibri"/>
                <w:szCs w:val="24"/>
              </w:rPr>
              <w:t>Podstawa pięcioramienna, monolityczna, odlewana z całości.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42B1C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rFonts w:cs="Calibri"/>
                <w:szCs w:val="24"/>
              </w:rPr>
              <w:t xml:space="preserve">Fotel posiada </w:t>
            </w:r>
            <w:r w:rsidRPr="00A6263A">
              <w:rPr>
                <w:rFonts w:cs="Calibri"/>
                <w:szCs w:val="24"/>
              </w:rPr>
              <w:t>mechanizm synchroniczny z minimum czterostopniową regulacją twardości sprężyny,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42B1C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5D502B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Fotel posiada </w:t>
            </w:r>
            <w:r w:rsidRPr="005D502B">
              <w:rPr>
                <w:rFonts w:cs="Calibri"/>
                <w:szCs w:val="24"/>
              </w:rPr>
              <w:t>regulację głębokości siedziska w zakresie minimum 5 cm.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5D502B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 w:rsidRPr="005D502B">
              <w:rPr>
                <w:szCs w:val="24"/>
              </w:rPr>
              <w:t xml:space="preserve">Fotel posiada </w:t>
            </w:r>
            <w:r w:rsidRPr="005D502B">
              <w:rPr>
                <w:rFonts w:cs="Calibri"/>
                <w:szCs w:val="24"/>
              </w:rPr>
              <w:t>pneumatyczną regulację wysokości krzesła w zakresie minimum 8 cm.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6D367F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 w:rsidRPr="006D367F">
              <w:rPr>
                <w:rFonts w:cs="Calibri"/>
                <w:szCs w:val="24"/>
              </w:rPr>
              <w:t>oparcie wykonane z czarnego tworzywa sztucznego jako ramka do naciągnięcia siatki stanowiącej oparcie pleców użytkownika.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rFonts w:cs="Calibri"/>
                <w:szCs w:val="24"/>
              </w:rPr>
              <w:t>Podparcie odcinka lędźwiowego kręgosłupa - wyprofilowana ,,poduszka” o minimalnych wymiarach: szerokość 23 cm, wysokość 12 cm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Oparcie siatkowe w kolorze czarnym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5D502B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 w:rsidRPr="005D502B">
              <w:rPr>
                <w:rFonts w:cs="Calibri"/>
                <w:szCs w:val="24"/>
              </w:rPr>
              <w:t xml:space="preserve">Podparcie odcinka lędźwiowego kręgosłupa </w:t>
            </w:r>
            <w:r>
              <w:rPr>
                <w:rFonts w:cs="Calibri"/>
                <w:szCs w:val="24"/>
              </w:rPr>
              <w:t>z</w:t>
            </w:r>
            <w:r w:rsidRPr="005D502B">
              <w:rPr>
                <w:rFonts w:cs="Calibri"/>
                <w:szCs w:val="24"/>
              </w:rPr>
              <w:t xml:space="preserve"> regulacj</w:t>
            </w:r>
            <w:r>
              <w:rPr>
                <w:rFonts w:cs="Calibri"/>
                <w:szCs w:val="24"/>
              </w:rPr>
              <w:t>ą</w:t>
            </w:r>
            <w:r w:rsidRPr="005D502B">
              <w:rPr>
                <w:rFonts w:cs="Calibri"/>
                <w:szCs w:val="24"/>
              </w:rPr>
              <w:t xml:space="preserve"> w dwóch zakresach. Regulacj</w:t>
            </w:r>
            <w:r>
              <w:rPr>
                <w:rFonts w:cs="Calibri"/>
                <w:szCs w:val="24"/>
              </w:rPr>
              <w:t>a</w:t>
            </w:r>
            <w:r w:rsidRPr="005D502B">
              <w:rPr>
                <w:rFonts w:cs="Calibri"/>
                <w:szCs w:val="24"/>
              </w:rPr>
              <w:t xml:space="preserve"> </w:t>
            </w:r>
            <w:r w:rsidRPr="005D502B">
              <w:rPr>
                <w:rFonts w:cs="Calibri"/>
                <w:szCs w:val="24"/>
              </w:rPr>
              <w:lastRenderedPageBreak/>
              <w:t>wysokości na odcinku minimum 7 cm oraz regulację głębokości wypchnięcia odcinka lędźwiowego kręgosłupa.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lastRenderedPageBreak/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EF5E0C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  <w:r w:rsidRPr="00EF5E0C">
              <w:rPr>
                <w:rFonts w:cs="Calibri"/>
                <w:szCs w:val="24"/>
              </w:rPr>
              <w:t>ar</w:t>
            </w:r>
            <w:r>
              <w:rPr>
                <w:rFonts w:cs="Calibri"/>
                <w:szCs w:val="24"/>
              </w:rPr>
              <w:t>a</w:t>
            </w:r>
            <w:r w:rsidRPr="00EF5E0C">
              <w:rPr>
                <w:rFonts w:cs="Calibri"/>
                <w:szCs w:val="24"/>
              </w:rPr>
              <w:t xml:space="preserve"> podłokietników z regulacją wysokości w zakresie minimum 7 cm.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  <w:r w:rsidRPr="00567701">
              <w:rPr>
                <w:rFonts w:cs="Calibri"/>
                <w:szCs w:val="24"/>
              </w:rPr>
              <w:t>odłokietniki posiada</w:t>
            </w:r>
            <w:r>
              <w:rPr>
                <w:rFonts w:cs="Calibri"/>
                <w:szCs w:val="24"/>
              </w:rPr>
              <w:t>ją</w:t>
            </w:r>
            <w:r w:rsidRPr="00567701">
              <w:rPr>
                <w:rFonts w:cs="Calibri"/>
                <w:szCs w:val="24"/>
              </w:rPr>
              <w:t xml:space="preserve"> nakładki poliuretanowe z miękkiego tworzywa sztucznego z możliwością regulacji przód – tył w zakresie minimum 3 cm</w:t>
            </w:r>
            <w:r>
              <w:rPr>
                <w:rFonts w:cs="Calibri"/>
                <w:szCs w:val="24"/>
              </w:rPr>
              <w:t xml:space="preserve"> oraz regulacją nakładki w bok i możliwością ustawienia jej pod kątem.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EF5E0C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 w:rsidRPr="00EF5E0C">
              <w:rPr>
                <w:rFonts w:cs="Calibri"/>
                <w:szCs w:val="24"/>
              </w:rPr>
              <w:t>zagłówek z regulacją wysokości oraz regulacją kąta pochylenia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Siedzisko wypełnione pianką poliuretanową o grubości 5 – 6 cm wylewną w formach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Siedzisko wypełnione pianką o właściwościach </w:t>
            </w:r>
            <w:proofErr w:type="spellStart"/>
            <w:r>
              <w:rPr>
                <w:szCs w:val="24"/>
              </w:rPr>
              <w:t>trudnozapalnych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Siedzisko tapicerowane tkaniną </w:t>
            </w:r>
            <w:r w:rsidRPr="00567701">
              <w:rPr>
                <w:rFonts w:cs="Calibri"/>
                <w:szCs w:val="24"/>
              </w:rPr>
              <w:t xml:space="preserve">o odporności na ścieranie minimum 150 000 cykli </w:t>
            </w:r>
            <w:proofErr w:type="spellStart"/>
            <w:r w:rsidRPr="00567701">
              <w:rPr>
                <w:rFonts w:cs="Calibri"/>
                <w:szCs w:val="24"/>
              </w:rPr>
              <w:t>Martindale’a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990E43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Tkanina do tapicerowania siedziska o  </w:t>
            </w:r>
            <w:r w:rsidRPr="00990E43">
              <w:rPr>
                <w:rFonts w:cs="Calibri"/>
                <w:szCs w:val="24"/>
              </w:rPr>
              <w:t xml:space="preserve">potwierdzonej </w:t>
            </w:r>
            <w:proofErr w:type="spellStart"/>
            <w:r w:rsidRPr="00990E43">
              <w:rPr>
                <w:rFonts w:cs="Calibri"/>
                <w:szCs w:val="24"/>
              </w:rPr>
              <w:t>trudnozapalności</w:t>
            </w:r>
            <w:proofErr w:type="spellEnd"/>
            <w:r w:rsidRPr="00990E43">
              <w:rPr>
                <w:rFonts w:cs="Calibri"/>
                <w:szCs w:val="24"/>
              </w:rPr>
              <w:t xml:space="preserve"> zgodnie z normami PN EN 1021-1, PN NEN 1021-2</w:t>
            </w:r>
          </w:p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F918F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990E43" w:rsidRDefault="00383888" w:rsidP="003838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Cs w:val="24"/>
              </w:rPr>
            </w:pPr>
            <w:r w:rsidRPr="00990E43">
              <w:rPr>
                <w:rFonts w:cs="Calibri"/>
                <w:szCs w:val="24"/>
              </w:rPr>
              <w:t>Fotel spełnia normy PN-EN 1335-1, PN-EN 1335-2, PN-EN 1022, PN-EN 1728</w:t>
            </w:r>
            <w:r>
              <w:rPr>
                <w:rFonts w:cs="Calibri"/>
                <w:szCs w:val="24"/>
              </w:rPr>
              <w:t xml:space="preserve"> co jest potwierdzone </w:t>
            </w:r>
            <w:r w:rsidRPr="00567701">
              <w:rPr>
                <w:rFonts w:cs="Calibri"/>
                <w:szCs w:val="24"/>
              </w:rPr>
              <w:t>Atest</w:t>
            </w:r>
            <w:r>
              <w:rPr>
                <w:rFonts w:cs="Calibri"/>
                <w:szCs w:val="24"/>
              </w:rPr>
              <w:t>em</w:t>
            </w:r>
            <w:r w:rsidRPr="00567701">
              <w:rPr>
                <w:rFonts w:cs="Calibri"/>
                <w:szCs w:val="24"/>
              </w:rPr>
              <w:t>,  Certyfikat</w:t>
            </w:r>
            <w:r>
              <w:rPr>
                <w:rFonts w:cs="Calibri"/>
                <w:szCs w:val="24"/>
              </w:rPr>
              <w:t>em,</w:t>
            </w:r>
            <w:r w:rsidRPr="00567701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 xml:space="preserve">lub </w:t>
            </w:r>
            <w:r w:rsidRPr="00567701">
              <w:rPr>
                <w:rFonts w:cs="Calibri"/>
                <w:szCs w:val="24"/>
              </w:rPr>
              <w:t>sprawozdanie</w:t>
            </w:r>
            <w:r>
              <w:rPr>
                <w:rFonts w:cs="Calibri"/>
                <w:szCs w:val="24"/>
              </w:rPr>
              <w:t>m</w:t>
            </w:r>
            <w:r w:rsidRPr="00567701">
              <w:rPr>
                <w:rFonts w:cs="Calibri"/>
                <w:szCs w:val="24"/>
              </w:rPr>
              <w:t xml:space="preserve"> z przeprowadzenia badań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</w:tbl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tbl>
      <w:tblPr>
        <w:tblW w:w="8859" w:type="dxa"/>
        <w:tblInd w:w="8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4633"/>
        <w:gridCol w:w="3732"/>
      </w:tblGrid>
      <w:tr w:rsidR="007A52BB" w:rsidRPr="00545514" w:rsidTr="00E42B1C">
        <w:trPr>
          <w:cantSplit/>
          <w:trHeight w:val="2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7A52BB" w:rsidRPr="00545514" w:rsidRDefault="007A52BB" w:rsidP="007A52BB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Poz. 2 – biurko 140/80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rPr>
                <w:b/>
                <w:smallCaps/>
              </w:rPr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0"/>
              <w:rPr>
                <w:b/>
              </w:rPr>
            </w:pPr>
            <w:r w:rsidRPr="00545514">
              <w:rPr>
                <w:b/>
              </w:rPr>
              <w:t xml:space="preserve">Opis parametru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Parametr oferowany</w:t>
            </w:r>
            <w:r>
              <w:rPr>
                <w:b/>
              </w:rPr>
              <w:t xml:space="preserve"> przez Wykonawcę </w:t>
            </w:r>
            <w:r w:rsidRPr="00825BCC">
              <w:rPr>
                <w:b/>
                <w:i/>
                <w:sz w:val="20"/>
                <w:szCs w:val="20"/>
              </w:rPr>
              <w:t>(wypełnia Wykonawca)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Producent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Nazwa /typ/ model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7A52BB" w:rsidRPr="00545514" w:rsidTr="00E42B1C">
        <w:trPr>
          <w:trHeight w:val="36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 xml:space="preserve">Wymagania </w:t>
            </w:r>
            <w:r>
              <w:rPr>
                <w:b/>
              </w:rPr>
              <w:t>opcjonalne podlegające ocenie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160"/>
              <w:jc w:val="center"/>
            </w:pPr>
            <w:r w:rsidRPr="00545514">
              <w:rPr>
                <w:b/>
              </w:rPr>
              <w:t>Opis parametru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</w:p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Czy zaoferowany przedmiot zamówienia spełnia wymaganie</w:t>
            </w:r>
          </w:p>
          <w:p w:rsidR="007A52BB" w:rsidRPr="00545514" w:rsidRDefault="007A52BB" w:rsidP="00E42B1C">
            <w:pPr>
              <w:pStyle w:val="Bezodstpw"/>
              <w:spacing w:line="276" w:lineRule="auto"/>
              <w:jc w:val="right"/>
            </w:pPr>
          </w:p>
        </w:tc>
      </w:tr>
      <w:tr w:rsidR="007A52BB" w:rsidRPr="004C1E57" w:rsidTr="00E8673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Stelaż konstrukcji metalowej na 2 nogach zamkniętych ,, tzw. płoza” o przekroju prostokątnym 60x30 mm (+-5%)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4C1E5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lastRenderedPageBreak/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Stelaż biurka posiada stopki z możliwością poziomowania minimum 10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4C1E5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 xml:space="preserve">Biurko posiada blat </w:t>
            </w:r>
            <w:proofErr w:type="spellStart"/>
            <w:r w:rsidRPr="00C01168">
              <w:t>tzw</w:t>
            </w:r>
            <w:proofErr w:type="spellEnd"/>
            <w:r w:rsidRPr="00C01168">
              <w:t>, ,,pływający” – przestrzeń pomiędzy blatem a stelażem wynosi 12 – 15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4C1E5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Grubość blatu roboczego biurka jest pomiędzy 22 a 25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4C1E5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Blat biurka jest wykonany w technologii laserowej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09323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Blat biurka montowany ze stelażem za pomocą śrub oraz metalowych gniazd umieszczonych w blacie biurka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09323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Biurko wykonane zgodnie z normami PN-EN 527-1,  PN-EN 527-2 co jest potwierdzone stosownym dokumentem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09323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 w:rsidRPr="00C01168"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 w:rsidRPr="00C01168">
              <w:t>Blat biurka wykonany z płyty meblowej o klasie higieniczności minimum E1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Default="007A52BB" w:rsidP="007A52BB">
            <w:pPr>
              <w:jc w:val="center"/>
            </w:pPr>
            <w:r w:rsidRPr="00C01168">
              <w:t>TAK / NIE*</w:t>
            </w:r>
          </w:p>
        </w:tc>
      </w:tr>
      <w:tr w:rsidR="007A52BB" w:rsidRPr="00093237" w:rsidTr="00E86737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2BB" w:rsidRPr="00C01168" w:rsidRDefault="007A52BB" w:rsidP="007A52BB">
            <w: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r>
              <w:t>Wniesienie i montaż w siedzibie Zamawiającego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2BB" w:rsidRPr="00C01168" w:rsidRDefault="007A52BB" w:rsidP="007A52BB">
            <w:pPr>
              <w:jc w:val="center"/>
            </w:pPr>
            <w:r w:rsidRPr="00C01168">
              <w:t>TAK / NIE*</w:t>
            </w:r>
          </w:p>
        </w:tc>
      </w:tr>
    </w:tbl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tbl>
      <w:tblPr>
        <w:tblW w:w="8859" w:type="dxa"/>
        <w:tblInd w:w="8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4633"/>
        <w:gridCol w:w="3732"/>
      </w:tblGrid>
      <w:tr w:rsidR="007A52BB" w:rsidRPr="00545514" w:rsidTr="00E42B1C">
        <w:trPr>
          <w:cantSplit/>
          <w:trHeight w:val="2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7A52BB" w:rsidRPr="00545514" w:rsidRDefault="007A52BB" w:rsidP="007A52BB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Poz. 3 – </w:t>
            </w:r>
            <w:proofErr w:type="spellStart"/>
            <w:r>
              <w:rPr>
                <w:b/>
                <w:szCs w:val="24"/>
              </w:rPr>
              <w:t>kontenerek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podblatowy</w:t>
            </w:r>
            <w:proofErr w:type="spellEnd"/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rPr>
                <w:b/>
                <w:smallCaps/>
              </w:rPr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0"/>
              <w:rPr>
                <w:b/>
              </w:rPr>
            </w:pPr>
            <w:r w:rsidRPr="00545514">
              <w:rPr>
                <w:b/>
              </w:rPr>
              <w:t xml:space="preserve">Opis parametru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Parametr oferowany</w:t>
            </w:r>
            <w:r>
              <w:rPr>
                <w:b/>
              </w:rPr>
              <w:t xml:space="preserve"> przez Wykonawcę </w:t>
            </w:r>
            <w:r w:rsidRPr="00825BCC">
              <w:rPr>
                <w:b/>
                <w:i/>
                <w:sz w:val="20"/>
                <w:szCs w:val="20"/>
              </w:rPr>
              <w:t>(wypełnia Wykonawca)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Producent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Nazwa /typ/ model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7A52BB" w:rsidRPr="00545514" w:rsidTr="00E42B1C">
        <w:trPr>
          <w:trHeight w:val="36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 xml:space="preserve">Wymagania </w:t>
            </w:r>
            <w:r>
              <w:rPr>
                <w:b/>
              </w:rPr>
              <w:t>opcjonalne podlegające ocenie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160"/>
              <w:jc w:val="center"/>
            </w:pPr>
            <w:r w:rsidRPr="00545514">
              <w:rPr>
                <w:b/>
              </w:rPr>
              <w:t>Opis parametru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</w:p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Czy zaoferowany przedmiot zamówienia spełnia wymaganie</w:t>
            </w:r>
          </w:p>
          <w:p w:rsidR="007A52BB" w:rsidRPr="00545514" w:rsidRDefault="007A52BB" w:rsidP="00E42B1C">
            <w:pPr>
              <w:pStyle w:val="Bezodstpw"/>
              <w:spacing w:line="276" w:lineRule="auto"/>
              <w:jc w:val="right"/>
            </w:pPr>
          </w:p>
        </w:tc>
      </w:tr>
      <w:tr w:rsidR="00383888" w:rsidRPr="004C1E57" w:rsidTr="00E60034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Kontener posiada trzy szuflady aktowe + szufladę piórnikową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Kontener posiada centralny zamek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Wkłady szuflad wykonane z kompozytu lub metalu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Szuflady wyposażone w mechanizm posiadający funkcję wyhamowywania oraz automatycznego dociągu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Kontener posiada blokadę wysuwu więcej niż jednej szuflady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  <w:tr w:rsidR="00383888" w:rsidRPr="0009323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EB2616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Korpus kontenera klejony na prasie w procesie technologicznym w Fabryce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093237" w:rsidRDefault="00383888" w:rsidP="00383888">
            <w:pPr>
              <w:pStyle w:val="Bezodstpw"/>
              <w:spacing w:line="276" w:lineRule="auto"/>
              <w:jc w:val="center"/>
            </w:pPr>
            <w:r w:rsidRPr="009F627B">
              <w:t>TAK / NIE*</w:t>
            </w:r>
          </w:p>
        </w:tc>
      </w:tr>
      <w:tr w:rsidR="00383888" w:rsidRPr="0009323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7820EF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Kontener posiada listwę uchwytową spełniającą również rolę hamującą i </w:t>
            </w:r>
            <w:proofErr w:type="spellStart"/>
            <w:r>
              <w:rPr>
                <w:szCs w:val="24"/>
              </w:rPr>
              <w:t>odbijakową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093237" w:rsidRDefault="00383888" w:rsidP="00383888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  <w:tr w:rsidR="00383888" w:rsidRPr="0009323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7820EF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Wszystkie elementy kontenera w miejscu połączenia płyty meblowej z obrzeżem wykonane przy użyciu technologii laserowej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093237" w:rsidRDefault="00383888" w:rsidP="00383888">
            <w:pPr>
              <w:pStyle w:val="Bezodstpw"/>
              <w:spacing w:line="276" w:lineRule="auto"/>
              <w:jc w:val="center"/>
            </w:pPr>
            <w:r w:rsidRPr="00233B0C">
              <w:t>TAK / NIE*</w:t>
            </w:r>
          </w:p>
        </w:tc>
      </w:tr>
      <w:tr w:rsidR="00383888" w:rsidRPr="00093237" w:rsidTr="00E6003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FB245D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Płyta użyta do produkcji kontenera o klasie higieniczności minimum E1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093237" w:rsidRDefault="00383888" w:rsidP="00383888">
            <w:pPr>
              <w:pStyle w:val="Bezodstpw"/>
              <w:spacing w:line="276" w:lineRule="auto"/>
              <w:jc w:val="center"/>
            </w:pPr>
            <w:r w:rsidRPr="00233B0C">
              <w:t>TAK / NIE*</w:t>
            </w:r>
          </w:p>
        </w:tc>
      </w:tr>
      <w:tr w:rsidR="00383888" w:rsidRPr="00093237" w:rsidTr="00E86A0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FB245D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Kontener wykonany zgodnie z Normami </w:t>
            </w:r>
            <w:r w:rsidRPr="001D1F57">
              <w:t>PN-EN 14073-2, </w:t>
            </w:r>
            <w:r>
              <w:t xml:space="preserve"> PN EN 14073-3 oraz PN EN 14074 co jest potwierdzone stosownym dokumentem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205F35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</w:tbl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tbl>
      <w:tblPr>
        <w:tblW w:w="8859" w:type="dxa"/>
        <w:tblInd w:w="8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4633"/>
        <w:gridCol w:w="3732"/>
      </w:tblGrid>
      <w:tr w:rsidR="007A52BB" w:rsidRPr="00545514" w:rsidTr="00E42B1C">
        <w:trPr>
          <w:cantSplit/>
          <w:trHeight w:val="2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7A52BB" w:rsidRPr="00545514" w:rsidRDefault="007A52BB" w:rsidP="007A52BB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Poz. 4 - stół konferencyjny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rPr>
                <w:b/>
                <w:smallCaps/>
              </w:rPr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0"/>
              <w:rPr>
                <w:b/>
              </w:rPr>
            </w:pPr>
            <w:r w:rsidRPr="00545514">
              <w:rPr>
                <w:b/>
              </w:rPr>
              <w:t xml:space="preserve">Opis parametru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Parametr oferowany</w:t>
            </w:r>
            <w:r>
              <w:rPr>
                <w:b/>
              </w:rPr>
              <w:t xml:space="preserve"> przez Wykonawcę </w:t>
            </w:r>
            <w:r w:rsidRPr="00825BCC">
              <w:rPr>
                <w:b/>
                <w:i/>
                <w:sz w:val="20"/>
                <w:szCs w:val="20"/>
              </w:rPr>
              <w:t>(wypełnia Wykonawca)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Producent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</w:pPr>
            <w:r w:rsidRPr="00545514">
              <w:t>Nazwa /typ/ model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7A52BB" w:rsidRPr="00545514" w:rsidTr="00E42B1C">
        <w:trPr>
          <w:trHeight w:val="36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 xml:space="preserve">Wymagania </w:t>
            </w:r>
            <w:r>
              <w:rPr>
                <w:b/>
              </w:rPr>
              <w:t>opcjonalne podlegające ocenie</w:t>
            </w:r>
          </w:p>
        </w:tc>
      </w:tr>
      <w:tr w:rsidR="007A52BB" w:rsidRPr="00545514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spacing w:after="160"/>
              <w:jc w:val="center"/>
            </w:pPr>
            <w:r w:rsidRPr="00545514">
              <w:rPr>
                <w:b/>
              </w:rPr>
              <w:t>Opis parametru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BB" w:rsidRPr="00545514" w:rsidRDefault="007A52BB" w:rsidP="00E42B1C">
            <w:pPr>
              <w:pStyle w:val="Bezodstpw"/>
              <w:spacing w:line="276" w:lineRule="auto"/>
              <w:jc w:val="center"/>
            </w:pPr>
          </w:p>
          <w:p w:rsidR="007A52BB" w:rsidRPr="00545514" w:rsidRDefault="007A52BB" w:rsidP="00E42B1C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Czy zaoferowany przedmiot zamówienia spełnia wymaganie</w:t>
            </w:r>
          </w:p>
          <w:p w:rsidR="007A52BB" w:rsidRPr="00545514" w:rsidRDefault="007A52BB" w:rsidP="00E42B1C">
            <w:pPr>
              <w:pStyle w:val="Bezodstpw"/>
              <w:spacing w:line="276" w:lineRule="auto"/>
              <w:jc w:val="right"/>
            </w:pPr>
          </w:p>
        </w:tc>
      </w:tr>
      <w:tr w:rsidR="00283B8E" w:rsidRPr="004C1E57" w:rsidTr="00463C92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8E" w:rsidRPr="004C1E57" w:rsidRDefault="00283B8E" w:rsidP="00283B8E">
            <w:pPr>
              <w:pStyle w:val="Bezodstpw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B8E" w:rsidRDefault="00283B8E" w:rsidP="00C6221A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Blat stołu jest wykonany z płyty wiórowej trójwarstwowej o wym</w:t>
            </w:r>
            <w:r w:rsidR="00C6221A">
              <w:rPr>
                <w:szCs w:val="24"/>
              </w:rPr>
              <w:t>.</w:t>
            </w:r>
            <w:r>
              <w:rPr>
                <w:szCs w:val="24"/>
              </w:rPr>
              <w:t xml:space="preserve">; 1800/1100/ h 740mm.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B8E" w:rsidRPr="004C1E57" w:rsidRDefault="00283B8E" w:rsidP="00283B8E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E42B1C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4C1E57" w:rsidRDefault="00383888" w:rsidP="00283B8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Stelaż stołu stalowy</w:t>
            </w:r>
            <w:r w:rsidR="00283B8E">
              <w:rPr>
                <w:szCs w:val="24"/>
              </w:rPr>
              <w:t>, samonośny</w:t>
            </w:r>
            <w:r>
              <w:rPr>
                <w:szCs w:val="24"/>
              </w:rPr>
              <w:t xml:space="preserve"> malowany proszkowo </w:t>
            </w:r>
            <w:r w:rsidR="00283B8E">
              <w:rPr>
                <w:szCs w:val="24"/>
              </w:rPr>
              <w:t xml:space="preserve">( RAL 7012 ) </w:t>
            </w:r>
            <w:r>
              <w:rPr>
                <w:szCs w:val="24"/>
              </w:rPr>
              <w:t xml:space="preserve">z nogami o profilu o wymiarach przekroju </w:t>
            </w:r>
            <w:r>
              <w:rPr>
                <w:rFonts w:ascii="Calibri" w:hAnsi="Calibri" w:cs="Calibri"/>
                <w:sz w:val="22"/>
              </w:rPr>
              <w:t>50 x 5</w:t>
            </w:r>
            <w:r w:rsidRPr="00DA3746">
              <w:rPr>
                <w:rFonts w:ascii="Calibri" w:hAnsi="Calibri" w:cs="Calibri"/>
                <w:sz w:val="22"/>
              </w:rPr>
              <w:t>0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DA3746">
              <w:rPr>
                <w:rFonts w:ascii="Calibri" w:hAnsi="Calibri" w:cs="Calibri"/>
                <w:sz w:val="22"/>
              </w:rPr>
              <w:t>mm</w:t>
            </w:r>
            <w:r>
              <w:rPr>
                <w:rFonts w:ascii="Calibri" w:hAnsi="Calibri" w:cs="Calibri"/>
                <w:sz w:val="22"/>
              </w:rPr>
              <w:t xml:space="preserve"> (+-5%).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1057AF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283B8E">
            <w:pPr>
              <w:spacing w:after="160" w:line="259" w:lineRule="auto"/>
              <w:rPr>
                <w:szCs w:val="24"/>
              </w:rPr>
            </w:pPr>
            <w:r>
              <w:t>Stelaż stołu posiada st</w:t>
            </w:r>
            <w:r w:rsidR="00283B8E">
              <w:t>opki z możliwością poziomowania.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1057AF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Default="00283B8E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Krawędzie stołu zabezpieczone doklejką z tworzywa sztucznego gr. 2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1057AF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Default="00383888" w:rsidP="00283B8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Grubość blatu stołu </w:t>
            </w:r>
            <w:r w:rsidR="00283B8E">
              <w:rPr>
                <w:szCs w:val="24"/>
              </w:rPr>
              <w:t xml:space="preserve">36 </w:t>
            </w:r>
            <w:r>
              <w:rPr>
                <w:szCs w:val="24"/>
              </w:rPr>
              <w:t xml:space="preserve">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4C1E57" w:rsidTr="001057AF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Default="00383888" w:rsidP="00283B8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Blat stołu </w:t>
            </w:r>
            <w:r w:rsidR="00283B8E">
              <w:rPr>
                <w:szCs w:val="24"/>
              </w:rPr>
              <w:t>pokryty obustronnie melaminą</w:t>
            </w:r>
            <w:r w:rsidR="00C6221A">
              <w:rPr>
                <w:szCs w:val="24"/>
              </w:rPr>
              <w:t>. Część widoczna kolor D2840, część od spodu antracyt.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383888" w:rsidRPr="00093237" w:rsidTr="001057AF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88" w:rsidRDefault="00383888" w:rsidP="00383888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Blat stołu montowany ze stelażem za pomocą śrub oraz metalowych gniazd umieszczonych w blacie biurka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88" w:rsidRPr="004C1E57" w:rsidRDefault="00383888" w:rsidP="00383888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</w:tbl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7A52BB" w:rsidRDefault="007A52BB" w:rsidP="007A52BB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383888" w:rsidRDefault="00383888" w:rsidP="00383888">
      <w:pPr>
        <w:tabs>
          <w:tab w:val="left" w:pos="567"/>
        </w:tabs>
        <w:suppressAutoHyphens/>
        <w:spacing w:after="0" w:line="100" w:lineRule="atLeast"/>
        <w:rPr>
          <w:i/>
        </w:rPr>
      </w:pPr>
      <w:r w:rsidRPr="006A1D1A">
        <w:rPr>
          <w:i/>
        </w:rPr>
        <w:t xml:space="preserve">niepotrzebne skreślić </w:t>
      </w:r>
    </w:p>
    <w:p w:rsidR="00383888" w:rsidRPr="004C1E57" w:rsidRDefault="00383888" w:rsidP="00383888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:rsidR="00383888" w:rsidRPr="007F7F18" w:rsidRDefault="00383888" w:rsidP="00383888">
      <w:pPr>
        <w:pStyle w:val="Normalny1"/>
        <w:widowControl w:val="0"/>
        <w:suppressAutoHyphens w:val="0"/>
        <w:spacing w:line="276" w:lineRule="auto"/>
        <w:ind w:left="709"/>
        <w:jc w:val="both"/>
        <w:rPr>
          <w:i/>
          <w:iCs/>
          <w:sz w:val="22"/>
          <w:szCs w:val="24"/>
        </w:rPr>
      </w:pPr>
      <w:r w:rsidRPr="007F7F18">
        <w:rPr>
          <w:i/>
          <w:iCs/>
          <w:sz w:val="22"/>
          <w:szCs w:val="24"/>
        </w:rPr>
        <w:t xml:space="preserve">UWAGA! </w:t>
      </w:r>
      <w:r w:rsidRPr="007F7F18">
        <w:rPr>
          <w:i/>
          <w:sz w:val="22"/>
          <w:szCs w:val="24"/>
        </w:rPr>
        <w:t xml:space="preserve">W przypadku braku jednoznacznego wskazania przez Wykonawcę w formularzu techniczno-funkcjonalnym – Formularz OF.4. (tj. braku skreślenia odpowiednio słowa TAK lub NIE), że oferowany sprzęt posiada funkcjonalności premiowane przez Zamawiającego, </w:t>
      </w:r>
      <w:r w:rsidRPr="007F7F18">
        <w:rPr>
          <w:i/>
          <w:iCs/>
          <w:sz w:val="22"/>
          <w:szCs w:val="24"/>
        </w:rPr>
        <w:t xml:space="preserve">Zamawiający </w:t>
      </w:r>
      <w:r w:rsidR="00714862">
        <w:rPr>
          <w:i/>
          <w:iCs/>
          <w:sz w:val="22"/>
          <w:szCs w:val="24"/>
        </w:rPr>
        <w:t>odrzuci ofertę</w:t>
      </w:r>
      <w:r w:rsidRPr="007F7F18">
        <w:rPr>
          <w:i/>
          <w:iCs/>
          <w:sz w:val="22"/>
          <w:szCs w:val="24"/>
        </w:rPr>
        <w:t>.</w:t>
      </w:r>
    </w:p>
    <w:p w:rsidR="00383888" w:rsidRPr="009F20D0" w:rsidRDefault="00383888" w:rsidP="00383888">
      <w:pPr>
        <w:spacing w:after="160"/>
        <w:rPr>
          <w:b/>
          <w:szCs w:val="24"/>
        </w:rPr>
      </w:pPr>
    </w:p>
    <w:p w:rsidR="00383888" w:rsidRDefault="00383888" w:rsidP="00383888">
      <w:pPr>
        <w:spacing w:before="0" w:beforeAutospacing="0" w:after="0" w:afterAutospacing="0" w:line="240" w:lineRule="auto"/>
        <w:jc w:val="center"/>
        <w:rPr>
          <w:b/>
          <w:i/>
          <w:szCs w:val="24"/>
        </w:rPr>
      </w:pPr>
      <w:r w:rsidRPr="009F20D0">
        <w:rPr>
          <w:b/>
          <w:i/>
          <w:szCs w:val="24"/>
        </w:rPr>
        <w:t>Dokument należy podpisać kwalifikowanym podpisem elektroni</w:t>
      </w:r>
      <w:r>
        <w:rPr>
          <w:b/>
          <w:i/>
          <w:szCs w:val="24"/>
        </w:rPr>
        <w:t>cznym</w:t>
      </w:r>
      <w:bookmarkStart w:id="1" w:name="__RefHeading___Toc22825759"/>
      <w:bookmarkStart w:id="2" w:name="_DV_M4"/>
      <w:bookmarkStart w:id="3" w:name="_DV_M41"/>
      <w:bookmarkStart w:id="4" w:name="_DV_M50"/>
      <w:bookmarkStart w:id="5" w:name="_DV_M51"/>
      <w:bookmarkStart w:id="6" w:name="_DV_M53"/>
      <w:bookmarkStart w:id="7" w:name="_DV_M54"/>
      <w:bookmarkStart w:id="8" w:name="_DV_M56"/>
      <w:bookmarkStart w:id="9" w:name="_DV_M59"/>
      <w:bookmarkStart w:id="10" w:name="_DV_M61"/>
      <w:bookmarkStart w:id="11" w:name="_DV_M64"/>
      <w:bookmarkStart w:id="12" w:name="_DV_M67"/>
      <w:bookmarkStart w:id="13" w:name="_DV_M71"/>
      <w:bookmarkStart w:id="14" w:name="_DV_M72"/>
      <w:bookmarkStart w:id="15" w:name="_DV_M73"/>
      <w:bookmarkStart w:id="16" w:name="_DV_M82"/>
      <w:bookmarkStart w:id="17" w:name="_DV_M85"/>
      <w:bookmarkStart w:id="18" w:name="_DV_M89"/>
      <w:bookmarkStart w:id="19" w:name="_DV_M125"/>
      <w:bookmarkStart w:id="20" w:name="_DV_M133"/>
      <w:bookmarkStart w:id="21" w:name="_DV_M142"/>
      <w:bookmarkStart w:id="22" w:name="_DV_M143"/>
      <w:bookmarkStart w:id="23" w:name="_DV_M172"/>
      <w:bookmarkStart w:id="24" w:name="_DV_M17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7A52BB" w:rsidRDefault="007A52BB"/>
    <w:sectPr w:rsidR="007A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B"/>
    <w:rsid w:val="000014D1"/>
    <w:rsid w:val="00237564"/>
    <w:rsid w:val="00283B8E"/>
    <w:rsid w:val="00383888"/>
    <w:rsid w:val="004E4846"/>
    <w:rsid w:val="00714862"/>
    <w:rsid w:val="007A52BB"/>
    <w:rsid w:val="00865D48"/>
    <w:rsid w:val="009B18E9"/>
    <w:rsid w:val="00C6221A"/>
    <w:rsid w:val="00C77C13"/>
    <w:rsid w:val="00D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22D8A-FFD4-4FE0-B7A0-44DF768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BB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A52BB"/>
    <w:pPr>
      <w:spacing w:beforeAutospacing="1" w:after="0" w:afterAutospacing="1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ezodstpwZnak">
    <w:name w:val="Bez odstępów Znak"/>
    <w:link w:val="Bezodstpw"/>
    <w:uiPriority w:val="1"/>
    <w:qFormat/>
    <w:locked/>
    <w:rsid w:val="007A52BB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link w:val="Normalny1Znak"/>
    <w:qFormat/>
    <w:rsid w:val="0038388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3838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86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8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Piwek</dc:creator>
  <cp:keywords/>
  <dc:description/>
  <cp:lastModifiedBy>Mariola Karczmarz</cp:lastModifiedBy>
  <cp:revision>3</cp:revision>
  <cp:lastPrinted>2023-12-05T13:18:00Z</cp:lastPrinted>
  <dcterms:created xsi:type="dcterms:W3CDTF">2023-12-05T11:17:00Z</dcterms:created>
  <dcterms:modified xsi:type="dcterms:W3CDTF">2023-12-05T13:29:00Z</dcterms:modified>
</cp:coreProperties>
</file>