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A1900" w14:textId="77777777" w:rsidR="00EB3134" w:rsidRPr="00EB3134" w:rsidRDefault="00EB3134" w:rsidP="00EB3134">
      <w:pPr>
        <w:spacing w:after="0" w:line="360" w:lineRule="auto"/>
        <w:jc w:val="right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………………………., dnia ................................ </w:t>
      </w:r>
    </w:p>
    <w:p w14:paraId="13DDE39A" w14:textId="77777777" w:rsidR="00EB3134" w:rsidRPr="00EB3134" w:rsidRDefault="00EB3134" w:rsidP="00EB3134">
      <w:pPr>
        <w:spacing w:after="0" w:line="360" w:lineRule="auto"/>
        <w:ind w:left="5529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bookmarkStart w:id="0" w:name="_Hlk69991249"/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miejscowość</w:t>
      </w: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ab/>
      </w: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ab/>
        <w:t xml:space="preserve">    data</w:t>
      </w:r>
    </w:p>
    <w:p w14:paraId="4271532D" w14:textId="77777777" w:rsidR="00EB3134" w:rsidRPr="00EB3134" w:rsidRDefault="00EB3134" w:rsidP="00EB3134">
      <w:pPr>
        <w:spacing w:after="0" w:line="36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........................................................................ </w:t>
      </w:r>
    </w:p>
    <w:p w14:paraId="1090C316" w14:textId="77777777" w:rsidR="00EB3134" w:rsidRPr="00EB3134" w:rsidRDefault="00EB3134" w:rsidP="00EB3134">
      <w:pPr>
        <w:spacing w:after="0" w:line="360" w:lineRule="auto"/>
        <w:ind w:left="1134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 imię i nazwisko </w:t>
      </w:r>
    </w:p>
    <w:p w14:paraId="1C98DF63" w14:textId="77777777" w:rsidR="00EB3134" w:rsidRPr="00EB3134" w:rsidRDefault="00EB3134" w:rsidP="00EB3134">
      <w:pPr>
        <w:spacing w:after="0" w:line="360" w:lineRule="auto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   Wnioskodawcy/Przedstawiciela Ustawowego </w:t>
      </w:r>
    </w:p>
    <w:p w14:paraId="2FBE9BE1" w14:textId="77777777" w:rsidR="00EB3134" w:rsidRPr="00EB3134" w:rsidRDefault="00EB3134" w:rsidP="00EB3134">
      <w:pPr>
        <w:spacing w:after="0" w:line="36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.......................................................................</w:t>
      </w:r>
    </w:p>
    <w:p w14:paraId="3E6EC215" w14:textId="77777777" w:rsidR="00EB3134" w:rsidRPr="00EB3134" w:rsidRDefault="00EB3134" w:rsidP="00EB3134">
      <w:pPr>
        <w:spacing w:after="0" w:line="360" w:lineRule="auto"/>
        <w:ind w:left="709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   adres do korespondencji</w:t>
      </w:r>
    </w:p>
    <w:p w14:paraId="3A187413" w14:textId="77777777" w:rsidR="00EB3134" w:rsidRPr="00EB3134" w:rsidRDefault="00EB3134" w:rsidP="00EB3134">
      <w:pPr>
        <w:spacing w:after="0" w:line="36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....................................................................... </w:t>
      </w:r>
    </w:p>
    <w:p w14:paraId="5729CB93" w14:textId="77777777" w:rsidR="00EB3134" w:rsidRPr="00EB3134" w:rsidRDefault="00EB3134" w:rsidP="00EB3134">
      <w:pPr>
        <w:tabs>
          <w:tab w:val="left" w:pos="5820"/>
        </w:tabs>
        <w:spacing w:after="0" w:line="360" w:lineRule="auto"/>
        <w:ind w:left="426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  telefon kontaktowy/adres e-mail </w:t>
      </w:r>
      <w:bookmarkEnd w:id="0"/>
    </w:p>
    <w:p w14:paraId="7973BBF6" w14:textId="77777777" w:rsidR="00EB3134" w:rsidRPr="00EB3134" w:rsidRDefault="00EB3134" w:rsidP="00EB3134">
      <w:pPr>
        <w:spacing w:after="0" w:line="360" w:lineRule="auto"/>
        <w:ind w:left="5664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</w:p>
    <w:p w14:paraId="67FECC58" w14:textId="042C2719" w:rsidR="00EB3134" w:rsidRPr="00EB3134" w:rsidRDefault="00EB3134" w:rsidP="0071017A">
      <w:pPr>
        <w:spacing w:after="0" w:line="360" w:lineRule="auto"/>
        <w:ind w:left="5664" w:hanging="419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Regionalna Dyrekcja Ochrony Środowiska </w:t>
      </w:r>
    </w:p>
    <w:p w14:paraId="34F22F1A" w14:textId="037A3613" w:rsidR="00EB3134" w:rsidRPr="00EB3134" w:rsidRDefault="00EB3134" w:rsidP="0071017A">
      <w:pPr>
        <w:spacing w:after="0" w:line="360" w:lineRule="auto"/>
        <w:ind w:left="5664" w:hanging="419"/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>
        <w:rPr>
          <w:rFonts w:ascii="Calibri Light" w:eastAsia="Calibri" w:hAnsi="Calibri Light" w:cs="Calibri Light"/>
          <w:b/>
          <w:bCs/>
          <w:kern w:val="0"/>
          <w14:ligatures w14:val="none"/>
        </w:rPr>
        <w:t>Ul. Jagiellończyka 13</w:t>
      </w:r>
    </w:p>
    <w:p w14:paraId="4A05B7D6" w14:textId="132526A5" w:rsidR="00EB3134" w:rsidRPr="00EB3134" w:rsidRDefault="00EB3134" w:rsidP="0071017A">
      <w:pPr>
        <w:spacing w:after="0" w:line="360" w:lineRule="auto"/>
        <w:ind w:left="5664" w:hanging="419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66-400 Gorzów Wielkopolski</w:t>
      </w:r>
    </w:p>
    <w:p w14:paraId="586A59D8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30589CA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Times New Roman" w:hAnsi="Calibri Light" w:cs="Calibri Light"/>
          <w:kern w:val="0"/>
          <w:sz w:val="28"/>
          <w:szCs w:val="2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28"/>
          <w:szCs w:val="28"/>
          <w:lang w:eastAsia="pl-PL"/>
          <w14:ligatures w14:val="none"/>
        </w:rPr>
        <w:t>WNIOSEK O ZAPEWNIENIE DOSTĘPNOŚCI</w:t>
      </w:r>
    </w:p>
    <w:p w14:paraId="0683C774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Na podstawie art. 30 ust. 1 ustawy z dnia 19 lipca 2019 r. o zapewnianiu dostępności osobom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br/>
        <w:t>ze szczególnymi potrzebami (Dz. U. z 2020 r. poz. 1062), jako*:</w:t>
      </w:r>
    </w:p>
    <w:p w14:paraId="0887620C" w14:textId="77777777" w:rsidR="00EB3134" w:rsidRPr="00EB3134" w:rsidRDefault="00EB3134" w:rsidP="00EB3134">
      <w:pPr>
        <w:numPr>
          <w:ilvl w:val="0"/>
          <w:numId w:val="1"/>
        </w:numPr>
        <w:spacing w:after="0" w:line="360" w:lineRule="auto"/>
        <w:contextualSpacing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osoba ze szczególnymi potrzebami</w:t>
      </w:r>
      <w:r w:rsidRPr="00EB3134">
        <w:rPr>
          <w:rFonts w:ascii="Calibri Light" w:eastAsia="Calibri" w:hAnsi="Calibri Light" w:cs="Calibri Light"/>
          <w:kern w:val="0"/>
          <w:vertAlign w:val="superscript"/>
          <w14:ligatures w14:val="none"/>
        </w:rPr>
        <w:footnoteReference w:id="1"/>
      </w:r>
      <w:r w:rsidRPr="00EB3134">
        <w:rPr>
          <w:rFonts w:ascii="Calibri Light" w:eastAsia="Calibri" w:hAnsi="Calibri Light" w:cs="Calibri Light"/>
          <w:kern w:val="0"/>
          <w14:ligatures w14:val="none"/>
        </w:rPr>
        <w:t>,</w:t>
      </w:r>
    </w:p>
    <w:p w14:paraId="4CC9139B" w14:textId="3B06A4CB" w:rsidR="00EB3134" w:rsidRPr="00EB3134" w:rsidRDefault="00EB3134" w:rsidP="00EB3134">
      <w:pPr>
        <w:numPr>
          <w:ilvl w:val="0"/>
          <w:numId w:val="1"/>
        </w:numPr>
        <w:spacing w:after="0" w:line="360" w:lineRule="auto"/>
        <w:contextualSpacing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przedstawiciel osoby ze szczególnymi potrzebami (</w:t>
      </w:r>
      <w:r>
        <w:rPr>
          <w:rFonts w:ascii="Calibri Light" w:eastAsia="Calibri" w:hAnsi="Calibri Light" w:cs="Calibri Light"/>
          <w:kern w:val="0"/>
          <w14:ligatures w14:val="none"/>
        </w:rPr>
        <w:t>podaj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imię i nazwisko osoby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br/>
        <w:t>ze szczególnymi potrzebami) ……………………………………………………………………………………………………</w:t>
      </w:r>
    </w:p>
    <w:p w14:paraId="5902072A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3DD9B1BF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wnoszę o zapewnienie dostępności w zakresie*:</w:t>
      </w:r>
    </w:p>
    <w:p w14:paraId="6384BDE8" w14:textId="77777777" w:rsidR="00EB3134" w:rsidRPr="00EB3134" w:rsidRDefault="00EB3134" w:rsidP="00EB3134">
      <w:pPr>
        <w:numPr>
          <w:ilvl w:val="0"/>
          <w:numId w:val="2"/>
        </w:numPr>
        <w:spacing w:after="0" w:line="360" w:lineRule="auto"/>
        <w:contextualSpacing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dostępności architektonicznej, </w:t>
      </w:r>
    </w:p>
    <w:p w14:paraId="76765F18" w14:textId="77777777" w:rsidR="00EB3134" w:rsidRPr="00EB3134" w:rsidRDefault="00EB3134" w:rsidP="00EB3134">
      <w:pPr>
        <w:numPr>
          <w:ilvl w:val="0"/>
          <w:numId w:val="2"/>
        </w:numPr>
        <w:spacing w:after="0" w:line="360" w:lineRule="auto"/>
        <w:contextualSpacing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dostępności informacyjno-komunikacyjnej. </w:t>
      </w:r>
    </w:p>
    <w:p w14:paraId="362B188D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2E59A461" w14:textId="7743C121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Wska</w:t>
      </w:r>
      <w:r>
        <w:rPr>
          <w:rFonts w:ascii="Calibri Light" w:eastAsia="Calibri" w:hAnsi="Calibri Light" w:cs="Calibri Light"/>
          <w:kern w:val="0"/>
          <w14:ligatures w14:val="none"/>
        </w:rPr>
        <w:t>ż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barie</w:t>
      </w:r>
      <w:r>
        <w:rPr>
          <w:rFonts w:ascii="Calibri Light" w:eastAsia="Calibri" w:hAnsi="Calibri Light" w:cs="Calibri Light"/>
          <w:kern w:val="0"/>
          <w14:ligatures w14:val="none"/>
        </w:rPr>
        <w:t>rę, która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utrudnia lub uniemożliwia zapewnienie dostępności w </w:t>
      </w:r>
      <w:r>
        <w:rPr>
          <w:rFonts w:ascii="Calibri Light" w:eastAsia="Calibri" w:hAnsi="Calibri Light" w:cs="Calibri Light"/>
          <w:kern w:val="0"/>
          <w14:ligatures w14:val="none"/>
        </w:rPr>
        <w:t>Regionalnej Dyrekcji Ochrony Środowiska w Gorzowie Wielkopolskim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w obszarze architektonicznym lub informacyjno-komunikacyjnym (</w:t>
      </w:r>
      <w:r>
        <w:rPr>
          <w:rFonts w:ascii="Calibri Light" w:eastAsia="Calibri" w:hAnsi="Calibri Light" w:cs="Calibri Light"/>
          <w:kern w:val="0"/>
          <w14:ligatures w14:val="none"/>
        </w:rPr>
        <w:t>wskaż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i opis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z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barierę 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oraz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poda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j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>jej lokalizac</w:t>
      </w:r>
      <w:r>
        <w:rPr>
          <w:rFonts w:ascii="Calibri Light" w:eastAsia="Calibri" w:hAnsi="Calibri Light" w:cs="Calibri Light"/>
          <w:kern w:val="0"/>
          <w14:ligatures w14:val="none"/>
        </w:rPr>
        <w:t>ję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>):</w:t>
      </w:r>
    </w:p>
    <w:p w14:paraId="4003D7D5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bookmarkStart w:id="1" w:name="_Hlk80184354"/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6E7BE1DD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2194D32C" w14:textId="138ABDFF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lastRenderedPageBreak/>
        <w:t>Wska</w:t>
      </w:r>
      <w:r>
        <w:rPr>
          <w:rFonts w:ascii="Calibri Light" w:eastAsia="Calibri" w:hAnsi="Calibri Light" w:cs="Calibri Light"/>
          <w:kern w:val="0"/>
          <w14:ligatures w14:val="none"/>
        </w:rPr>
        <w:t>ż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interes faktyczn</w:t>
      </w:r>
      <w:r>
        <w:rPr>
          <w:rFonts w:ascii="Calibri Light" w:eastAsia="Calibri" w:hAnsi="Calibri Light" w:cs="Calibri Light"/>
          <w:kern w:val="0"/>
          <w14:ligatures w14:val="none"/>
        </w:rPr>
        <w:t>y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(opis</w:t>
      </w:r>
      <w:r>
        <w:rPr>
          <w:rFonts w:ascii="Calibri Light" w:eastAsia="Calibri" w:hAnsi="Calibri Light" w:cs="Calibri Light"/>
          <w:kern w:val="0"/>
          <w14:ligatures w14:val="none"/>
        </w:rPr>
        <w:t>z krótko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rodzaj sprawy, którą Wnioskodawca </w:t>
      </w:r>
      <w:r>
        <w:rPr>
          <w:rFonts w:ascii="Calibri Light" w:eastAsia="Calibri" w:hAnsi="Calibri Light" w:cs="Calibri Light"/>
          <w:kern w:val="0"/>
          <w14:ligatures w14:val="none"/>
        </w:rPr>
        <w:t>chce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załatwić w </w:t>
      </w:r>
      <w:r>
        <w:rPr>
          <w:rFonts w:ascii="Calibri Light" w:eastAsia="Calibri" w:hAnsi="Calibri Light" w:cs="Calibri Light"/>
          <w:kern w:val="0"/>
          <w14:ligatures w14:val="none"/>
        </w:rPr>
        <w:t>Regionalnej Dyrekcji Ochrony Środowiska w Gorzowie Wielkopolskim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): </w:t>
      </w:r>
    </w:p>
    <w:p w14:paraId="65760A6F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7B4127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1F7F6689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758D68DD" w14:textId="252A7ADF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Wska</w:t>
      </w:r>
      <w:r>
        <w:rPr>
          <w:rFonts w:ascii="Calibri Light" w:eastAsia="Calibri" w:hAnsi="Calibri Light" w:cs="Calibri Light"/>
          <w:kern w:val="0"/>
          <w14:ligatures w14:val="none"/>
        </w:rPr>
        <w:t>ż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preferowan</w:t>
      </w:r>
      <w:r>
        <w:rPr>
          <w:rFonts w:ascii="Calibri Light" w:eastAsia="Calibri" w:hAnsi="Calibri Light" w:cs="Calibri Light"/>
          <w:kern w:val="0"/>
          <w14:ligatures w14:val="none"/>
        </w:rPr>
        <w:t>y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spos</w:t>
      </w:r>
      <w:r>
        <w:rPr>
          <w:rFonts w:ascii="Calibri Light" w:eastAsia="Calibri" w:hAnsi="Calibri Light" w:cs="Calibri Light"/>
          <w:kern w:val="0"/>
          <w14:ligatures w14:val="none"/>
        </w:rPr>
        <w:t>ób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zapewnienia dostępności, jeżeli dotyczy:</w:t>
      </w:r>
    </w:p>
    <w:p w14:paraId="4CFCD0FC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EA2033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45E21766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DA879DA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Wskazanie preferowanego sposobu odpowiedzi na wniosek*: </w:t>
      </w:r>
    </w:p>
    <w:p w14:paraId="135752DA" w14:textId="77777777" w:rsidR="00EB3134" w:rsidRPr="00EB3134" w:rsidRDefault="00EB3134" w:rsidP="00EB3134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Kontakt telefoniczny </w:t>
      </w:r>
    </w:p>
    <w:p w14:paraId="18122095" w14:textId="77777777" w:rsidR="00EB3134" w:rsidRPr="00EB3134" w:rsidRDefault="00EB3134" w:rsidP="00EB3134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Korespondencja pocztowa </w:t>
      </w:r>
    </w:p>
    <w:p w14:paraId="0A78AE21" w14:textId="77777777" w:rsidR="00EB3134" w:rsidRPr="00EB3134" w:rsidRDefault="00EB3134" w:rsidP="00EB3134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Korespondencja elektroniczna (e-mail) </w:t>
      </w:r>
    </w:p>
    <w:p w14:paraId="52BCCBBA" w14:textId="77777777" w:rsidR="00EB3134" w:rsidRPr="00EB3134" w:rsidRDefault="00EB3134" w:rsidP="00EB3134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Odbiór osobisty</w:t>
      </w:r>
    </w:p>
    <w:p w14:paraId="2FE09110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5529DB44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41CDB258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B3FB05D" w14:textId="77777777" w:rsidR="00EB3134" w:rsidRPr="00EB3134" w:rsidRDefault="00EB3134" w:rsidP="00EB3134">
      <w:pPr>
        <w:spacing w:after="0" w:line="360" w:lineRule="auto"/>
        <w:ind w:left="5664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bookmarkStart w:id="2" w:name="_Hlk72132299"/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................................................</w:t>
      </w:r>
    </w:p>
    <w:p w14:paraId="255DA3D2" w14:textId="77777777" w:rsidR="00EB3134" w:rsidRPr="00EB3134" w:rsidRDefault="00EB3134" w:rsidP="00EB3134">
      <w:pPr>
        <w:spacing w:after="0" w:line="360" w:lineRule="auto"/>
        <w:ind w:left="5954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(podpis wnioskodawcy)</w:t>
      </w:r>
      <w:bookmarkEnd w:id="2"/>
    </w:p>
    <w:p w14:paraId="1462866F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22CC0D51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927B0B9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52B369F2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47F4405B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055BBEE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741736E8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39A24AE2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kern w:val="0"/>
          <w:sz w:val="21"/>
          <w:szCs w:val="21"/>
          <w14:ligatures w14:val="none"/>
        </w:rPr>
      </w:pPr>
    </w:p>
    <w:p w14:paraId="221F97D8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kern w:val="0"/>
          <w:sz w:val="21"/>
          <w:szCs w:val="21"/>
          <w14:ligatures w14:val="none"/>
        </w:rPr>
      </w:pPr>
    </w:p>
    <w:p w14:paraId="311107D8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kern w:val="0"/>
          <w:sz w:val="21"/>
          <w:szCs w:val="21"/>
          <w14:ligatures w14:val="none"/>
        </w:rPr>
      </w:pPr>
    </w:p>
    <w:p w14:paraId="7566C328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kern w:val="0"/>
          <w:sz w:val="21"/>
          <w:szCs w:val="21"/>
          <w14:ligatures w14:val="none"/>
        </w:rPr>
      </w:pPr>
    </w:p>
    <w:p w14:paraId="0259BFA2" w14:textId="7EF808B3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:sz w:val="18"/>
          <w:szCs w:val="18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:sz w:val="18"/>
          <w:szCs w:val="18"/>
          <w14:ligatures w14:val="none"/>
        </w:rPr>
        <w:t xml:space="preserve">* </w:t>
      </w:r>
      <w:r>
        <w:rPr>
          <w:rFonts w:ascii="Calibri Light" w:eastAsia="Calibri" w:hAnsi="Calibri Light" w:cs="Calibri Light"/>
          <w:kern w:val="0"/>
          <w:sz w:val="18"/>
          <w:szCs w:val="18"/>
          <w14:ligatures w14:val="none"/>
        </w:rPr>
        <w:t xml:space="preserve">podkreśl właściwe </w:t>
      </w:r>
      <w:r w:rsidRPr="00EB3134">
        <w:rPr>
          <w:rFonts w:ascii="Calibri Light" w:eastAsia="Calibri" w:hAnsi="Calibri Light" w:cs="Calibri Light"/>
          <w:kern w:val="0"/>
          <w:sz w:val="18"/>
          <w:szCs w:val="18"/>
          <w14:ligatures w14:val="none"/>
        </w:rPr>
        <w:t xml:space="preserve"> </w:t>
      </w:r>
    </w:p>
    <w:p w14:paraId="5E2A3724" w14:textId="77777777" w:rsidR="000253B0" w:rsidRDefault="000253B0"/>
    <w:p w14:paraId="2FC2BD26" w14:textId="77777777" w:rsidR="0071017A" w:rsidRDefault="0071017A" w:rsidP="0071017A">
      <w:pPr>
        <w:rPr>
          <w:b/>
        </w:rPr>
      </w:pPr>
    </w:p>
    <w:p w14:paraId="5AEEBA72" w14:textId="6739CEE3" w:rsidR="0071017A" w:rsidRPr="0071017A" w:rsidRDefault="0071017A" w:rsidP="0071017A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71017A">
        <w:rPr>
          <w:rFonts w:asciiTheme="majorHAnsi" w:hAnsiTheme="majorHAnsi" w:cstheme="majorHAnsi"/>
          <w:bCs/>
          <w:sz w:val="28"/>
          <w:szCs w:val="28"/>
        </w:rPr>
        <w:lastRenderedPageBreak/>
        <w:t>Informacja o przetwarzaniu danych osobowych</w:t>
      </w:r>
    </w:p>
    <w:p w14:paraId="137395A3" w14:textId="2D71C39C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1017A">
        <w:rPr>
          <w:rFonts w:asciiTheme="majorHAnsi" w:hAnsiTheme="majorHAnsi" w:cstheme="majorHAnsi"/>
        </w:rPr>
        <w:t>Administratorem danych osobowych jest Regionalny Dyrektor Ochrony Środowiska w Gorzowie Wielkopolskim z siedzibą przy ul. Jagiellończyka 13, 66-400 Gorzów Wielkopolski (I piętro budynku Banku Pekao S.A.).</w:t>
      </w:r>
    </w:p>
    <w:p w14:paraId="5440491C" w14:textId="5CDF16BF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1017A">
        <w:rPr>
          <w:rFonts w:asciiTheme="majorHAnsi" w:hAnsiTheme="majorHAnsi" w:cstheme="majorHAnsi"/>
        </w:rPr>
        <w:t>Kontakt z Inspektorem Ochrony Danych w Regionalnej Dyrekcji Ochrony Środowiska w Gorzowie Wielkopolskim możliwy jest pod adresem email</w:t>
      </w:r>
      <w:r w:rsidRPr="0071017A">
        <w:rPr>
          <w:rFonts w:asciiTheme="majorHAnsi" w:hAnsiTheme="majorHAnsi" w:cstheme="majorHAnsi"/>
        </w:rPr>
        <w:t>:</w:t>
      </w:r>
      <w:r w:rsidRPr="0071017A">
        <w:rPr>
          <w:rFonts w:asciiTheme="majorHAnsi" w:hAnsiTheme="majorHAnsi" w:cstheme="majorHAnsi"/>
        </w:rPr>
        <w:t xml:space="preserve"> iod.gorzowwlkp@rdos.gov.pl.</w:t>
      </w:r>
    </w:p>
    <w:p w14:paraId="4141882B" w14:textId="7D59E04D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71017A">
        <w:rPr>
          <w:rFonts w:asciiTheme="majorHAnsi" w:hAnsiTheme="majorHAnsi" w:cstheme="majorHAnsi"/>
        </w:rPr>
        <w:t xml:space="preserve">ane osobowe będą przetwarzane w celu </w:t>
      </w:r>
      <w:r>
        <w:rPr>
          <w:rFonts w:asciiTheme="majorHAnsi" w:hAnsiTheme="majorHAnsi" w:cstheme="majorHAnsi"/>
        </w:rPr>
        <w:t>zrealizowania</w:t>
      </w:r>
      <w:r w:rsidRPr="0071017A">
        <w:rPr>
          <w:rFonts w:asciiTheme="majorHAnsi" w:hAnsiTheme="majorHAnsi" w:cstheme="majorHAnsi"/>
        </w:rPr>
        <w:t xml:space="preserve"> wniosku o </w:t>
      </w:r>
      <w:r w:rsidRPr="0071017A">
        <w:rPr>
          <w:rFonts w:asciiTheme="majorHAnsi" w:hAnsiTheme="majorHAnsi" w:cstheme="majorHAnsi"/>
        </w:rPr>
        <w:t xml:space="preserve">zapewnienie dostępności </w:t>
      </w:r>
      <w:r w:rsidRPr="0071017A">
        <w:rPr>
          <w:rFonts w:asciiTheme="majorHAnsi" w:hAnsiTheme="majorHAnsi" w:cstheme="majorHAnsi"/>
        </w:rPr>
        <w:t xml:space="preserve">na podstawie </w:t>
      </w:r>
      <w:r w:rsidRPr="00EB3134">
        <w:rPr>
          <w:rFonts w:asciiTheme="majorHAnsi" w:eastAsia="Calibri" w:hAnsiTheme="majorHAnsi" w:cstheme="majorHAnsi"/>
          <w:kern w:val="0"/>
          <w14:ligatures w14:val="none"/>
        </w:rPr>
        <w:t xml:space="preserve">art. 30 ust. 1 ustawy z dnia 19 lipca 2019 r. o zapewnianiu dostępności osobom </w:t>
      </w:r>
      <w:r w:rsidRPr="00EB3134">
        <w:rPr>
          <w:rFonts w:asciiTheme="majorHAnsi" w:eastAsia="Calibri" w:hAnsiTheme="majorHAnsi" w:cstheme="majorHAnsi"/>
          <w:kern w:val="0"/>
          <w14:ligatures w14:val="none"/>
        </w:rPr>
        <w:br/>
        <w:t>ze szczególnymi potrzebami</w:t>
      </w:r>
    </w:p>
    <w:p w14:paraId="0A11C107" w14:textId="7BFEE753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1017A">
        <w:rPr>
          <w:rFonts w:asciiTheme="majorHAnsi" w:hAnsiTheme="majorHAnsi" w:cstheme="majorHAnsi"/>
        </w:rPr>
        <w:t xml:space="preserve">Odbiorcami danych osobowych mogą być </w:t>
      </w:r>
      <w:r>
        <w:rPr>
          <w:rFonts w:asciiTheme="majorHAnsi" w:hAnsiTheme="majorHAnsi" w:cstheme="majorHAnsi"/>
        </w:rPr>
        <w:t>pracownicy</w:t>
      </w:r>
      <w:r w:rsidRPr="007101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Administratora lub </w:t>
      </w:r>
      <w:r w:rsidRPr="0071017A">
        <w:rPr>
          <w:rFonts w:asciiTheme="majorHAnsi" w:hAnsiTheme="majorHAnsi" w:cstheme="majorHAnsi"/>
        </w:rPr>
        <w:t>organy państwowe.</w:t>
      </w:r>
    </w:p>
    <w:p w14:paraId="6626D021" w14:textId="3446F722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Twoje</w:t>
      </w:r>
      <w:r w:rsidRPr="0071017A">
        <w:rPr>
          <w:rFonts w:asciiTheme="majorHAnsi" w:hAnsiTheme="majorHAnsi" w:cstheme="majorHAnsi"/>
        </w:rPr>
        <w:t xml:space="preserve"> dane osobowe przechowywane będą przez okres niezbędny do realizacji celów, w których są przetwarzane, w tym przez wymagany okres archiwizacji zgodny z kategorią archiwalną, wynikającą z Jednolitego rzeczowego wykazu akt.</w:t>
      </w:r>
    </w:p>
    <w:p w14:paraId="7A0B70BB" w14:textId="12C8AEC4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1017A">
        <w:rPr>
          <w:rFonts w:asciiTheme="majorHAnsi" w:hAnsiTheme="majorHAnsi" w:cstheme="majorHAnsi"/>
        </w:rPr>
        <w:t>Posiada</w:t>
      </w:r>
      <w:r>
        <w:rPr>
          <w:rFonts w:asciiTheme="majorHAnsi" w:hAnsiTheme="majorHAnsi" w:cstheme="majorHAnsi"/>
        </w:rPr>
        <w:t xml:space="preserve">sz </w:t>
      </w:r>
      <w:r w:rsidRPr="0071017A">
        <w:rPr>
          <w:rFonts w:asciiTheme="majorHAnsi" w:hAnsiTheme="majorHAnsi" w:cstheme="majorHAnsi"/>
        </w:rPr>
        <w:t>prawo do: żądania od Administratora dostępu do danych osobowych oraz prawo do ich sprostowania.</w:t>
      </w:r>
    </w:p>
    <w:p w14:paraId="23F0A19C" w14:textId="02ABA4CF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1017A">
        <w:rPr>
          <w:rFonts w:asciiTheme="majorHAnsi" w:hAnsiTheme="majorHAnsi" w:cstheme="majorHAnsi"/>
        </w:rPr>
        <w:t>Ma</w:t>
      </w:r>
      <w:r>
        <w:rPr>
          <w:rFonts w:asciiTheme="majorHAnsi" w:hAnsiTheme="majorHAnsi" w:cstheme="majorHAnsi"/>
        </w:rPr>
        <w:t xml:space="preserve">sz </w:t>
      </w:r>
      <w:r w:rsidRPr="0071017A">
        <w:rPr>
          <w:rFonts w:asciiTheme="majorHAnsi" w:hAnsiTheme="majorHAnsi" w:cstheme="majorHAnsi"/>
        </w:rPr>
        <w:t>prawo wniesienia skargi do organu nadzorczego - Prezesa Urzędu Ochrony Danych Osobowych (adres Biura Prezesa Urzędu Ochrony Danych Osobowych: ul. Stawki 2, 00-193 Warszawa).</w:t>
      </w:r>
    </w:p>
    <w:p w14:paraId="617491E5" w14:textId="77777777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1017A">
        <w:rPr>
          <w:rFonts w:asciiTheme="majorHAnsi" w:hAnsiTheme="majorHAnsi" w:cstheme="majorHAnsi"/>
        </w:rPr>
        <w:t>Podanie danych osobowych jest wymogiem ustawowym. Niepodanie danych w zakresie wymaganym przez Administratora spowoduje brak możliwości rozpatrzenia wnioskowanej sprawy.</w:t>
      </w:r>
    </w:p>
    <w:p w14:paraId="500DEF2F" w14:textId="55B4D06F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Twoje </w:t>
      </w:r>
      <w:r w:rsidRPr="0071017A">
        <w:rPr>
          <w:rFonts w:asciiTheme="majorHAnsi" w:hAnsiTheme="majorHAnsi" w:cstheme="majorHAnsi"/>
        </w:rPr>
        <w:t xml:space="preserve"> dane nie będą poddane zautomatyzowanemu podejmowaniu decyzji (profilowaniu).</w:t>
      </w:r>
    </w:p>
    <w:p w14:paraId="419DB49E" w14:textId="1F0FEA2A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Twoje</w:t>
      </w:r>
      <w:r w:rsidRPr="0071017A">
        <w:rPr>
          <w:rFonts w:asciiTheme="majorHAnsi" w:hAnsiTheme="majorHAnsi" w:cstheme="majorHAnsi"/>
        </w:rPr>
        <w:t xml:space="preserve"> dane mogą być przekazane odbiorcy w państwie trzecim lub organizacji międzynarodowej.</w:t>
      </w:r>
    </w:p>
    <w:p w14:paraId="5A26E35E" w14:textId="1FCFAA2E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Twoje</w:t>
      </w:r>
      <w:r w:rsidRPr="0071017A">
        <w:rPr>
          <w:rFonts w:asciiTheme="majorHAnsi" w:hAnsiTheme="majorHAnsi" w:cstheme="majorHAnsi"/>
        </w:rPr>
        <w:t xml:space="preserve"> dane mogą być przekazane Generalnej Dyrekcji Ochrony Środowiska oraz dalszym podmiotom przetwarzającym.</w:t>
      </w:r>
    </w:p>
    <w:p w14:paraId="20ED826A" w14:textId="77777777" w:rsidR="0071017A" w:rsidRPr="0071017A" w:rsidRDefault="0071017A" w:rsidP="0071017A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1017A">
        <w:rPr>
          <w:rFonts w:asciiTheme="majorHAnsi" w:hAnsiTheme="majorHAnsi" w:cstheme="majorHAnsi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2B0DA3F" w14:textId="77777777" w:rsidR="0071017A" w:rsidRPr="0071017A" w:rsidRDefault="0071017A" w:rsidP="0071017A">
      <w:pPr>
        <w:rPr>
          <w:rFonts w:asciiTheme="majorHAnsi" w:hAnsiTheme="majorHAnsi" w:cstheme="majorHAnsi"/>
        </w:rPr>
      </w:pPr>
    </w:p>
    <w:p w14:paraId="662D2125" w14:textId="77777777" w:rsidR="00EB3134" w:rsidRPr="0071017A" w:rsidRDefault="00EB3134">
      <w:pPr>
        <w:rPr>
          <w:rFonts w:asciiTheme="majorHAnsi" w:hAnsiTheme="majorHAnsi" w:cstheme="majorHAnsi"/>
        </w:rPr>
      </w:pPr>
    </w:p>
    <w:sectPr w:rsidR="00EB3134" w:rsidRPr="0071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F6152" w14:textId="77777777" w:rsidR="002C602C" w:rsidRDefault="002C602C" w:rsidP="00EB3134">
      <w:pPr>
        <w:spacing w:after="0" w:line="240" w:lineRule="auto"/>
      </w:pPr>
      <w:r>
        <w:separator/>
      </w:r>
    </w:p>
  </w:endnote>
  <w:endnote w:type="continuationSeparator" w:id="0">
    <w:p w14:paraId="67E31891" w14:textId="77777777" w:rsidR="002C602C" w:rsidRDefault="002C602C" w:rsidP="00EB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AE3E7" w14:textId="77777777" w:rsidR="002C602C" w:rsidRDefault="002C602C" w:rsidP="00EB3134">
      <w:pPr>
        <w:spacing w:after="0" w:line="240" w:lineRule="auto"/>
      </w:pPr>
      <w:r>
        <w:separator/>
      </w:r>
    </w:p>
  </w:footnote>
  <w:footnote w:type="continuationSeparator" w:id="0">
    <w:p w14:paraId="6FBF286E" w14:textId="77777777" w:rsidR="002C602C" w:rsidRDefault="002C602C" w:rsidP="00EB3134">
      <w:pPr>
        <w:spacing w:after="0" w:line="240" w:lineRule="auto"/>
      </w:pPr>
      <w:r>
        <w:continuationSeparator/>
      </w:r>
    </w:p>
  </w:footnote>
  <w:footnote w:id="1">
    <w:p w14:paraId="4819651F" w14:textId="77777777" w:rsidR="00EB3134" w:rsidRDefault="00EB3134" w:rsidP="00EB3134">
      <w:pPr>
        <w:pStyle w:val="Tekstprzypisudolnego"/>
        <w:rPr>
          <w:rFonts w:ascii="Calibri Light" w:hAnsi="Calibri Light" w:cs="Calibri Light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 Light" w:hAnsi="Calibri Light" w:cs="Calibri Light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114923BE" w14:textId="77777777" w:rsidR="00EB3134" w:rsidRDefault="00EB3134" w:rsidP="00EB3134">
      <w:pPr>
        <w:pStyle w:val="Tekstprzypisudolnego"/>
        <w:rPr>
          <w:rFonts w:ascii="Calibri Light" w:hAnsi="Calibri Light" w:cs="Calibri Light"/>
          <w:sz w:val="18"/>
          <w:szCs w:val="18"/>
        </w:rPr>
      </w:pPr>
    </w:p>
    <w:p w14:paraId="3DECF376" w14:textId="577C01B7" w:rsidR="00EB3134" w:rsidRDefault="00EB3134" w:rsidP="00EB3134">
      <w:pPr>
        <w:spacing w:after="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18"/>
          <w:szCs w:val="18"/>
        </w:rPr>
        <w:t xml:space="preserve">* </w:t>
      </w:r>
      <w:r>
        <w:rPr>
          <w:rFonts w:ascii="Calibri Light" w:hAnsi="Calibri Light" w:cs="Calibri Light"/>
          <w:sz w:val="18"/>
          <w:szCs w:val="18"/>
        </w:rPr>
        <w:t xml:space="preserve">podkreśl właściwe </w:t>
      </w:r>
      <w:r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F50"/>
    <w:multiLevelType w:val="multilevel"/>
    <w:tmpl w:val="8CB21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905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8676589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0784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2683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76"/>
    <w:rsid w:val="000253B0"/>
    <w:rsid w:val="0009686E"/>
    <w:rsid w:val="000E17AF"/>
    <w:rsid w:val="002C602C"/>
    <w:rsid w:val="004A0CE3"/>
    <w:rsid w:val="00631D1B"/>
    <w:rsid w:val="0071017A"/>
    <w:rsid w:val="00924876"/>
    <w:rsid w:val="00BB529D"/>
    <w:rsid w:val="00DA628B"/>
    <w:rsid w:val="00E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20C7"/>
  <w15:chartTrackingRefBased/>
  <w15:docId w15:val="{3CA51C3B-F91D-42E4-90A6-8967A869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1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13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3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6582-98EB-477A-8730-55F7D144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Katarzyna Wojciechowska-Kwint</dc:creator>
  <cp:keywords/>
  <dc:description/>
  <cp:lastModifiedBy>Katarzyna Wojciechowska-Kwint</cp:lastModifiedBy>
  <cp:revision>3</cp:revision>
  <dcterms:created xsi:type="dcterms:W3CDTF">2024-03-26T07:36:00Z</dcterms:created>
  <dcterms:modified xsi:type="dcterms:W3CDTF">2024-03-26T08:03:00Z</dcterms:modified>
</cp:coreProperties>
</file>