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69" w:rsidRPr="00751869" w:rsidRDefault="00926E9C" w:rsidP="00751869">
      <w:pPr>
        <w:contextualSpacing/>
        <w:jc w:val="right"/>
        <w:rPr>
          <w:rFonts w:eastAsia="Lucida Sans Unicode" w:cs="Tahoma"/>
          <w:b/>
          <w:sz w:val="22"/>
          <w:szCs w:val="22"/>
          <w:lang w:eastAsia="pl-PL" w:bidi="pl-PL"/>
        </w:rPr>
      </w:pPr>
      <w:r>
        <w:rPr>
          <w:rFonts w:eastAsia="Lucida Sans Unicode" w:cs="Tahoma"/>
          <w:b/>
          <w:sz w:val="22"/>
          <w:szCs w:val="22"/>
          <w:lang w:eastAsia="pl-PL" w:bidi="pl-PL"/>
        </w:rPr>
        <w:t>Załącznik nr 1</w:t>
      </w:r>
    </w:p>
    <w:p w:rsidR="00751869" w:rsidRDefault="0075186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</w:p>
    <w:p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E8118A">
        <w:rPr>
          <w:rFonts w:eastAsia="Lucida Sans Unicode" w:cs="Tahoma"/>
          <w:sz w:val="22"/>
          <w:szCs w:val="22"/>
          <w:lang w:eastAsia="pl-PL" w:bidi="pl-PL"/>
        </w:rPr>
        <w:t>SA.270.10</w:t>
      </w:r>
      <w:r w:rsidR="00D05ABB">
        <w:rPr>
          <w:rFonts w:eastAsia="Lucida Sans Unicode" w:cs="Tahoma"/>
          <w:sz w:val="22"/>
          <w:szCs w:val="22"/>
          <w:lang w:eastAsia="pl-PL" w:bidi="pl-PL"/>
        </w:rPr>
        <w:t>.2024</w:t>
      </w:r>
    </w:p>
    <w:p w:rsidR="000936C5" w:rsidRPr="005E651B" w:rsidRDefault="000936C5" w:rsidP="00A023D9">
      <w:pPr>
        <w:contextualSpacing/>
        <w:rPr>
          <w:b/>
          <w:sz w:val="20"/>
          <w:szCs w:val="20"/>
        </w:rPr>
      </w:pPr>
    </w:p>
    <w:p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:rsidR="000936C5" w:rsidRPr="00EA34EB" w:rsidRDefault="000936C5" w:rsidP="00EA34EB">
      <w:pPr>
        <w:pStyle w:val="LPtekstpodstawowy"/>
        <w:rPr>
          <w:rStyle w:val="LPzwykly"/>
        </w:rPr>
      </w:pPr>
      <w:r w:rsidRPr="00EA34EB">
        <w:t>„</w:t>
      </w:r>
      <w:r w:rsidR="00F04F5D" w:rsidRPr="00EA34EB">
        <w:rPr>
          <w:rStyle w:val="LPzwykly"/>
        </w:rPr>
        <w:t>Obsługa</w:t>
      </w:r>
      <w:r w:rsidRPr="00EA34EB">
        <w:rPr>
          <w:rStyle w:val="LPzwykly"/>
        </w:rPr>
        <w:t xml:space="preserve"> Punktu Alarmowo - Dyspozycyjnego w Nadl</w:t>
      </w:r>
      <w:r w:rsidR="00FE4CE5" w:rsidRPr="00EA34EB">
        <w:rPr>
          <w:rStyle w:val="LPzwykly"/>
        </w:rPr>
        <w:t xml:space="preserve">eśnictwie </w:t>
      </w:r>
      <w:r w:rsidR="00542371" w:rsidRPr="00EA34EB">
        <w:rPr>
          <w:rStyle w:val="LPzwykly"/>
        </w:rPr>
        <w:t xml:space="preserve">Nurzec w </w:t>
      </w:r>
      <w:r w:rsidR="00D05ABB">
        <w:rPr>
          <w:rStyle w:val="LPzwykly"/>
        </w:rPr>
        <w:t>okresie od 01 marca 2024 r. do 31 października 2024</w:t>
      </w:r>
      <w:r w:rsidRPr="00EA34EB">
        <w:rPr>
          <w:rStyle w:val="LPzwykly"/>
        </w:rPr>
        <w:t xml:space="preserve"> r.”</w:t>
      </w:r>
    </w:p>
    <w:p w:rsidR="008733C3" w:rsidRPr="00731D14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16"/>
          <w:szCs w:val="16"/>
          <w:lang w:eastAsia="pl-PL" w:bidi="pl-PL"/>
        </w:rPr>
      </w:pPr>
    </w:p>
    <w:p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:rsidR="008733C3" w:rsidRPr="00FE4CE5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FE4CE5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FE4CE5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 w:rsidRPr="00FE4CE5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FE4CE5"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FE4CE5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FE4CE5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FE4CE5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:rsidR="008733C3" w:rsidRPr="00A023D9" w:rsidRDefault="00845B37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Nurzec w Nurcu – Stacji </w:t>
      </w:r>
    </w:p>
    <w:p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ul. </w:t>
      </w:r>
      <w:r w:rsidR="00845B37">
        <w:rPr>
          <w:rFonts w:eastAsia="Lucida Sans Unicode"/>
          <w:sz w:val="20"/>
          <w:szCs w:val="20"/>
          <w:lang w:eastAsia="pl-PL" w:bidi="pl-PL"/>
        </w:rPr>
        <w:t>Akacjowa 3</w:t>
      </w:r>
      <w:r w:rsidR="00A023D9">
        <w:rPr>
          <w:rFonts w:eastAsia="Lucida Sans Unicode"/>
          <w:sz w:val="20"/>
          <w:szCs w:val="20"/>
          <w:lang w:eastAsia="pl-PL" w:bidi="pl-PL"/>
        </w:rPr>
        <w:t xml:space="preserve">; </w:t>
      </w:r>
      <w:r w:rsidR="00845B37">
        <w:rPr>
          <w:rFonts w:eastAsia="Lucida Sans Unicode"/>
          <w:sz w:val="20"/>
          <w:szCs w:val="20"/>
          <w:lang w:eastAsia="pl-PL" w:bidi="pl-PL"/>
        </w:rPr>
        <w:t xml:space="preserve">17-330 Nurzec – Stacja </w:t>
      </w:r>
      <w:r w:rsidR="00A023D9">
        <w:rPr>
          <w:rFonts w:eastAsia="Lucida Sans Unicode"/>
          <w:sz w:val="20"/>
          <w:szCs w:val="20"/>
          <w:lang w:eastAsia="pl-PL" w:bidi="pl-PL"/>
        </w:rPr>
        <w:t>.</w:t>
      </w:r>
    </w:p>
    <w:p w:rsidR="008733C3" w:rsidRPr="00F902DA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A023D9">
        <w:rPr>
          <w:rFonts w:eastAsia="Lucida Sans Unicode"/>
          <w:sz w:val="20"/>
          <w:szCs w:val="20"/>
          <w:lang w:val="en-US" w:eastAsia="pl-PL" w:bidi="pl-PL"/>
        </w:rPr>
        <w:t>tel. 85 </w:t>
      </w:r>
      <w:r w:rsidR="00845B37">
        <w:rPr>
          <w:rFonts w:eastAsia="Lucida Sans Unicode"/>
          <w:sz w:val="20"/>
          <w:szCs w:val="20"/>
          <w:lang w:val="en-US" w:eastAsia="pl-PL" w:bidi="pl-PL"/>
        </w:rPr>
        <w:t>6565110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hyperlink r:id="rId5" w:history="1">
        <w:r w:rsidR="00845B37" w:rsidRPr="00F65E34">
          <w:rPr>
            <w:rStyle w:val="Hipercze"/>
            <w:rFonts w:eastAsia="Lucida Sans Unicode"/>
            <w:sz w:val="20"/>
            <w:szCs w:val="20"/>
            <w:lang w:val="en-US" w:eastAsia="pl-PL" w:bidi="pl-PL"/>
          </w:rPr>
          <w:t>nurzec@bialystok.lasy.gov.pl</w:t>
        </w:r>
      </w:hyperlink>
    </w:p>
    <w:p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NIP: </w:t>
      </w:r>
      <w:r w:rsidR="00845B37">
        <w:rPr>
          <w:rFonts w:eastAsia="Lucida Sans Unicode"/>
          <w:sz w:val="20"/>
          <w:szCs w:val="20"/>
          <w:lang w:eastAsia="pl-PL" w:bidi="pl-PL"/>
        </w:rPr>
        <w:t>544 000 19 63</w:t>
      </w:r>
    </w:p>
    <w:p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:rsidR="008733C3" w:rsidRPr="00661C17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:rsidR="00661C17" w:rsidRDefault="00661C17" w:rsidP="00661C17">
      <w:pPr>
        <w:autoSpaceDE w:val="0"/>
        <w:ind w:left="363" w:right="23"/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108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38"/>
        <w:gridCol w:w="2142"/>
        <w:gridCol w:w="2140"/>
        <w:gridCol w:w="2277"/>
      </w:tblGrid>
      <w:tr w:rsidR="00CB5601" w:rsidRPr="00A023D9" w:rsidTr="007C2B9F">
        <w:trPr>
          <w:trHeight w:val="38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01" w:rsidRPr="00A023D9" w:rsidRDefault="00CB5601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>
              <w:rPr>
                <w:rFonts w:eastAsia="Lucida Sans Unicode"/>
                <w:sz w:val="20"/>
                <w:szCs w:val="20"/>
                <w:lang w:eastAsia="pl-PL" w:bidi="pl-PL"/>
              </w:rPr>
              <w:t>Liczba godzin (h)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01" w:rsidRPr="00A023D9" w:rsidRDefault="00CB5601" w:rsidP="00CB5601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>
              <w:rPr>
                <w:rFonts w:eastAsia="Lucida Sans Unicode"/>
                <w:sz w:val="20"/>
                <w:szCs w:val="20"/>
                <w:lang w:eastAsia="pl-PL" w:bidi="pl-PL"/>
              </w:rPr>
              <w:t>Stawka zł/h (netto)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01" w:rsidRPr="00A023D9" w:rsidRDefault="0062795A" w:rsidP="0062795A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>
              <w:rPr>
                <w:rFonts w:eastAsia="Lucida Sans Unicode"/>
                <w:sz w:val="20"/>
                <w:szCs w:val="20"/>
                <w:lang w:eastAsia="pl-PL" w:bidi="pl-PL"/>
              </w:rPr>
              <w:t>Stawka zł/h (</w:t>
            </w:r>
            <w:r>
              <w:rPr>
                <w:rFonts w:eastAsia="Lucida Sans Unicode"/>
                <w:sz w:val="20"/>
                <w:szCs w:val="20"/>
                <w:lang w:eastAsia="pl-PL" w:bidi="pl-PL"/>
              </w:rPr>
              <w:t>brutto</w:t>
            </w:r>
            <w:bookmarkStart w:id="0" w:name="_GoBack"/>
            <w:bookmarkEnd w:id="0"/>
            <w:r>
              <w:rPr>
                <w:rFonts w:eastAsia="Lucida Sans Unicode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01" w:rsidRPr="00A023D9" w:rsidRDefault="0062795A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  <w:r>
              <w:rPr>
                <w:rFonts w:eastAsia="Lucida Sans Unicode"/>
                <w:sz w:val="20"/>
                <w:szCs w:val="20"/>
                <w:lang w:eastAsia="pl-PL" w:bidi="pl-PL"/>
              </w:rPr>
              <w:t xml:space="preserve"> (netto)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01" w:rsidRPr="00A023D9" w:rsidRDefault="00CB5601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  <w:r>
              <w:rPr>
                <w:rFonts w:eastAsia="Lucida Sans Unicode"/>
                <w:sz w:val="20"/>
                <w:szCs w:val="20"/>
                <w:lang w:eastAsia="pl-PL" w:bidi="pl-PL"/>
              </w:rPr>
              <w:t xml:space="preserve"> (brutto)</w:t>
            </w:r>
          </w:p>
        </w:tc>
      </w:tr>
      <w:tr w:rsidR="00CB5601" w:rsidRPr="00A023D9" w:rsidTr="007C2B9F">
        <w:trPr>
          <w:trHeight w:val="70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01" w:rsidRDefault="00CB5601" w:rsidP="0030401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>
              <w:rPr>
                <w:rFonts w:eastAsia="Lucida Sans Unicode"/>
                <w:sz w:val="20"/>
                <w:szCs w:val="20"/>
                <w:lang w:eastAsia="pl-PL" w:bidi="pl-PL"/>
              </w:rPr>
              <w:t>1332</w:t>
            </w:r>
          </w:p>
          <w:p w:rsidR="00CB5601" w:rsidRPr="00EA34EB" w:rsidRDefault="00CB5601" w:rsidP="0030401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16"/>
                <w:szCs w:val="16"/>
                <w:lang w:eastAsia="pl-PL" w:bidi="pl-PL"/>
              </w:rPr>
            </w:pPr>
            <w:r>
              <w:rPr>
                <w:rFonts w:eastAsia="Lucida Sans Unicode"/>
                <w:sz w:val="16"/>
                <w:szCs w:val="16"/>
                <w:lang w:eastAsia="pl-PL" w:bidi="pl-PL"/>
              </w:rPr>
              <w:t>od 01.03.2024 do 30.06.2024</w:t>
            </w:r>
            <w:r w:rsidRPr="00EA34EB">
              <w:rPr>
                <w:rFonts w:eastAsia="Lucida Sans Unicode"/>
                <w:sz w:val="16"/>
                <w:szCs w:val="16"/>
                <w:lang w:eastAsia="pl-PL" w:bidi="pl-PL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1" w:rsidRPr="00A023D9" w:rsidRDefault="00CB5601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1" w:rsidRPr="00A023D9" w:rsidRDefault="00CB5601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1" w:rsidRPr="00A023D9" w:rsidRDefault="00CB5601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1" w:rsidRPr="00A023D9" w:rsidRDefault="00CB5601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CB5601" w:rsidRPr="00A023D9" w:rsidTr="007C2B9F">
        <w:trPr>
          <w:trHeight w:val="68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01" w:rsidRDefault="00CB5601" w:rsidP="0030401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>
              <w:rPr>
                <w:rFonts w:eastAsia="Lucida Sans Unicode"/>
                <w:sz w:val="20"/>
                <w:szCs w:val="20"/>
                <w:lang w:eastAsia="pl-PL" w:bidi="pl-PL"/>
              </w:rPr>
              <w:t>1279,5</w:t>
            </w:r>
          </w:p>
          <w:p w:rsidR="00CB5601" w:rsidRDefault="00CB5601" w:rsidP="0030401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EA34EB">
              <w:rPr>
                <w:rFonts w:eastAsia="Lucida Sans Unicode"/>
                <w:sz w:val="16"/>
                <w:szCs w:val="16"/>
                <w:lang w:eastAsia="pl-PL" w:bidi="pl-PL"/>
              </w:rPr>
              <w:t>od</w:t>
            </w:r>
            <w:r>
              <w:rPr>
                <w:rFonts w:eastAsia="Lucida Sans Unicode"/>
                <w:sz w:val="16"/>
                <w:szCs w:val="16"/>
                <w:lang w:eastAsia="pl-PL" w:bidi="pl-PL"/>
              </w:rPr>
              <w:t xml:space="preserve"> 01.07.2024 do 31.10</w:t>
            </w:r>
            <w:r w:rsidRPr="00EA34EB">
              <w:rPr>
                <w:rFonts w:eastAsia="Lucida Sans Unicode"/>
                <w:sz w:val="16"/>
                <w:szCs w:val="16"/>
                <w:lang w:eastAsia="pl-PL" w:bidi="pl-PL"/>
              </w:rPr>
              <w:t>.202</w:t>
            </w:r>
            <w:r>
              <w:rPr>
                <w:rFonts w:eastAsia="Lucida Sans Unicode"/>
                <w:sz w:val="16"/>
                <w:szCs w:val="16"/>
                <w:lang w:eastAsia="pl-PL" w:bidi="pl-PL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1" w:rsidRPr="00A023D9" w:rsidRDefault="00CB5601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1" w:rsidRPr="00A023D9" w:rsidRDefault="00CB5601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1" w:rsidRPr="00A023D9" w:rsidRDefault="00CB5601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1" w:rsidRPr="00A023D9" w:rsidRDefault="00CB5601" w:rsidP="00073052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:rsidR="00661C17" w:rsidRPr="00A023D9" w:rsidRDefault="00661C17" w:rsidP="00661C17">
      <w:pPr>
        <w:autoSpaceDE w:val="0"/>
        <w:ind w:left="363"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</w:p>
    <w:p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A023D9" w:rsidTr="00CC59EE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:rsidTr="00FD4E2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VAT:</w:t>
            </w:r>
          </w:p>
          <w:p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</w:t>
      </w:r>
      <w:r w:rsidR="000936C5">
        <w:rPr>
          <w:rFonts w:eastAsia="Lucida Sans Unicode"/>
          <w:sz w:val="20"/>
          <w:szCs w:val="20"/>
          <w:lang w:eastAsia="pl-PL" w:bidi="pl-PL"/>
        </w:rPr>
        <w:t>ze mnie niniejszą ofertą wynosi 21</w:t>
      </w:r>
      <w:r w:rsidRPr="001E0359">
        <w:rPr>
          <w:rFonts w:eastAsia="Lucida Sans Unicode"/>
          <w:sz w:val="20"/>
          <w:szCs w:val="20"/>
          <w:lang w:eastAsia="pl-PL" w:bidi="pl-PL"/>
        </w:rPr>
        <w:t xml:space="preserve"> dni.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:rsidR="008733C3" w:rsidRPr="00A023D9" w:rsidRDefault="000936C5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Zaakceptowany wzór umowy.</w:t>
      </w:r>
    </w:p>
    <w:p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:rsidR="00A023D9" w:rsidRDefault="00A023D9" w:rsidP="00A023D9">
      <w:pPr>
        <w:autoSpaceDE w:val="0"/>
        <w:ind w:right="23"/>
        <w:contextualSpacing/>
        <w:rPr>
          <w:rFonts w:eastAsia="Lucida Sans Unicode"/>
          <w:i/>
          <w:sz w:val="18"/>
          <w:szCs w:val="18"/>
          <w:lang w:eastAsia="pl-PL" w:bidi="pl-PL"/>
        </w:rPr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                                                                </w:t>
      </w:r>
      <w:r w:rsidRPr="00B626D9">
        <w:rPr>
          <w:rFonts w:eastAsia="Lucida Sans Unicode"/>
          <w:i/>
          <w:sz w:val="18"/>
          <w:szCs w:val="18"/>
          <w:lang w:eastAsia="pl-PL" w:bidi="pl-PL"/>
        </w:rPr>
        <w:t>(miejscowość, data)</w:t>
      </w:r>
    </w:p>
    <w:sectPr w:rsidR="00A023D9" w:rsidSect="00F04F5D">
      <w:pgSz w:w="11906" w:h="16838"/>
      <w:pgMar w:top="709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C3"/>
    <w:rsid w:val="00013731"/>
    <w:rsid w:val="000277EB"/>
    <w:rsid w:val="000936C5"/>
    <w:rsid w:val="000B2A28"/>
    <w:rsid w:val="000E238B"/>
    <w:rsid w:val="000E2611"/>
    <w:rsid w:val="00176F67"/>
    <w:rsid w:val="00193DAB"/>
    <w:rsid w:val="001A6A4B"/>
    <w:rsid w:val="001E0359"/>
    <w:rsid w:val="001E3126"/>
    <w:rsid w:val="00212BDE"/>
    <w:rsid w:val="002475B2"/>
    <w:rsid w:val="00277F4C"/>
    <w:rsid w:val="00280D3C"/>
    <w:rsid w:val="002B3B07"/>
    <w:rsid w:val="00304017"/>
    <w:rsid w:val="003673E4"/>
    <w:rsid w:val="0039212B"/>
    <w:rsid w:val="003D0D6B"/>
    <w:rsid w:val="00443FE9"/>
    <w:rsid w:val="004D7777"/>
    <w:rsid w:val="004E1A39"/>
    <w:rsid w:val="0051394D"/>
    <w:rsid w:val="00542371"/>
    <w:rsid w:val="005530DC"/>
    <w:rsid w:val="00560754"/>
    <w:rsid w:val="00565EAF"/>
    <w:rsid w:val="005662CC"/>
    <w:rsid w:val="005948CD"/>
    <w:rsid w:val="005A5197"/>
    <w:rsid w:val="00624984"/>
    <w:rsid w:val="0062795A"/>
    <w:rsid w:val="006466E1"/>
    <w:rsid w:val="00661C17"/>
    <w:rsid w:val="00672C15"/>
    <w:rsid w:val="00731F42"/>
    <w:rsid w:val="00751869"/>
    <w:rsid w:val="00761660"/>
    <w:rsid w:val="00793031"/>
    <w:rsid w:val="007A79C1"/>
    <w:rsid w:val="007C2B9F"/>
    <w:rsid w:val="00845B37"/>
    <w:rsid w:val="008647E3"/>
    <w:rsid w:val="008733C3"/>
    <w:rsid w:val="008C16AE"/>
    <w:rsid w:val="008D1248"/>
    <w:rsid w:val="008F02E3"/>
    <w:rsid w:val="00923BDC"/>
    <w:rsid w:val="00926E9C"/>
    <w:rsid w:val="009453AA"/>
    <w:rsid w:val="00953D51"/>
    <w:rsid w:val="0097749F"/>
    <w:rsid w:val="00977B5A"/>
    <w:rsid w:val="009C378D"/>
    <w:rsid w:val="009F2060"/>
    <w:rsid w:val="00A023D9"/>
    <w:rsid w:val="00A0350F"/>
    <w:rsid w:val="00A9086E"/>
    <w:rsid w:val="00AA6E94"/>
    <w:rsid w:val="00AC37E3"/>
    <w:rsid w:val="00B223BE"/>
    <w:rsid w:val="00B253DC"/>
    <w:rsid w:val="00B27440"/>
    <w:rsid w:val="00B72D88"/>
    <w:rsid w:val="00BD169B"/>
    <w:rsid w:val="00C13C0F"/>
    <w:rsid w:val="00C86F87"/>
    <w:rsid w:val="00CB5601"/>
    <w:rsid w:val="00CC59EE"/>
    <w:rsid w:val="00CE7F00"/>
    <w:rsid w:val="00D05ABB"/>
    <w:rsid w:val="00D320B7"/>
    <w:rsid w:val="00DD54D2"/>
    <w:rsid w:val="00DD59EC"/>
    <w:rsid w:val="00DF4A7E"/>
    <w:rsid w:val="00E109E3"/>
    <w:rsid w:val="00E503A5"/>
    <w:rsid w:val="00E54AC3"/>
    <w:rsid w:val="00E8118A"/>
    <w:rsid w:val="00E85D6A"/>
    <w:rsid w:val="00EA34EB"/>
    <w:rsid w:val="00ED04AC"/>
    <w:rsid w:val="00EE2BCF"/>
    <w:rsid w:val="00F04F5D"/>
    <w:rsid w:val="00F13F46"/>
    <w:rsid w:val="00F902DA"/>
    <w:rsid w:val="00FB345C"/>
    <w:rsid w:val="00FD4E29"/>
    <w:rsid w:val="00FE4CE5"/>
    <w:rsid w:val="00FF486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C3AC"/>
  <w15:docId w15:val="{307F9C40-D84A-418E-8210-AD8556D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paragraph" w:customStyle="1" w:styleId="LPtekstpodstawowy">
    <w:name w:val="LP_tekst podstawowy"/>
    <w:autoRedefine/>
    <w:rsid w:val="00EA34EB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Lucida Sans Unicode" w:hAnsi="Arial" w:cs="Tahoma"/>
      <w:bCs/>
      <w:color w:val="000000"/>
      <w:lang w:bidi="pl-PL"/>
    </w:rPr>
  </w:style>
  <w:style w:type="character" w:customStyle="1" w:styleId="LPzwykly">
    <w:name w:val="LP_zwykly"/>
    <w:basedOn w:val="Domylnaczcionkaakapitu"/>
    <w:qFormat/>
    <w:rsid w:val="000936C5"/>
  </w:style>
  <w:style w:type="paragraph" w:styleId="Tekstdymka">
    <w:name w:val="Balloon Text"/>
    <w:basedOn w:val="Normalny"/>
    <w:link w:val="TekstdymkaZnak"/>
    <w:semiHidden/>
    <w:unhideWhenUsed/>
    <w:rsid w:val="00093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36C5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FF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zec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2907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Aldona Safaryn</cp:lastModifiedBy>
  <cp:revision>49</cp:revision>
  <cp:lastPrinted>2024-02-05T10:25:00Z</cp:lastPrinted>
  <dcterms:created xsi:type="dcterms:W3CDTF">2021-01-12T08:04:00Z</dcterms:created>
  <dcterms:modified xsi:type="dcterms:W3CDTF">2024-02-05T11:04:00Z</dcterms:modified>
</cp:coreProperties>
</file>